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63.365478515625" w:firstLine="0"/>
        <w:jc w:val="right"/>
        <w:rPr>
          <w:rFonts w:ascii="Cambria" w:cs="Cambria" w:eastAsia="Cambria" w:hAnsi="Cambria"/>
          <w:b w:val="0"/>
          <w:i w:val="0"/>
          <w:smallCaps w:val="0"/>
          <w:strike w:val="0"/>
          <w:color w:val="231f20"/>
          <w:sz w:val="40"/>
          <w:szCs w:val="40"/>
          <w:u w:val="none"/>
          <w:shd w:fill="auto" w:val="clear"/>
          <w:vertAlign w:val="baseline"/>
        </w:rPr>
      </w:pPr>
      <w:r w:rsidDel="00000000" w:rsidR="00000000" w:rsidRPr="00000000">
        <w:rPr>
          <w:rFonts w:ascii="Cambria" w:cs="Cambria" w:eastAsia="Cambria" w:hAnsi="Cambria"/>
          <w:b w:val="0"/>
          <w:i w:val="0"/>
          <w:smallCaps w:val="0"/>
          <w:strike w:val="0"/>
          <w:color w:val="231f20"/>
          <w:sz w:val="40"/>
          <w:szCs w:val="40"/>
          <w:u w:val="none"/>
          <w:shd w:fill="auto" w:val="clear"/>
          <w:vertAlign w:val="baseline"/>
          <w:rtl w:val="0"/>
        </w:rPr>
        <w:t xml:space="preserve">BS ISO 26262‑6:2018</w:t>
      </w:r>
    </w:p>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24.666748046875" w:line="207.00729846954346" w:lineRule="auto"/>
        <w:ind w:left="1143.7000274658203" w:right="1228.40576171875" w:firstLine="682.6407623291016"/>
        <w:jc w:val="left"/>
        <w:rPr>
          <w:rFonts w:ascii="Arial" w:cs="Arial" w:eastAsia="Arial" w:hAnsi="Arial"/>
          <w:b w:val="0"/>
          <w:i w:val="0"/>
          <w:smallCaps w:val="0"/>
          <w:strike w:val="0"/>
          <w:color w:val="ffffff"/>
          <w:sz w:val="46"/>
          <w:szCs w:val="46"/>
          <w:u w:val="none"/>
          <w:shd w:fill="auto" w:val="clear"/>
          <w:vertAlign w:val="baseline"/>
        </w:rPr>
      </w:pPr>
      <w:r w:rsidDel="00000000" w:rsidR="00000000" w:rsidRPr="00000000">
        <w:rPr>
          <w:rFonts w:ascii="Cambria" w:cs="Cambria" w:eastAsia="Cambria" w:hAnsi="Cambria"/>
          <w:b w:val="0"/>
          <w:i w:val="0"/>
          <w:smallCaps w:val="0"/>
          <w:strike w:val="0"/>
          <w:color w:val="231f20"/>
          <w:sz w:val="40"/>
          <w:szCs w:val="40"/>
          <w:u w:val="none"/>
          <w:shd w:fill="auto" w:val="clear"/>
          <w:vertAlign w:val="baseline"/>
        </w:rPr>
        <w:drawing>
          <wp:inline distB="19050" distT="19050" distL="19050" distR="19050">
            <wp:extent cx="1935480" cy="1292127"/>
            <wp:effectExtent b="0" l="0" r="0" t="0"/>
            <wp:docPr id="2" name="image2.png"/>
            <a:graphic>
              <a:graphicData uri="http://schemas.openxmlformats.org/drawingml/2006/picture">
                <pic:pic>
                  <pic:nvPicPr>
                    <pic:cNvPr id="0" name="image2.png"/>
                    <pic:cNvPicPr preferRelativeResize="0"/>
                  </pic:nvPicPr>
                  <pic:blipFill>
                    <a:blip r:embed="rId6"/>
                    <a:srcRect b="0" l="0" r="0" t="0"/>
                    <a:stretch>
                      <a:fillRect/>
                    </a:stretch>
                  </pic:blipFill>
                  <pic:spPr>
                    <a:xfrm>
                      <a:off x="0" y="0"/>
                      <a:ext cx="1935480" cy="1292127"/>
                    </a:xfrm>
                    <a:prstGeom prst="rect"/>
                    <a:ln/>
                  </pic:spPr>
                </pic:pic>
              </a:graphicData>
            </a:graphic>
          </wp:inline>
        </w:drawing>
      </w:r>
      <w:r w:rsidDel="00000000" w:rsidR="00000000" w:rsidRPr="00000000">
        <w:rPr>
          <w:rFonts w:ascii="Cambria" w:cs="Cambria" w:eastAsia="Cambria" w:hAnsi="Cambria"/>
          <w:b w:val="0"/>
          <w:i w:val="0"/>
          <w:smallCaps w:val="0"/>
          <w:strike w:val="0"/>
          <w:color w:val="231f20"/>
          <w:sz w:val="40"/>
          <w:szCs w:val="40"/>
          <w:u w:val="none"/>
          <w:shd w:fill="auto" w:val="clear"/>
          <w:vertAlign w:val="baseline"/>
        </w:rPr>
        <w:drawing>
          <wp:inline distB="19050" distT="19050" distL="19050" distR="19050">
            <wp:extent cx="2098548" cy="1399032"/>
            <wp:effectExtent b="0" l="0" r="0" t="0"/>
            <wp:docPr id="4"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2098548" cy="1399032"/>
                    </a:xfrm>
                    <a:prstGeom prst="rect"/>
                    <a:ln/>
                  </pic:spPr>
                </pic:pic>
              </a:graphicData>
            </a:graphic>
          </wp:inline>
        </w:drawing>
      </w:r>
      <w:r w:rsidDel="00000000" w:rsidR="00000000" w:rsidRPr="00000000">
        <w:rPr>
          <w:rFonts w:ascii="Cambria" w:cs="Cambria" w:eastAsia="Cambria" w:hAnsi="Cambria"/>
          <w:b w:val="0"/>
          <w:i w:val="0"/>
          <w:smallCaps w:val="0"/>
          <w:strike w:val="0"/>
          <w:color w:val="231f20"/>
          <w:sz w:val="40"/>
          <w:szCs w:val="40"/>
          <w:u w:val="none"/>
          <w:shd w:fill="auto" w:val="clear"/>
          <w:vertAlign w:val="baseline"/>
        </w:rPr>
        <w:drawing>
          <wp:inline distB="19050" distT="19050" distL="19050" distR="19050">
            <wp:extent cx="2576830" cy="1711741"/>
            <wp:effectExtent b="0" l="0" r="0" t="0"/>
            <wp:docPr id="3" name="image3.png"/>
            <a:graphic>
              <a:graphicData uri="http://schemas.openxmlformats.org/drawingml/2006/picture">
                <pic:pic>
                  <pic:nvPicPr>
                    <pic:cNvPr id="0" name="image3.png"/>
                    <pic:cNvPicPr preferRelativeResize="0"/>
                  </pic:nvPicPr>
                  <pic:blipFill>
                    <a:blip r:embed="rId8"/>
                    <a:srcRect b="0" l="0" r="0" t="0"/>
                    <a:stretch>
                      <a:fillRect/>
                    </a:stretch>
                  </pic:blipFill>
                  <pic:spPr>
                    <a:xfrm>
                      <a:off x="0" y="0"/>
                      <a:ext cx="2576830" cy="1711741"/>
                    </a:xfrm>
                    <a:prstGeom prst="rect"/>
                    <a:ln/>
                  </pic:spPr>
                </pic:pic>
              </a:graphicData>
            </a:graphic>
          </wp:inline>
        </w:drawing>
      </w:r>
      <w:r w:rsidDel="00000000" w:rsidR="00000000" w:rsidRPr="00000000">
        <w:rPr>
          <w:rFonts w:ascii="Arial" w:cs="Arial" w:eastAsia="Arial" w:hAnsi="Arial"/>
          <w:b w:val="0"/>
          <w:i w:val="0"/>
          <w:smallCaps w:val="0"/>
          <w:strike w:val="0"/>
          <w:color w:val="ffffff"/>
          <w:sz w:val="46"/>
          <w:szCs w:val="46"/>
          <w:u w:val="none"/>
          <w:shd w:fill="auto" w:val="clear"/>
          <w:vertAlign w:val="baseline"/>
          <w:rtl w:val="0"/>
        </w:rPr>
        <w:t xml:space="preserve">BSI Standards Publication </w:t>
      </w:r>
    </w:p>
    <w:p w:rsidR="00000000" w:rsidDel="00000000" w:rsidP="00000000" w:rsidRDefault="00000000" w:rsidRPr="00000000" w14:paraId="000000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31.8292236328125" w:line="240" w:lineRule="auto"/>
        <w:ind w:left="1209.3519592285156" w:right="0" w:firstLine="0"/>
        <w:jc w:val="left"/>
        <w:rPr>
          <w:rFonts w:ascii="Cambria" w:cs="Cambria" w:eastAsia="Cambria" w:hAnsi="Cambria"/>
          <w:b w:val="1"/>
          <w:i w:val="0"/>
          <w:smallCaps w:val="0"/>
          <w:strike w:val="0"/>
          <w:color w:val="231f20"/>
          <w:sz w:val="40"/>
          <w:szCs w:val="40"/>
          <w:u w:val="none"/>
          <w:shd w:fill="auto" w:val="clear"/>
          <w:vertAlign w:val="baseline"/>
        </w:rPr>
      </w:pPr>
      <w:r w:rsidDel="00000000" w:rsidR="00000000" w:rsidRPr="00000000">
        <w:rPr>
          <w:rFonts w:ascii="Cambria" w:cs="Cambria" w:eastAsia="Cambria" w:hAnsi="Cambria"/>
          <w:b w:val="1"/>
          <w:i w:val="0"/>
          <w:smallCaps w:val="0"/>
          <w:strike w:val="0"/>
          <w:color w:val="231f20"/>
          <w:sz w:val="40"/>
          <w:szCs w:val="40"/>
          <w:u w:val="none"/>
          <w:shd w:fill="auto" w:val="clear"/>
          <w:vertAlign w:val="baseline"/>
          <w:rtl w:val="0"/>
        </w:rPr>
        <w:t xml:space="preserve">Road vehicles — Functional safety </w:t>
      </w:r>
    </w:p>
    <w:p w:rsidR="00000000" w:rsidDel="00000000" w:rsidP="00000000" w:rsidRDefault="00000000" w:rsidRPr="00000000" w14:paraId="000000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13.2000732421875" w:line="240" w:lineRule="auto"/>
        <w:ind w:left="1207.0719909667969" w:right="0" w:firstLine="0"/>
        <w:jc w:val="left"/>
        <w:rPr>
          <w:rFonts w:ascii="Cambria" w:cs="Cambria" w:eastAsia="Cambria" w:hAnsi="Cambria"/>
          <w:b w:val="0"/>
          <w:i w:val="0"/>
          <w:smallCaps w:val="0"/>
          <w:strike w:val="0"/>
          <w:color w:val="231f20"/>
          <w:sz w:val="28"/>
          <w:szCs w:val="28"/>
          <w:u w:val="none"/>
          <w:shd w:fill="auto" w:val="clear"/>
          <w:vertAlign w:val="baseline"/>
        </w:rPr>
      </w:pPr>
      <w:r w:rsidDel="00000000" w:rsidR="00000000" w:rsidRPr="00000000">
        <w:rPr>
          <w:rFonts w:ascii="Cambria" w:cs="Cambria" w:eastAsia="Cambria" w:hAnsi="Cambria"/>
          <w:b w:val="0"/>
          <w:i w:val="0"/>
          <w:smallCaps w:val="0"/>
          <w:strike w:val="0"/>
          <w:color w:val="231f20"/>
          <w:sz w:val="28"/>
          <w:szCs w:val="28"/>
          <w:u w:val="none"/>
          <w:shd w:fill="auto" w:val="clear"/>
          <w:vertAlign w:val="baseline"/>
          <w:rtl w:val="0"/>
        </w:rPr>
        <w:t xml:space="preserve">Part 6: Product development at the software level </w:t>
      </w:r>
    </w:p>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96.87744140625" w:firstLine="0"/>
        <w:jc w:val="righ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4"/>
          <w:szCs w:val="24"/>
          <w:u w:val="none"/>
          <w:shd w:fill="auto" w:val="clear"/>
          <w:vertAlign w:val="baseline"/>
          <w:rtl w:val="0"/>
        </w:rPr>
        <w:t xml:space="preserve">BS ISO 26262‑6:2018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BRITISH STANDARD</w:t>
      </w:r>
    </w:p>
    <w:p w:rsidR="00000000" w:rsidDel="00000000" w:rsidP="00000000" w:rsidRDefault="00000000" w:rsidRPr="00000000" w14:paraId="000000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67.42431640625" w:line="240" w:lineRule="auto"/>
        <w:ind w:left="3912.0382690429688" w:right="0" w:firstLine="0"/>
        <w:jc w:val="left"/>
        <w:rPr>
          <w:rFonts w:ascii="Cambria" w:cs="Cambria" w:eastAsia="Cambria" w:hAnsi="Cambria"/>
          <w:b w:val="1"/>
          <w:i w:val="0"/>
          <w:smallCaps w:val="0"/>
          <w:strike w:val="0"/>
          <w:color w:val="231f20"/>
          <w:sz w:val="32"/>
          <w:szCs w:val="32"/>
          <w:u w:val="none"/>
          <w:shd w:fill="auto" w:val="clear"/>
          <w:vertAlign w:val="baseline"/>
        </w:rPr>
      </w:pPr>
      <w:r w:rsidDel="00000000" w:rsidR="00000000" w:rsidRPr="00000000">
        <w:rPr>
          <w:rFonts w:ascii="Cambria" w:cs="Cambria" w:eastAsia="Cambria" w:hAnsi="Cambria"/>
          <w:b w:val="1"/>
          <w:i w:val="0"/>
          <w:smallCaps w:val="0"/>
          <w:strike w:val="0"/>
          <w:color w:val="231f20"/>
          <w:sz w:val="32"/>
          <w:szCs w:val="32"/>
          <w:u w:val="none"/>
          <w:shd w:fill="auto" w:val="clear"/>
          <w:vertAlign w:val="baseline"/>
          <w:rtl w:val="0"/>
        </w:rPr>
        <w:t xml:space="preserve">National foreword </w:t>
      </w:r>
    </w:p>
    <w:p w:rsidR="00000000" w:rsidDel="00000000" w:rsidP="00000000" w:rsidRDefault="00000000" w:rsidRPr="00000000" w14:paraId="000000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8.7158203125" w:line="240" w:lineRule="auto"/>
        <w:ind w:left="0" w:right="557.410888671875" w:firstLine="0"/>
        <w:jc w:val="righ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This British Standard is the UK implementation of ISO 26262‑6:2018. It  </w:t>
      </w:r>
    </w:p>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185.234375" w:firstLine="0"/>
        <w:jc w:val="righ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supersedes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BS ISO 26262‑6:2011</w:t>
      </w:r>
      <w:r w:rsidDel="00000000" w:rsidR="00000000" w:rsidRPr="00000000">
        <w:rPr>
          <w:rFonts w:ascii="Cambria" w:cs="Cambria" w:eastAsia="Cambria" w:hAnsi="Cambria"/>
          <w:b w:val="0"/>
          <w:i w:val="0"/>
          <w:smallCaps w:val="0"/>
          <w:strike w:val="0"/>
          <w:color w:val="231f20"/>
          <w:sz w:val="22"/>
          <w:szCs w:val="22"/>
          <w:u w:val="singl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which is withdrawn. </w:t>
      </w:r>
    </w:p>
    <w:p w:rsidR="00000000" w:rsidDel="00000000" w:rsidP="00000000" w:rsidRDefault="00000000" w:rsidRPr="00000000" w14:paraId="000000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12939453125" w:line="240" w:lineRule="auto"/>
        <w:ind w:left="0" w:right="960.71533203125" w:firstLine="0"/>
        <w:jc w:val="righ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The UK participation in its preparation was entrusted to Technical  </w:t>
      </w:r>
    </w:p>
    <w:p w:rsidR="00000000" w:rsidDel="00000000" w:rsidP="00000000" w:rsidRDefault="00000000" w:rsidRPr="00000000" w14:paraId="000000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643.84765625" w:firstLine="0"/>
        <w:jc w:val="righ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Committee AUE/32, Electrical and electronic components and general  </w:t>
      </w:r>
    </w:p>
    <w:p w:rsidR="00000000" w:rsidDel="00000000" w:rsidP="00000000" w:rsidRDefault="00000000" w:rsidRPr="00000000" w14:paraId="000000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907.7581787109375"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system aspects (Road vehicles). </w:t>
      </w:r>
    </w:p>
    <w:p w:rsidR="00000000" w:rsidDel="00000000" w:rsidP="00000000" w:rsidRDefault="00000000" w:rsidRPr="00000000" w14:paraId="000000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12939453125" w:line="240" w:lineRule="auto"/>
        <w:ind w:left="0" w:right="372.105712890625" w:firstLine="0"/>
        <w:jc w:val="righ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A list of organizations represented on this committee can be obtained on  </w:t>
      </w:r>
    </w:p>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906.6583251953125"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request to its secretary. </w:t>
      </w:r>
    </w:p>
    <w:p w:rsidR="00000000" w:rsidDel="00000000" w:rsidP="00000000" w:rsidRDefault="00000000" w:rsidRPr="00000000" w14:paraId="000000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12939453125" w:line="240" w:lineRule="auto"/>
        <w:ind w:left="0" w:right="402.264404296875" w:firstLine="0"/>
        <w:jc w:val="righ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This publication does not purport to include all the necessary provisions  </w:t>
      </w:r>
    </w:p>
    <w:p w:rsidR="00000000" w:rsidDel="00000000" w:rsidP="00000000" w:rsidRDefault="00000000" w:rsidRPr="00000000" w14:paraId="000000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496.13037109375" w:firstLine="0"/>
        <w:jc w:val="righ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of a contract. Users are responsible for its correct application. </w:t>
      </w:r>
    </w:p>
    <w:p w:rsidR="00000000" w:rsidDel="00000000" w:rsidP="00000000" w:rsidRDefault="00000000" w:rsidRPr="00000000" w14:paraId="000000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10498046875" w:line="240" w:lineRule="auto"/>
        <w:ind w:left="0" w:right="3413.076171875" w:firstLine="0"/>
        <w:jc w:val="righ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The British Standards Institution 2018 </w:t>
      </w:r>
    </w:p>
    <w:p w:rsidR="00000000" w:rsidDel="00000000" w:rsidP="00000000" w:rsidRDefault="00000000" w:rsidRPr="00000000" w14:paraId="000000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409.227294921875" w:firstLine="0"/>
        <w:jc w:val="righ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Published by BSI Standards Limited 2018 </w:t>
      </w:r>
    </w:p>
    <w:p w:rsidR="00000000" w:rsidDel="00000000" w:rsidP="00000000" w:rsidRDefault="00000000" w:rsidRPr="00000000" w14:paraId="000000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12939453125" w:line="240" w:lineRule="auto"/>
        <w:ind w:left="3910.6182861328125"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ISBN 978 0 580 89514 2 </w:t>
      </w:r>
    </w:p>
    <w:p w:rsidR="00000000" w:rsidDel="00000000" w:rsidP="00000000" w:rsidRDefault="00000000" w:rsidRPr="00000000" w14:paraId="000000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12939453125" w:line="240" w:lineRule="auto"/>
        <w:ind w:left="3910.6182861328125"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ICS 43.040.10 </w:t>
      </w:r>
    </w:p>
    <w:p w:rsidR="00000000" w:rsidDel="00000000" w:rsidP="00000000" w:rsidRDefault="00000000" w:rsidRPr="00000000" w14:paraId="000000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123291015625" w:line="240" w:lineRule="auto"/>
        <w:ind w:left="0" w:right="580.906982421875" w:firstLine="0"/>
        <w:jc w:val="right"/>
        <w:rPr>
          <w:rFonts w:ascii="Cambria" w:cs="Cambria" w:eastAsia="Cambria" w:hAnsi="Cambria"/>
          <w:b w:val="1"/>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Compliance with a British Standard cannot confer immunity from  </w:t>
      </w:r>
    </w:p>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903.7982177734375" w:right="0" w:firstLine="0"/>
        <w:jc w:val="left"/>
        <w:rPr>
          <w:rFonts w:ascii="Cambria" w:cs="Cambria" w:eastAsia="Cambria" w:hAnsi="Cambria"/>
          <w:b w:val="1"/>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legal obligations. </w:t>
      </w:r>
    </w:p>
    <w:p w:rsidR="00000000" w:rsidDel="00000000" w:rsidP="00000000" w:rsidRDefault="00000000" w:rsidRPr="00000000" w14:paraId="000000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1171875" w:line="240" w:lineRule="auto"/>
        <w:ind w:left="0" w:right="1315.55419921875" w:firstLine="0"/>
        <w:jc w:val="righ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This British Standard was published under the authority of the  </w:t>
      </w:r>
    </w:p>
    <w:p w:rsidR="00000000" w:rsidDel="00000000" w:rsidP="00000000" w:rsidRDefault="00000000" w:rsidRPr="00000000" w14:paraId="000000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220.775146484375" w:firstLine="0"/>
        <w:jc w:val="righ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Standards Policy and Strategy Committee on 31 December 2018. </w:t>
      </w:r>
    </w:p>
    <w:p w:rsidR="00000000" w:rsidDel="00000000" w:rsidP="00000000" w:rsidRDefault="00000000" w:rsidRPr="00000000" w14:paraId="000000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2.8973388671875" w:line="240" w:lineRule="auto"/>
        <w:ind w:left="0" w:right="2254.4464111328125" w:firstLine="0"/>
        <w:jc w:val="right"/>
        <w:rPr>
          <w:rFonts w:ascii="Cambria" w:cs="Cambria" w:eastAsia="Cambria" w:hAnsi="Cambria"/>
          <w:b w:val="1"/>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Amendments/corrigenda issued since publication </w:t>
      </w:r>
    </w:p>
    <w:p w:rsidR="00000000" w:rsidDel="00000000" w:rsidP="00000000" w:rsidRDefault="00000000" w:rsidRPr="00000000" w14:paraId="000000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7.7484130859375" w:line="240" w:lineRule="auto"/>
        <w:ind w:left="3910.6182861328125" w:right="0" w:firstLine="0"/>
        <w:jc w:val="left"/>
        <w:rPr>
          <w:rFonts w:ascii="Cambria" w:cs="Cambria" w:eastAsia="Cambria" w:hAnsi="Cambria"/>
          <w:b w:val="0"/>
          <w:i w:val="0"/>
          <w:smallCaps w:val="0"/>
          <w:strike w:val="0"/>
          <w:color w:val="231f20"/>
          <w:sz w:val="22"/>
          <w:szCs w:val="22"/>
          <w:u w:val="none"/>
          <w:shd w:fill="auto" w:val="clear"/>
          <w:vertAlign w:val="baseline"/>
        </w:rPr>
        <w:sectPr>
          <w:pgSz w:h="16820" w:w="11900" w:orient="portrait"/>
          <w:pgMar w:bottom="0" w:top="367.23388671875" w:left="0" w:right="687.474365234375" w:header="0" w:footer="720"/>
          <w:pgNumType w:start="1"/>
        </w:sect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Date Text affected </w:t>
      </w:r>
    </w:p>
    <w:p w:rsidR="00000000" w:rsidDel="00000000" w:rsidP="00000000" w:rsidRDefault="00000000" w:rsidRPr="00000000" w14:paraId="000000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4.79248046875" w:line="208.24999809265137" w:lineRule="auto"/>
        <w:ind w:left="0" w:right="0" w:firstLine="0"/>
        <w:jc w:val="left"/>
        <w:rPr>
          <w:rFonts w:ascii="Cambria" w:cs="Cambria" w:eastAsia="Cambria" w:hAnsi="Cambria"/>
          <w:b w:val="0"/>
          <w:i w:val="0"/>
          <w:smallCaps w:val="0"/>
          <w:strike w:val="0"/>
          <w:color w:val="231f20"/>
          <w:sz w:val="48"/>
          <w:szCs w:val="48"/>
          <w:u w:val="none"/>
          <w:shd w:fill="auto" w:val="clear"/>
          <w:vertAlign w:val="baseline"/>
        </w:rPr>
      </w:pPr>
      <w:r w:rsidDel="00000000" w:rsidR="00000000" w:rsidRPr="00000000">
        <w:rPr>
          <w:rFonts w:ascii="Cambria" w:cs="Cambria" w:eastAsia="Cambria" w:hAnsi="Cambria"/>
          <w:b w:val="0"/>
          <w:i w:val="0"/>
          <w:smallCaps w:val="0"/>
          <w:strike w:val="0"/>
          <w:color w:val="231f20"/>
          <w:sz w:val="48"/>
          <w:szCs w:val="48"/>
          <w:u w:val="none"/>
          <w:shd w:fill="auto" w:val="clear"/>
          <w:vertAlign w:val="baseline"/>
          <w:rtl w:val="0"/>
        </w:rPr>
        <w:t xml:space="preserve">INTERNATIONAL  STANDARD </w:t>
      </w:r>
    </w:p>
    <w:p w:rsidR="00000000" w:rsidDel="00000000" w:rsidP="00000000" w:rsidRDefault="00000000" w:rsidRPr="00000000" w14:paraId="000000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04.25988674163818" w:lineRule="auto"/>
        <w:ind w:left="0" w:right="0" w:firstLine="0"/>
        <w:jc w:val="left"/>
        <w:rPr>
          <w:rFonts w:ascii="Cambria" w:cs="Cambria" w:eastAsia="Cambria" w:hAnsi="Cambria"/>
          <w:b w:val="1"/>
          <w:i w:val="0"/>
          <w:smallCaps w:val="0"/>
          <w:strike w:val="0"/>
          <w:color w:val="231f20"/>
          <w:sz w:val="48"/>
          <w:szCs w:val="48"/>
          <w:u w:val="none"/>
          <w:shd w:fill="auto" w:val="clear"/>
          <w:vertAlign w:val="baseline"/>
        </w:rPr>
      </w:pPr>
      <w:r w:rsidDel="00000000" w:rsidR="00000000" w:rsidRPr="00000000">
        <w:rPr>
          <w:rFonts w:ascii="Cambria" w:cs="Cambria" w:eastAsia="Cambria" w:hAnsi="Cambria"/>
          <w:b w:val="0"/>
          <w:i w:val="0"/>
          <w:smallCaps w:val="0"/>
          <w:strike w:val="0"/>
          <w:color w:val="231f20"/>
          <w:sz w:val="24"/>
          <w:szCs w:val="24"/>
          <w:u w:val="none"/>
          <w:shd w:fill="auto" w:val="clear"/>
          <w:vertAlign w:val="baseline"/>
          <w:rtl w:val="0"/>
        </w:rPr>
        <w:t xml:space="preserve">BS ISO 26262‑6:2018</w:t>
      </w:r>
      <w:r w:rsidDel="00000000" w:rsidR="00000000" w:rsidRPr="00000000">
        <w:rPr>
          <w:rFonts w:ascii="Cambria" w:cs="Cambria" w:eastAsia="Cambria" w:hAnsi="Cambria"/>
          <w:b w:val="1"/>
          <w:i w:val="0"/>
          <w:smallCaps w:val="0"/>
          <w:strike w:val="0"/>
          <w:color w:val="231f20"/>
          <w:sz w:val="48"/>
          <w:szCs w:val="48"/>
          <w:u w:val="none"/>
          <w:shd w:fill="auto" w:val="clear"/>
          <w:vertAlign w:val="baseline"/>
          <w:rtl w:val="0"/>
        </w:rPr>
        <w:t xml:space="preserve">ISO </w:t>
      </w:r>
    </w:p>
    <w:p w:rsidR="00000000" w:rsidDel="00000000" w:rsidP="00000000" w:rsidRDefault="00000000" w:rsidRPr="00000000" w14:paraId="000000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660400390625" w:line="240" w:lineRule="auto"/>
        <w:ind w:left="0" w:right="0" w:firstLine="0"/>
        <w:jc w:val="left"/>
        <w:rPr>
          <w:rFonts w:ascii="Cambria" w:cs="Cambria" w:eastAsia="Cambria" w:hAnsi="Cambria"/>
          <w:b w:val="1"/>
          <w:i w:val="0"/>
          <w:smallCaps w:val="0"/>
          <w:strike w:val="0"/>
          <w:color w:val="231f20"/>
          <w:sz w:val="48"/>
          <w:szCs w:val="48"/>
          <w:u w:val="none"/>
          <w:shd w:fill="auto" w:val="clear"/>
          <w:vertAlign w:val="baseline"/>
        </w:rPr>
      </w:pPr>
      <w:r w:rsidDel="00000000" w:rsidR="00000000" w:rsidRPr="00000000">
        <w:rPr>
          <w:rFonts w:ascii="Cambria" w:cs="Cambria" w:eastAsia="Cambria" w:hAnsi="Cambria"/>
          <w:b w:val="1"/>
          <w:i w:val="0"/>
          <w:smallCaps w:val="0"/>
          <w:strike w:val="0"/>
          <w:color w:val="231f20"/>
          <w:sz w:val="48"/>
          <w:szCs w:val="48"/>
          <w:u w:val="none"/>
          <w:shd w:fill="auto" w:val="clear"/>
          <w:vertAlign w:val="baseline"/>
          <w:rtl w:val="0"/>
        </w:rPr>
        <w:t xml:space="preserve">26262-6 </w:t>
      </w:r>
    </w:p>
    <w:p w:rsidR="00000000" w:rsidDel="00000000" w:rsidP="00000000" w:rsidRDefault="00000000" w:rsidRPr="00000000" w14:paraId="000000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10.88623046875" w:line="240" w:lineRule="auto"/>
        <w:ind w:left="0"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Second edition </w:t>
      </w:r>
    </w:p>
    <w:p w:rsidR="00000000" w:rsidDel="00000000" w:rsidP="00000000" w:rsidRDefault="00000000" w:rsidRPr="00000000" w14:paraId="000000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231f20"/>
          <w:sz w:val="20"/>
          <w:szCs w:val="20"/>
          <w:u w:val="none"/>
          <w:shd w:fill="auto" w:val="clear"/>
          <w:vertAlign w:val="baseline"/>
        </w:rPr>
        <w:sectPr>
          <w:type w:val="continuous"/>
          <w:pgSz w:h="16820" w:w="11900" w:orient="portrait"/>
          <w:pgMar w:bottom="0" w:top="367.23388671875" w:left="4816.950378417969" w:right="738.282470703125" w:header="0" w:footer="720"/>
          <w:cols w:equalWidth="0" w:num="2">
            <w:col w:space="0" w:w="3180"/>
            <w:col w:space="0" w:w="3180"/>
          </w:cols>
        </w:sect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2018-12-18 </w:t>
      </w:r>
    </w:p>
    <w:p w:rsidR="00000000" w:rsidDel="00000000" w:rsidP="00000000" w:rsidRDefault="00000000" w:rsidRPr="00000000" w14:paraId="000000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59.97802734375" w:line="240" w:lineRule="auto"/>
        <w:ind w:left="0" w:right="387.869873046875" w:firstLine="0"/>
        <w:jc w:val="right"/>
        <w:rPr>
          <w:rFonts w:ascii="Cambria" w:cs="Cambria" w:eastAsia="Cambria" w:hAnsi="Cambria"/>
          <w:b w:val="1"/>
          <w:i w:val="0"/>
          <w:smallCaps w:val="0"/>
          <w:strike w:val="0"/>
          <w:color w:val="231f20"/>
          <w:sz w:val="36"/>
          <w:szCs w:val="36"/>
          <w:u w:val="none"/>
          <w:shd w:fill="auto" w:val="clear"/>
          <w:vertAlign w:val="baseline"/>
        </w:rPr>
      </w:pPr>
      <w:r w:rsidDel="00000000" w:rsidR="00000000" w:rsidRPr="00000000">
        <w:rPr>
          <w:rFonts w:ascii="Cambria" w:cs="Cambria" w:eastAsia="Cambria" w:hAnsi="Cambria"/>
          <w:b w:val="1"/>
          <w:i w:val="0"/>
          <w:smallCaps w:val="0"/>
          <w:strike w:val="0"/>
          <w:color w:val="231f20"/>
          <w:sz w:val="36"/>
          <w:szCs w:val="36"/>
          <w:u w:val="none"/>
          <w:shd w:fill="auto" w:val="clear"/>
          <w:vertAlign w:val="baseline"/>
          <w:rtl w:val="0"/>
        </w:rPr>
        <w:t xml:space="preserve">Road vehicles — Functional safety — </w:t>
      </w:r>
    </w:p>
    <w:p w:rsidR="00000000" w:rsidDel="00000000" w:rsidP="00000000" w:rsidRDefault="00000000" w:rsidRPr="00000000" w14:paraId="000000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9.9609375" w:line="240" w:lineRule="auto"/>
        <w:ind w:left="4811.7919921875" w:right="0" w:firstLine="0"/>
        <w:jc w:val="left"/>
        <w:rPr>
          <w:rFonts w:ascii="Cambria" w:cs="Cambria" w:eastAsia="Cambria" w:hAnsi="Cambria"/>
          <w:b w:val="0"/>
          <w:i w:val="0"/>
          <w:smallCaps w:val="0"/>
          <w:strike w:val="0"/>
          <w:color w:val="231f20"/>
          <w:sz w:val="36"/>
          <w:szCs w:val="36"/>
          <w:u w:val="none"/>
          <w:shd w:fill="auto" w:val="clear"/>
          <w:vertAlign w:val="baseline"/>
        </w:rPr>
      </w:pPr>
      <w:r w:rsidDel="00000000" w:rsidR="00000000" w:rsidRPr="00000000">
        <w:rPr>
          <w:rFonts w:ascii="Cambria" w:cs="Cambria" w:eastAsia="Cambria" w:hAnsi="Cambria"/>
          <w:b w:val="0"/>
          <w:i w:val="0"/>
          <w:smallCaps w:val="0"/>
          <w:strike w:val="0"/>
          <w:color w:val="231f20"/>
          <w:sz w:val="36"/>
          <w:szCs w:val="36"/>
          <w:u w:val="none"/>
          <w:shd w:fill="auto" w:val="clear"/>
          <w:vertAlign w:val="baseline"/>
          <w:rtl w:val="0"/>
        </w:rPr>
        <w:t xml:space="preserve">Part 6: </w:t>
      </w:r>
    </w:p>
    <w:p w:rsidR="00000000" w:rsidDel="00000000" w:rsidP="00000000" w:rsidRDefault="00000000" w:rsidRPr="00000000" w14:paraId="000000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763.681640625" w:firstLine="0"/>
        <w:jc w:val="right"/>
        <w:rPr>
          <w:rFonts w:ascii="Cambria" w:cs="Cambria" w:eastAsia="Cambria" w:hAnsi="Cambria"/>
          <w:b w:val="1"/>
          <w:i w:val="0"/>
          <w:smallCaps w:val="0"/>
          <w:strike w:val="0"/>
          <w:color w:val="231f20"/>
          <w:sz w:val="36"/>
          <w:szCs w:val="36"/>
          <w:u w:val="none"/>
          <w:shd w:fill="auto" w:val="clear"/>
          <w:vertAlign w:val="baseline"/>
        </w:rPr>
      </w:pPr>
      <w:r w:rsidDel="00000000" w:rsidR="00000000" w:rsidRPr="00000000">
        <w:rPr>
          <w:rFonts w:ascii="Cambria" w:cs="Cambria" w:eastAsia="Cambria" w:hAnsi="Cambria"/>
          <w:b w:val="1"/>
          <w:i w:val="0"/>
          <w:smallCaps w:val="0"/>
          <w:strike w:val="0"/>
          <w:color w:val="231f20"/>
          <w:sz w:val="36"/>
          <w:szCs w:val="36"/>
          <w:u w:val="none"/>
          <w:shd w:fill="auto" w:val="clear"/>
          <w:vertAlign w:val="baseline"/>
          <w:rtl w:val="0"/>
        </w:rPr>
        <w:t xml:space="preserve">Product development at the  </w:t>
      </w:r>
    </w:p>
    <w:p w:rsidR="00000000" w:rsidDel="00000000" w:rsidP="00000000" w:rsidRDefault="00000000" w:rsidRPr="00000000" w14:paraId="000000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132.1575927734375" w:firstLine="0"/>
        <w:jc w:val="right"/>
        <w:rPr>
          <w:rFonts w:ascii="Cambria" w:cs="Cambria" w:eastAsia="Cambria" w:hAnsi="Cambria"/>
          <w:b w:val="1"/>
          <w:i w:val="0"/>
          <w:smallCaps w:val="0"/>
          <w:strike w:val="0"/>
          <w:color w:val="231f20"/>
          <w:sz w:val="36"/>
          <w:szCs w:val="36"/>
          <w:u w:val="none"/>
          <w:shd w:fill="auto" w:val="clear"/>
          <w:vertAlign w:val="baseline"/>
        </w:rPr>
      </w:pPr>
      <w:r w:rsidDel="00000000" w:rsidR="00000000" w:rsidRPr="00000000">
        <w:rPr>
          <w:rFonts w:ascii="Cambria" w:cs="Cambria" w:eastAsia="Cambria" w:hAnsi="Cambria"/>
          <w:b w:val="1"/>
          <w:i w:val="0"/>
          <w:smallCaps w:val="0"/>
          <w:strike w:val="0"/>
          <w:color w:val="231f20"/>
          <w:sz w:val="36"/>
          <w:szCs w:val="36"/>
          <w:u w:val="none"/>
          <w:shd w:fill="auto" w:val="clear"/>
          <w:vertAlign w:val="baseline"/>
          <w:rtl w:val="0"/>
        </w:rPr>
        <w:t xml:space="preserve">software level </w:t>
      </w:r>
    </w:p>
    <w:p w:rsidR="00000000" w:rsidDel="00000000" w:rsidP="00000000" w:rsidRDefault="00000000" w:rsidRPr="00000000" w14:paraId="000000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5.345458984375" w:line="240" w:lineRule="auto"/>
        <w:ind w:left="0" w:right="2245.25146484375" w:firstLine="0"/>
        <w:jc w:val="right"/>
        <w:rPr>
          <w:rFonts w:ascii="Cambria" w:cs="Cambria" w:eastAsia="Cambria" w:hAnsi="Cambria"/>
          <w:b w:val="0"/>
          <w:i w:val="1"/>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1"/>
          <w:smallCaps w:val="0"/>
          <w:strike w:val="0"/>
          <w:color w:val="231f20"/>
          <w:sz w:val="22"/>
          <w:szCs w:val="22"/>
          <w:u w:val="none"/>
          <w:shd w:fill="auto" w:val="clear"/>
          <w:vertAlign w:val="baseline"/>
          <w:rtl w:val="0"/>
        </w:rPr>
        <w:t xml:space="preserve">Véhicules routiers — Sécurité fonctionnelle — </w:t>
      </w:r>
    </w:p>
    <w:p w:rsidR="00000000" w:rsidDel="00000000" w:rsidP="00000000" w:rsidRDefault="00000000" w:rsidRPr="00000000" w14:paraId="000000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8.6444091796875" w:line="240" w:lineRule="auto"/>
        <w:ind w:left="0" w:right="1234.329833984375" w:firstLine="0"/>
        <w:jc w:val="right"/>
        <w:rPr>
          <w:rFonts w:ascii="Cambria" w:cs="Cambria" w:eastAsia="Cambria" w:hAnsi="Cambria"/>
          <w:b w:val="0"/>
          <w:i w:val="1"/>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1"/>
          <w:smallCaps w:val="0"/>
          <w:strike w:val="0"/>
          <w:color w:val="231f20"/>
          <w:sz w:val="22"/>
          <w:szCs w:val="22"/>
          <w:u w:val="none"/>
          <w:shd w:fill="auto" w:val="clear"/>
          <w:vertAlign w:val="baseline"/>
          <w:rtl w:val="0"/>
        </w:rPr>
        <w:t xml:space="preserve">Partie 6: Développement du produit au niveau du logiciel </w:t>
      </w:r>
    </w:p>
    <w:p w:rsidR="00000000" w:rsidDel="00000000" w:rsidP="00000000" w:rsidRDefault="00000000" w:rsidRPr="00000000" w14:paraId="000000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424.2657470703125" w:line="240" w:lineRule="auto"/>
        <w:ind w:left="0" w:right="47.39990234375" w:firstLine="0"/>
        <w:jc w:val="righ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Reference number </w:t>
      </w:r>
    </w:p>
    <w:p w:rsidR="00000000" w:rsidDel="00000000" w:rsidP="00000000" w:rsidRDefault="00000000" w:rsidRPr="00000000" w14:paraId="000000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61.124267578125" w:firstLine="0"/>
        <w:jc w:val="righ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ISO 26262-6:2018(E) </w:t>
      </w:r>
    </w:p>
    <w:p w:rsidR="00000000" w:rsidDel="00000000" w:rsidP="00000000" w:rsidRDefault="00000000" w:rsidRPr="00000000" w14:paraId="000000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7.43408203125" w:line="240" w:lineRule="auto"/>
        <w:ind w:left="0" w:right="54.7998046875" w:firstLine="0"/>
        <w:jc w:val="righ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16"/>
          <w:szCs w:val="16"/>
          <w:u w:val="none"/>
          <w:shd w:fill="auto" w:val="clear"/>
          <w:vertAlign w:val="baseline"/>
          <w:rtl w:val="0"/>
        </w:rPr>
        <w:t xml:space="preserve">© </w:t>
      </w: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ISO 2018 </w:t>
      </w:r>
    </w:p>
    <w:p w:rsidR="00000000" w:rsidDel="00000000" w:rsidP="00000000" w:rsidRDefault="00000000" w:rsidRPr="00000000" w14:paraId="000000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51.1679840087891" w:right="0" w:firstLine="0"/>
        <w:jc w:val="left"/>
        <w:rPr>
          <w:rFonts w:ascii="Cambria" w:cs="Cambria" w:eastAsia="Cambria" w:hAnsi="Cambria"/>
          <w:b w:val="0"/>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0"/>
          <w:i w:val="0"/>
          <w:smallCaps w:val="0"/>
          <w:strike w:val="0"/>
          <w:color w:val="231f20"/>
          <w:sz w:val="24"/>
          <w:szCs w:val="24"/>
          <w:u w:val="none"/>
          <w:shd w:fill="auto" w:val="clear"/>
          <w:vertAlign w:val="baseline"/>
          <w:rtl w:val="0"/>
        </w:rPr>
        <w:t xml:space="preserve">BS ISO 26262‑6:2018</w:t>
      </w:r>
    </w:p>
    <w:p w:rsidR="00000000" w:rsidDel="00000000" w:rsidP="00000000" w:rsidRDefault="00000000" w:rsidRPr="00000000" w14:paraId="000000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322265625" w:line="240" w:lineRule="auto"/>
        <w:ind w:left="748.2879638671875" w:right="0" w:firstLine="0"/>
        <w:jc w:val="left"/>
        <w:rPr>
          <w:rFonts w:ascii="Cambria" w:cs="Cambria" w:eastAsia="Cambria" w:hAnsi="Cambria"/>
          <w:b w:val="1"/>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1"/>
          <w:i w:val="0"/>
          <w:smallCaps w:val="0"/>
          <w:strike w:val="0"/>
          <w:color w:val="231f20"/>
          <w:sz w:val="24"/>
          <w:szCs w:val="24"/>
          <w:u w:val="none"/>
          <w:shd w:fill="auto" w:val="clear"/>
          <w:vertAlign w:val="baseline"/>
          <w:rtl w:val="0"/>
        </w:rPr>
        <w:t xml:space="preserve">ISO 26262-6:2018(E) </w:t>
      </w:r>
    </w:p>
    <w:p w:rsidR="00000000" w:rsidDel="00000000" w:rsidP="00000000" w:rsidRDefault="00000000" w:rsidRPr="00000000" w14:paraId="000000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359.615478515625" w:line="240" w:lineRule="auto"/>
        <w:ind w:left="743.3187866210938" w:right="0" w:firstLine="0"/>
        <w:jc w:val="left"/>
        <w:rPr>
          <w:rFonts w:ascii="Cambria" w:cs="Cambria" w:eastAsia="Cambria" w:hAnsi="Cambria"/>
          <w:b w:val="1"/>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1"/>
          <w:i w:val="0"/>
          <w:smallCaps w:val="0"/>
          <w:strike w:val="0"/>
          <w:color w:val="231f20"/>
          <w:sz w:val="24"/>
          <w:szCs w:val="24"/>
          <w:u w:val="none"/>
          <w:shd w:fill="auto" w:val="clear"/>
          <w:vertAlign w:val="baseline"/>
        </w:rPr>
        <w:drawing>
          <wp:inline distB="19050" distT="19050" distL="19050" distR="19050">
            <wp:extent cx="490954" cy="430343"/>
            <wp:effectExtent b="0" l="0" r="0" t="0"/>
            <wp:docPr id="1" name="image4.png"/>
            <a:graphic>
              <a:graphicData uri="http://schemas.openxmlformats.org/drawingml/2006/picture">
                <pic:pic>
                  <pic:nvPicPr>
                    <pic:cNvPr id="0" name="image4.png"/>
                    <pic:cNvPicPr preferRelativeResize="0"/>
                  </pic:nvPicPr>
                  <pic:blipFill>
                    <a:blip r:embed="rId9"/>
                    <a:srcRect b="0" l="0" r="0" t="0"/>
                    <a:stretch>
                      <a:fillRect/>
                    </a:stretch>
                  </pic:blipFill>
                  <pic:spPr>
                    <a:xfrm>
                      <a:off x="0" y="0"/>
                      <a:ext cx="490954" cy="430343"/>
                    </a:xfrm>
                    <a:prstGeom prst="rect"/>
                    <a:ln/>
                  </pic:spPr>
                </pic:pic>
              </a:graphicData>
            </a:graphic>
          </wp:inline>
        </w:drawing>
      </w:r>
      <w:r w:rsidDel="00000000" w:rsidR="00000000" w:rsidRPr="00000000">
        <w:rPr>
          <w:rFonts w:ascii="Cambria" w:cs="Cambria" w:eastAsia="Cambria" w:hAnsi="Cambria"/>
          <w:b w:val="1"/>
          <w:i w:val="0"/>
          <w:smallCaps w:val="0"/>
          <w:strike w:val="0"/>
          <w:color w:val="231f20"/>
          <w:sz w:val="24"/>
          <w:szCs w:val="24"/>
          <w:u w:val="none"/>
          <w:shd w:fill="auto" w:val="clear"/>
          <w:vertAlign w:val="baseline"/>
          <w:rtl w:val="0"/>
        </w:rPr>
        <w:t xml:space="preserve">COPYRIGHT PROTECTED DOCUMENT </w:t>
      </w:r>
    </w:p>
    <w:p w:rsidR="00000000" w:rsidDel="00000000" w:rsidP="00000000" w:rsidRDefault="00000000" w:rsidRPr="00000000" w14:paraId="000000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1.2457275390625" w:line="240" w:lineRule="auto"/>
        <w:ind w:left="746.7279815673828" w:right="0" w:firstLine="0"/>
        <w:jc w:val="left"/>
        <w:rPr>
          <w:rFonts w:ascii="Cambria" w:cs="Cambria" w:eastAsia="Cambria" w:hAnsi="Cambria"/>
          <w:b w:val="0"/>
          <w:i w:val="0"/>
          <w:smallCaps w:val="0"/>
          <w:strike w:val="0"/>
          <w:color w:val="231f20"/>
          <w:sz w:val="18"/>
          <w:szCs w:val="18"/>
          <w:u w:val="none"/>
          <w:shd w:fill="auto" w:val="clear"/>
          <w:vertAlign w:val="baseline"/>
        </w:rPr>
      </w:pPr>
      <w:r w:rsidDel="00000000" w:rsidR="00000000" w:rsidRPr="00000000">
        <w:rPr>
          <w:rFonts w:ascii="Cambria" w:cs="Cambria" w:eastAsia="Cambria" w:hAnsi="Cambria"/>
          <w:b w:val="0"/>
          <w:i w:val="0"/>
          <w:smallCaps w:val="0"/>
          <w:strike w:val="0"/>
          <w:color w:val="231f20"/>
          <w:sz w:val="18"/>
          <w:szCs w:val="18"/>
          <w:u w:val="none"/>
          <w:shd w:fill="auto" w:val="clear"/>
          <w:vertAlign w:val="baseline"/>
          <w:rtl w:val="0"/>
        </w:rPr>
        <w:t xml:space="preserve">© ISO 2018, Published in Switzerland </w:t>
      </w:r>
    </w:p>
    <w:p w:rsidR="00000000" w:rsidDel="00000000" w:rsidP="00000000" w:rsidRDefault="00000000" w:rsidRPr="00000000" w14:paraId="000000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6343994140625" w:line="219.91119861602783" w:lineRule="auto"/>
        <w:ind w:left="737.5479888916016" w:right="684.451904296875" w:hanging="1.97998046875"/>
        <w:jc w:val="both"/>
        <w:rPr>
          <w:rFonts w:ascii="Cambria" w:cs="Cambria" w:eastAsia="Cambria" w:hAnsi="Cambria"/>
          <w:b w:val="0"/>
          <w:i w:val="0"/>
          <w:smallCaps w:val="0"/>
          <w:strike w:val="0"/>
          <w:color w:val="231f20"/>
          <w:sz w:val="18"/>
          <w:szCs w:val="18"/>
          <w:u w:val="none"/>
          <w:shd w:fill="auto" w:val="clear"/>
          <w:vertAlign w:val="baseline"/>
        </w:rPr>
      </w:pPr>
      <w:r w:rsidDel="00000000" w:rsidR="00000000" w:rsidRPr="00000000">
        <w:rPr>
          <w:rFonts w:ascii="Cambria" w:cs="Cambria" w:eastAsia="Cambria" w:hAnsi="Cambria"/>
          <w:b w:val="0"/>
          <w:i w:val="0"/>
          <w:smallCaps w:val="0"/>
          <w:strike w:val="0"/>
          <w:color w:val="231f20"/>
          <w:sz w:val="18"/>
          <w:szCs w:val="18"/>
          <w:u w:val="none"/>
          <w:shd w:fill="auto" w:val="clear"/>
          <w:vertAlign w:val="baseline"/>
          <w:rtl w:val="0"/>
        </w:rPr>
        <w:t xml:space="preserve">All rights reserved. Unless otherwise specified, no part of this publication may be reproduced or utilized otherwise in any form  or by any means, electronic or mechanical, including photocopying, or posting on the internet or an intranet, without prior  written permission. Permission can be requested from either ISO at the address below or ISO’s member body in the country of  the requester. </w:t>
      </w:r>
    </w:p>
    <w:p w:rsidR="00000000" w:rsidDel="00000000" w:rsidP="00000000" w:rsidRDefault="00000000" w:rsidRPr="00000000" w14:paraId="000000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9.70062255859375" w:line="240" w:lineRule="auto"/>
        <w:ind w:left="1002.7459716796875" w:right="0" w:firstLine="0"/>
        <w:jc w:val="left"/>
        <w:rPr>
          <w:rFonts w:ascii="Cambria" w:cs="Cambria" w:eastAsia="Cambria" w:hAnsi="Cambria"/>
          <w:b w:val="0"/>
          <w:i w:val="0"/>
          <w:smallCaps w:val="0"/>
          <w:strike w:val="0"/>
          <w:color w:val="231f20"/>
          <w:sz w:val="18"/>
          <w:szCs w:val="18"/>
          <w:u w:val="none"/>
          <w:shd w:fill="auto" w:val="clear"/>
          <w:vertAlign w:val="baseline"/>
        </w:rPr>
      </w:pPr>
      <w:r w:rsidDel="00000000" w:rsidR="00000000" w:rsidRPr="00000000">
        <w:rPr>
          <w:rFonts w:ascii="Cambria" w:cs="Cambria" w:eastAsia="Cambria" w:hAnsi="Cambria"/>
          <w:b w:val="0"/>
          <w:i w:val="0"/>
          <w:smallCaps w:val="0"/>
          <w:strike w:val="0"/>
          <w:color w:val="231f20"/>
          <w:sz w:val="18"/>
          <w:szCs w:val="18"/>
          <w:u w:val="none"/>
          <w:shd w:fill="auto" w:val="clear"/>
          <w:vertAlign w:val="baseline"/>
          <w:rtl w:val="0"/>
        </w:rPr>
        <w:t xml:space="preserve">ISO copyright office </w:t>
      </w:r>
    </w:p>
    <w:p w:rsidR="00000000" w:rsidDel="00000000" w:rsidP="00000000" w:rsidRDefault="00000000" w:rsidRPr="00000000" w14:paraId="000000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02.5659942626953" w:right="0" w:firstLine="0"/>
        <w:jc w:val="left"/>
        <w:rPr>
          <w:rFonts w:ascii="Cambria" w:cs="Cambria" w:eastAsia="Cambria" w:hAnsi="Cambria"/>
          <w:b w:val="0"/>
          <w:i w:val="0"/>
          <w:smallCaps w:val="0"/>
          <w:strike w:val="0"/>
          <w:color w:val="231f20"/>
          <w:sz w:val="18"/>
          <w:szCs w:val="18"/>
          <w:u w:val="none"/>
          <w:shd w:fill="auto" w:val="clear"/>
          <w:vertAlign w:val="baseline"/>
        </w:rPr>
      </w:pPr>
      <w:r w:rsidDel="00000000" w:rsidR="00000000" w:rsidRPr="00000000">
        <w:rPr>
          <w:rFonts w:ascii="Cambria" w:cs="Cambria" w:eastAsia="Cambria" w:hAnsi="Cambria"/>
          <w:b w:val="0"/>
          <w:i w:val="0"/>
          <w:smallCaps w:val="0"/>
          <w:strike w:val="0"/>
          <w:color w:val="231f20"/>
          <w:sz w:val="18"/>
          <w:szCs w:val="18"/>
          <w:u w:val="none"/>
          <w:shd w:fill="auto" w:val="clear"/>
          <w:vertAlign w:val="baseline"/>
          <w:rtl w:val="0"/>
        </w:rPr>
        <w:t xml:space="preserve">Ch. de Blandonnet 8 • CP 401 </w:t>
      </w:r>
    </w:p>
    <w:p w:rsidR="00000000" w:rsidDel="00000000" w:rsidP="00000000" w:rsidRDefault="00000000" w:rsidRPr="00000000" w14:paraId="000000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02.5659942626953" w:right="0" w:firstLine="0"/>
        <w:jc w:val="left"/>
        <w:rPr>
          <w:rFonts w:ascii="Cambria" w:cs="Cambria" w:eastAsia="Cambria" w:hAnsi="Cambria"/>
          <w:b w:val="0"/>
          <w:i w:val="0"/>
          <w:smallCaps w:val="0"/>
          <w:strike w:val="0"/>
          <w:color w:val="231f20"/>
          <w:sz w:val="18"/>
          <w:szCs w:val="18"/>
          <w:u w:val="none"/>
          <w:shd w:fill="auto" w:val="clear"/>
          <w:vertAlign w:val="baseline"/>
        </w:rPr>
      </w:pPr>
      <w:r w:rsidDel="00000000" w:rsidR="00000000" w:rsidRPr="00000000">
        <w:rPr>
          <w:rFonts w:ascii="Cambria" w:cs="Cambria" w:eastAsia="Cambria" w:hAnsi="Cambria"/>
          <w:b w:val="0"/>
          <w:i w:val="0"/>
          <w:smallCaps w:val="0"/>
          <w:strike w:val="0"/>
          <w:color w:val="231f20"/>
          <w:sz w:val="18"/>
          <w:szCs w:val="18"/>
          <w:u w:val="none"/>
          <w:shd w:fill="auto" w:val="clear"/>
          <w:vertAlign w:val="baseline"/>
          <w:rtl w:val="0"/>
        </w:rPr>
        <w:t xml:space="preserve">CH-1214 Vernier, Geneva, Switzerland </w:t>
      </w:r>
    </w:p>
    <w:p w:rsidR="00000000" w:rsidDel="00000000" w:rsidP="00000000" w:rsidRDefault="00000000" w:rsidRPr="00000000" w14:paraId="000000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97.8859710693359" w:right="0" w:firstLine="0"/>
        <w:jc w:val="left"/>
        <w:rPr>
          <w:rFonts w:ascii="Cambria" w:cs="Cambria" w:eastAsia="Cambria" w:hAnsi="Cambria"/>
          <w:b w:val="0"/>
          <w:i w:val="0"/>
          <w:smallCaps w:val="0"/>
          <w:strike w:val="0"/>
          <w:color w:val="231f20"/>
          <w:sz w:val="18"/>
          <w:szCs w:val="18"/>
          <w:u w:val="none"/>
          <w:shd w:fill="auto" w:val="clear"/>
          <w:vertAlign w:val="baseline"/>
        </w:rPr>
      </w:pPr>
      <w:r w:rsidDel="00000000" w:rsidR="00000000" w:rsidRPr="00000000">
        <w:rPr>
          <w:rFonts w:ascii="Cambria" w:cs="Cambria" w:eastAsia="Cambria" w:hAnsi="Cambria"/>
          <w:b w:val="0"/>
          <w:i w:val="0"/>
          <w:smallCaps w:val="0"/>
          <w:strike w:val="0"/>
          <w:color w:val="231f20"/>
          <w:sz w:val="18"/>
          <w:szCs w:val="18"/>
          <w:u w:val="none"/>
          <w:shd w:fill="auto" w:val="clear"/>
          <w:vertAlign w:val="baseline"/>
          <w:rtl w:val="0"/>
        </w:rPr>
        <w:t xml:space="preserve">Tel. +41 22 749 01 11 </w:t>
      </w:r>
    </w:p>
    <w:p w:rsidR="00000000" w:rsidDel="00000000" w:rsidP="00000000" w:rsidRDefault="00000000" w:rsidRPr="00000000" w14:paraId="000000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02.7459716796875" w:right="0" w:firstLine="0"/>
        <w:jc w:val="left"/>
        <w:rPr>
          <w:rFonts w:ascii="Cambria" w:cs="Cambria" w:eastAsia="Cambria" w:hAnsi="Cambria"/>
          <w:b w:val="0"/>
          <w:i w:val="0"/>
          <w:smallCaps w:val="0"/>
          <w:strike w:val="0"/>
          <w:color w:val="231f20"/>
          <w:sz w:val="18"/>
          <w:szCs w:val="18"/>
          <w:u w:val="none"/>
          <w:shd w:fill="auto" w:val="clear"/>
          <w:vertAlign w:val="baseline"/>
        </w:rPr>
      </w:pPr>
      <w:r w:rsidDel="00000000" w:rsidR="00000000" w:rsidRPr="00000000">
        <w:rPr>
          <w:rFonts w:ascii="Cambria" w:cs="Cambria" w:eastAsia="Cambria" w:hAnsi="Cambria"/>
          <w:b w:val="0"/>
          <w:i w:val="0"/>
          <w:smallCaps w:val="0"/>
          <w:strike w:val="0"/>
          <w:color w:val="231f20"/>
          <w:sz w:val="18"/>
          <w:szCs w:val="18"/>
          <w:u w:val="none"/>
          <w:shd w:fill="auto" w:val="clear"/>
          <w:vertAlign w:val="baseline"/>
          <w:rtl w:val="0"/>
        </w:rPr>
        <w:t xml:space="preserve">Fax +41 22 749 09 47 </w:t>
      </w:r>
    </w:p>
    <w:p w:rsidR="00000000" w:rsidDel="00000000" w:rsidP="00000000" w:rsidRDefault="00000000" w:rsidRPr="00000000" w14:paraId="000000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01.3059997558594" w:right="0" w:firstLine="0"/>
        <w:jc w:val="left"/>
        <w:rPr>
          <w:rFonts w:ascii="Cambria" w:cs="Cambria" w:eastAsia="Cambria" w:hAnsi="Cambria"/>
          <w:b w:val="0"/>
          <w:i w:val="0"/>
          <w:smallCaps w:val="0"/>
          <w:strike w:val="0"/>
          <w:color w:val="231f20"/>
          <w:sz w:val="18"/>
          <w:szCs w:val="18"/>
          <w:u w:val="none"/>
          <w:shd w:fill="auto" w:val="clear"/>
          <w:vertAlign w:val="baseline"/>
        </w:rPr>
      </w:pPr>
      <w:r w:rsidDel="00000000" w:rsidR="00000000" w:rsidRPr="00000000">
        <w:rPr>
          <w:rFonts w:ascii="Cambria" w:cs="Cambria" w:eastAsia="Cambria" w:hAnsi="Cambria"/>
          <w:b w:val="0"/>
          <w:i w:val="0"/>
          <w:smallCaps w:val="0"/>
          <w:strike w:val="0"/>
          <w:color w:val="231f20"/>
          <w:sz w:val="18"/>
          <w:szCs w:val="18"/>
          <w:u w:val="none"/>
          <w:shd w:fill="auto" w:val="clear"/>
          <w:vertAlign w:val="baseline"/>
          <w:rtl w:val="0"/>
        </w:rPr>
        <w:t xml:space="preserve">copyright@iso.org </w:t>
      </w:r>
    </w:p>
    <w:p w:rsidR="00000000" w:rsidDel="00000000" w:rsidP="00000000" w:rsidRDefault="00000000" w:rsidRPr="00000000" w14:paraId="000000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94.64599609375" w:right="0" w:firstLine="0"/>
        <w:jc w:val="left"/>
        <w:rPr>
          <w:rFonts w:ascii="Cambria" w:cs="Cambria" w:eastAsia="Cambria" w:hAnsi="Cambria"/>
          <w:b w:val="0"/>
          <w:i w:val="0"/>
          <w:smallCaps w:val="0"/>
          <w:strike w:val="0"/>
          <w:color w:val="231f20"/>
          <w:sz w:val="18"/>
          <w:szCs w:val="18"/>
          <w:u w:val="none"/>
          <w:shd w:fill="auto" w:val="clear"/>
          <w:vertAlign w:val="baseline"/>
        </w:rPr>
      </w:pPr>
      <w:r w:rsidDel="00000000" w:rsidR="00000000" w:rsidRPr="00000000">
        <w:rPr>
          <w:rFonts w:ascii="Cambria" w:cs="Cambria" w:eastAsia="Cambria" w:hAnsi="Cambria"/>
          <w:b w:val="0"/>
          <w:i w:val="0"/>
          <w:smallCaps w:val="0"/>
          <w:strike w:val="0"/>
          <w:color w:val="231f20"/>
          <w:sz w:val="18"/>
          <w:szCs w:val="18"/>
          <w:u w:val="none"/>
          <w:shd w:fill="auto" w:val="clear"/>
          <w:vertAlign w:val="baseline"/>
          <w:rtl w:val="0"/>
        </w:rPr>
        <w:t xml:space="preserve">www.iso.org </w:t>
      </w:r>
    </w:p>
    <w:p w:rsidR="00000000" w:rsidDel="00000000" w:rsidP="00000000" w:rsidRDefault="00000000" w:rsidRPr="00000000" w14:paraId="000000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2.2539520263672" w:line="240" w:lineRule="auto"/>
        <w:ind w:left="0" w:right="0" w:firstLine="0"/>
        <w:jc w:val="center"/>
        <w:rPr>
          <w:rFonts w:ascii="Cambria" w:cs="Cambria" w:eastAsia="Cambria" w:hAnsi="Cambria"/>
          <w:b w:val="0"/>
          <w:i w:val="0"/>
          <w:smallCaps w:val="0"/>
          <w:strike w:val="0"/>
          <w:color w:val="231f20"/>
          <w:sz w:val="18"/>
          <w:szCs w:val="18"/>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ii </w:t>
      </w:r>
      <w:r w:rsidDel="00000000" w:rsidR="00000000" w:rsidRPr="00000000">
        <w:rPr>
          <w:rFonts w:ascii="Cambria" w:cs="Cambria" w:eastAsia="Cambria" w:hAnsi="Cambria"/>
          <w:b w:val="0"/>
          <w:i w:val="0"/>
          <w:smallCaps w:val="0"/>
          <w:strike w:val="0"/>
          <w:color w:val="231f20"/>
          <w:sz w:val="18"/>
          <w:szCs w:val="18"/>
          <w:u w:val="none"/>
          <w:shd w:fill="auto" w:val="clear"/>
          <w:vertAlign w:val="baseline"/>
          <w:rtl w:val="0"/>
        </w:rPr>
        <w:t xml:space="preserve">© ISO 2018 – All rights reserved </w:t>
      </w:r>
    </w:p>
    <w:p w:rsidR="00000000" w:rsidDel="00000000" w:rsidP="00000000" w:rsidRDefault="00000000" w:rsidRPr="00000000" w14:paraId="000000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56.573486328125" w:firstLine="0"/>
        <w:jc w:val="right"/>
        <w:rPr>
          <w:rFonts w:ascii="Cambria" w:cs="Cambria" w:eastAsia="Cambria" w:hAnsi="Cambria"/>
          <w:b w:val="0"/>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0"/>
          <w:i w:val="0"/>
          <w:smallCaps w:val="0"/>
          <w:strike w:val="0"/>
          <w:color w:val="231f20"/>
          <w:sz w:val="24"/>
          <w:szCs w:val="24"/>
          <w:u w:val="none"/>
          <w:shd w:fill="auto" w:val="clear"/>
          <w:vertAlign w:val="baseline"/>
          <w:rtl w:val="0"/>
        </w:rPr>
        <w:t xml:space="preserve">BS ISO 26262‑6:2018</w:t>
      </w:r>
    </w:p>
    <w:p w:rsidR="00000000" w:rsidDel="00000000" w:rsidP="00000000" w:rsidRDefault="00000000" w:rsidRPr="00000000" w14:paraId="000000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322265625" w:line="240" w:lineRule="auto"/>
        <w:ind w:left="0" w:right="55.750732421875" w:firstLine="0"/>
        <w:jc w:val="right"/>
        <w:rPr>
          <w:rFonts w:ascii="Cambria" w:cs="Cambria" w:eastAsia="Cambria" w:hAnsi="Cambria"/>
          <w:b w:val="1"/>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1"/>
          <w:i w:val="0"/>
          <w:smallCaps w:val="0"/>
          <w:strike w:val="0"/>
          <w:color w:val="231f20"/>
          <w:sz w:val="24"/>
          <w:szCs w:val="24"/>
          <w:u w:val="none"/>
          <w:shd w:fill="auto" w:val="clear"/>
          <w:vertAlign w:val="baseline"/>
          <w:rtl w:val="0"/>
        </w:rPr>
        <w:t xml:space="preserve">ISO 26262-6:2018 </w:t>
      </w:r>
    </w:p>
    <w:p w:rsidR="00000000" w:rsidDel="00000000" w:rsidP="00000000" w:rsidRDefault="00000000" w:rsidRPr="00000000" w14:paraId="000000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94.2724609375" w:line="240" w:lineRule="auto"/>
        <w:ind w:left="0" w:right="52.27294921875" w:firstLine="0"/>
        <w:jc w:val="righ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1"/>
          <w:i w:val="0"/>
          <w:smallCaps w:val="0"/>
          <w:strike w:val="0"/>
          <w:color w:val="231f20"/>
          <w:sz w:val="32"/>
          <w:szCs w:val="32"/>
          <w:u w:val="none"/>
          <w:shd w:fill="auto" w:val="clear"/>
          <w:vertAlign w:val="baseline"/>
          <w:rtl w:val="0"/>
        </w:rPr>
        <w:t xml:space="preserve">Contents </w:t>
      </w: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Page </w:t>
      </w:r>
    </w:p>
    <w:p w:rsidR="00000000" w:rsidDel="00000000" w:rsidP="00000000" w:rsidRDefault="00000000" w:rsidRPr="00000000" w14:paraId="000000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9.248046875" w:line="322.94872283935547" w:lineRule="auto"/>
        <w:ind w:left="1427.6618957519531" w:right="43.309326171875" w:firstLine="0"/>
        <w:jc w:val="both"/>
        <w:rPr>
          <w:rFonts w:ascii="Cambria" w:cs="Cambria" w:eastAsia="Cambria" w:hAnsi="Cambria"/>
          <w:b w:val="1"/>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Foreword</w:t>
      </w:r>
      <w:r w:rsidDel="00000000" w:rsidR="00000000" w:rsidRPr="00000000">
        <w:rPr>
          <w:rFonts w:ascii="Cambria" w:cs="Cambria" w:eastAsia="Cambria" w:hAnsi="Cambria"/>
          <w:b w:val="0"/>
          <w:i w:val="0"/>
          <w:smallCaps w:val="0"/>
          <w:strike w:val="0"/>
          <w:color w:val="808285"/>
          <w:sz w:val="18"/>
          <w:szCs w:val="18"/>
          <w:u w:val="none"/>
          <w:shd w:fill="auto" w:val="clear"/>
          <w:vertAlign w:val="baseline"/>
          <w:rtl w:val="0"/>
        </w:rPr>
        <w:t xml:space="preserve">..........................................................................................................................................................................................................................................</w:t>
      </w: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v Introduction</w:t>
      </w:r>
      <w:r w:rsidDel="00000000" w:rsidR="00000000" w:rsidRPr="00000000">
        <w:rPr>
          <w:rFonts w:ascii="Cambria" w:cs="Cambria" w:eastAsia="Cambria" w:hAnsi="Cambria"/>
          <w:b w:val="0"/>
          <w:i w:val="0"/>
          <w:smallCaps w:val="0"/>
          <w:strike w:val="0"/>
          <w:color w:val="808285"/>
          <w:sz w:val="18"/>
          <w:szCs w:val="18"/>
          <w:u w:val="none"/>
          <w:shd w:fill="auto" w:val="clear"/>
          <w:vertAlign w:val="baseline"/>
          <w:rtl w:val="0"/>
        </w:rPr>
        <w:t xml:space="preserve">..............................................................................................................................................................................................................................</w:t>
      </w: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vii 1 Scope</w:t>
      </w:r>
      <w:r w:rsidDel="00000000" w:rsidR="00000000" w:rsidRPr="00000000">
        <w:rPr>
          <w:rFonts w:ascii="Cambria" w:cs="Cambria" w:eastAsia="Cambria" w:hAnsi="Cambria"/>
          <w:b w:val="0"/>
          <w:i w:val="0"/>
          <w:smallCaps w:val="0"/>
          <w:strike w:val="0"/>
          <w:color w:val="808285"/>
          <w:sz w:val="18"/>
          <w:szCs w:val="18"/>
          <w:u w:val="none"/>
          <w:shd w:fill="auto" w:val="clear"/>
          <w:vertAlign w:val="baseline"/>
          <w:rtl w:val="0"/>
        </w:rPr>
        <w:t xml:space="preserve">.................................................................................................................................................................................................................................</w:t>
      </w: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1 2 Normative references</w:t>
      </w:r>
      <w:r w:rsidDel="00000000" w:rsidR="00000000" w:rsidRPr="00000000">
        <w:rPr>
          <w:rFonts w:ascii="Cambria" w:cs="Cambria" w:eastAsia="Cambria" w:hAnsi="Cambria"/>
          <w:b w:val="0"/>
          <w:i w:val="0"/>
          <w:smallCaps w:val="0"/>
          <w:strike w:val="0"/>
          <w:color w:val="808285"/>
          <w:sz w:val="18"/>
          <w:szCs w:val="18"/>
          <w:u w:val="none"/>
          <w:shd w:fill="auto" w:val="clear"/>
          <w:vertAlign w:val="baseline"/>
          <w:rtl w:val="0"/>
        </w:rPr>
        <w:t xml:space="preserve">......................................................................................................................................................................................</w:t>
      </w: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2 3  Terms and definitions</w:t>
      </w:r>
      <w:r w:rsidDel="00000000" w:rsidR="00000000" w:rsidRPr="00000000">
        <w:rPr>
          <w:rFonts w:ascii="Cambria" w:cs="Cambria" w:eastAsia="Cambria" w:hAnsi="Cambria"/>
          <w:b w:val="0"/>
          <w:i w:val="0"/>
          <w:smallCaps w:val="0"/>
          <w:strike w:val="0"/>
          <w:color w:val="808285"/>
          <w:sz w:val="18"/>
          <w:szCs w:val="18"/>
          <w:u w:val="none"/>
          <w:shd w:fill="auto" w:val="clear"/>
          <w:vertAlign w:val="baseline"/>
          <w:rtl w:val="0"/>
        </w:rPr>
        <w:t xml:space="preserve">.....................................................................................................................................................................................</w:t>
      </w: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2 </w:t>
      </w:r>
    </w:p>
    <w:p w:rsidR="00000000" w:rsidDel="00000000" w:rsidP="00000000" w:rsidRDefault="00000000" w:rsidRPr="00000000" w14:paraId="000000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608642578125" w:line="219.91209983825684" w:lineRule="auto"/>
        <w:ind w:left="2105.998077392578" w:right="52.315673828125" w:hanging="683.1761169433594"/>
        <w:jc w:val="both"/>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4 Requirements for compliance</w:t>
      </w:r>
      <w:r w:rsidDel="00000000" w:rsidR="00000000" w:rsidRPr="00000000">
        <w:rPr>
          <w:rFonts w:ascii="Cambria" w:cs="Cambria" w:eastAsia="Cambria" w:hAnsi="Cambria"/>
          <w:b w:val="0"/>
          <w:i w:val="0"/>
          <w:smallCaps w:val="0"/>
          <w:strike w:val="0"/>
          <w:color w:val="808285"/>
          <w:sz w:val="18"/>
          <w:szCs w:val="18"/>
          <w:u w:val="none"/>
          <w:shd w:fill="auto" w:val="clear"/>
          <w:vertAlign w:val="baseline"/>
          <w:rtl w:val="0"/>
        </w:rPr>
        <w:t xml:space="preserve">................................................................................................................................................................</w:t>
      </w: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2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4.1 Purpose</w:t>
      </w:r>
      <w:r w:rsidDel="00000000" w:rsidR="00000000" w:rsidRPr="00000000">
        <w:rPr>
          <w:rFonts w:ascii="Cambria" w:cs="Cambria" w:eastAsia="Cambria" w:hAnsi="Cambria"/>
          <w:b w:val="0"/>
          <w:i w:val="0"/>
          <w:smallCaps w:val="0"/>
          <w:strike w:val="0"/>
          <w:color w:val="808285"/>
          <w:sz w:val="18"/>
          <w:szCs w:val="18"/>
          <w:u w:val="none"/>
          <w:shd w:fill="auto" w:val="clear"/>
          <w:vertAlign w:val="baseline"/>
          <w:rtl w:val="0"/>
        </w:rPr>
        <w:t xml:space="preserve">..........................................................................................................................................................................................................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2 4.2 General requirements</w:t>
      </w:r>
      <w:r w:rsidDel="00000000" w:rsidR="00000000" w:rsidRPr="00000000">
        <w:rPr>
          <w:rFonts w:ascii="Cambria" w:cs="Cambria" w:eastAsia="Cambria" w:hAnsi="Cambria"/>
          <w:b w:val="0"/>
          <w:i w:val="0"/>
          <w:smallCaps w:val="0"/>
          <w:strike w:val="0"/>
          <w:color w:val="808285"/>
          <w:sz w:val="18"/>
          <w:szCs w:val="18"/>
          <w:u w:val="none"/>
          <w:shd w:fill="auto" w:val="clear"/>
          <w:vertAlign w:val="baseline"/>
          <w:rtl w:val="0"/>
        </w:rPr>
        <w:t xml:space="preserve">.......................................................................................................................................................................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2 4.3 Interpretations of tables</w:t>
      </w:r>
      <w:r w:rsidDel="00000000" w:rsidR="00000000" w:rsidRPr="00000000">
        <w:rPr>
          <w:rFonts w:ascii="Cambria" w:cs="Cambria" w:eastAsia="Cambria" w:hAnsi="Cambria"/>
          <w:b w:val="0"/>
          <w:i w:val="0"/>
          <w:smallCaps w:val="0"/>
          <w:strike w:val="0"/>
          <w:color w:val="808285"/>
          <w:sz w:val="18"/>
          <w:szCs w:val="18"/>
          <w:u w:val="none"/>
          <w:shd w:fill="auto" w:val="clear"/>
          <w:vertAlign w:val="baseline"/>
          <w:rtl w:val="0"/>
        </w:rPr>
        <w:t xml:space="preserve">.................................................................................................................................................................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3 4.4 ASIL-dependent requirements and recommendations </w:t>
      </w:r>
      <w:r w:rsidDel="00000000" w:rsidR="00000000" w:rsidRPr="00000000">
        <w:rPr>
          <w:rFonts w:ascii="Cambria" w:cs="Cambria" w:eastAsia="Cambria" w:hAnsi="Cambria"/>
          <w:b w:val="0"/>
          <w:i w:val="0"/>
          <w:smallCaps w:val="0"/>
          <w:strike w:val="0"/>
          <w:color w:val="808285"/>
          <w:sz w:val="18"/>
          <w:szCs w:val="18"/>
          <w:u w:val="none"/>
          <w:shd w:fill="auto" w:val="clear"/>
          <w:vertAlign w:val="baseline"/>
          <w:rtl w:val="0"/>
        </w:rPr>
        <w:t xml:space="preserve">.......................................................................................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3 4.5 Adaptation for motorcycles</w:t>
      </w:r>
      <w:r w:rsidDel="00000000" w:rsidR="00000000" w:rsidRPr="00000000">
        <w:rPr>
          <w:rFonts w:ascii="Cambria" w:cs="Cambria" w:eastAsia="Cambria" w:hAnsi="Cambria"/>
          <w:b w:val="0"/>
          <w:i w:val="0"/>
          <w:smallCaps w:val="0"/>
          <w:strike w:val="0"/>
          <w:color w:val="808285"/>
          <w:sz w:val="18"/>
          <w:szCs w:val="18"/>
          <w:u w:val="none"/>
          <w:shd w:fill="auto" w:val="clear"/>
          <w:vertAlign w:val="baseline"/>
          <w:rtl w:val="0"/>
        </w:rPr>
        <w:t xml:space="preserve">..........................................................................................................................................................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4 4.6 Adaptation for trucks, buses, trailers and semi-trailers</w:t>
      </w:r>
      <w:r w:rsidDel="00000000" w:rsidR="00000000" w:rsidRPr="00000000">
        <w:rPr>
          <w:rFonts w:ascii="Cambria" w:cs="Cambria" w:eastAsia="Cambria" w:hAnsi="Cambria"/>
          <w:b w:val="0"/>
          <w:i w:val="0"/>
          <w:smallCaps w:val="0"/>
          <w:strike w:val="0"/>
          <w:color w:val="808285"/>
          <w:sz w:val="18"/>
          <w:szCs w:val="18"/>
          <w:u w:val="none"/>
          <w:shd w:fill="auto" w:val="clear"/>
          <w:vertAlign w:val="baseline"/>
          <w:rtl w:val="0"/>
        </w:rPr>
        <w:t xml:space="preserve">......................................................................................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4 </w:t>
      </w:r>
    </w:p>
    <w:p w:rsidR="00000000" w:rsidDel="00000000" w:rsidP="00000000" w:rsidRDefault="00000000" w:rsidRPr="00000000" w14:paraId="000000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7.059326171875" w:line="219.91228580474854" w:lineRule="auto"/>
        <w:ind w:left="2113.6981201171875" w:right="50.684814453125" w:hanging="679.4361877441406"/>
        <w:jc w:val="both"/>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5 General topics for the product development at the software level</w:t>
      </w:r>
      <w:r w:rsidDel="00000000" w:rsidR="00000000" w:rsidRPr="00000000">
        <w:rPr>
          <w:rFonts w:ascii="Cambria" w:cs="Cambria" w:eastAsia="Cambria" w:hAnsi="Cambria"/>
          <w:b w:val="0"/>
          <w:i w:val="0"/>
          <w:smallCaps w:val="0"/>
          <w:strike w:val="0"/>
          <w:color w:val="808285"/>
          <w:sz w:val="18"/>
          <w:szCs w:val="18"/>
          <w:u w:val="none"/>
          <w:shd w:fill="auto" w:val="clear"/>
          <w:vertAlign w:val="baseline"/>
          <w:rtl w:val="0"/>
        </w:rPr>
        <w:t xml:space="preserve">..................................................................</w:t>
      </w: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4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5.1 Objectives</w:t>
      </w:r>
      <w:r w:rsidDel="00000000" w:rsidR="00000000" w:rsidRPr="00000000">
        <w:rPr>
          <w:rFonts w:ascii="Cambria" w:cs="Cambria" w:eastAsia="Cambria" w:hAnsi="Cambria"/>
          <w:b w:val="0"/>
          <w:i w:val="0"/>
          <w:smallCaps w:val="0"/>
          <w:strike w:val="0"/>
          <w:color w:val="808285"/>
          <w:sz w:val="18"/>
          <w:szCs w:val="18"/>
          <w:u w:val="none"/>
          <w:shd w:fill="auto" w:val="clear"/>
          <w:vertAlign w:val="baseline"/>
          <w:rtl w:val="0"/>
        </w:rPr>
        <w:t xml:space="preserve">.....................................................................................................................................................................................................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4 5.2 General</w:t>
      </w:r>
      <w:r w:rsidDel="00000000" w:rsidR="00000000" w:rsidRPr="00000000">
        <w:rPr>
          <w:rFonts w:ascii="Cambria" w:cs="Cambria" w:eastAsia="Cambria" w:hAnsi="Cambria"/>
          <w:b w:val="0"/>
          <w:i w:val="0"/>
          <w:smallCaps w:val="0"/>
          <w:strike w:val="0"/>
          <w:color w:val="808285"/>
          <w:sz w:val="18"/>
          <w:szCs w:val="18"/>
          <w:u w:val="none"/>
          <w:shd w:fill="auto" w:val="clear"/>
          <w:vertAlign w:val="baseline"/>
          <w:rtl w:val="0"/>
        </w:rPr>
        <w:t xml:space="preserve">...........................................................................................................................................................................................................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4 5.3 Inputs to this clause</w:t>
      </w:r>
      <w:r w:rsidDel="00000000" w:rsidR="00000000" w:rsidRPr="00000000">
        <w:rPr>
          <w:rFonts w:ascii="Cambria" w:cs="Cambria" w:eastAsia="Cambria" w:hAnsi="Cambria"/>
          <w:b w:val="0"/>
          <w:i w:val="0"/>
          <w:smallCaps w:val="0"/>
          <w:strike w:val="0"/>
          <w:color w:val="808285"/>
          <w:sz w:val="18"/>
          <w:szCs w:val="18"/>
          <w:u w:val="none"/>
          <w:shd w:fill="auto" w:val="clear"/>
          <w:vertAlign w:val="baseline"/>
          <w:rtl w:val="0"/>
        </w:rPr>
        <w:t xml:space="preserve">............................................................................................................................................................................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5 </w:t>
      </w:r>
    </w:p>
    <w:p w:rsidR="00000000" w:rsidDel="00000000" w:rsidP="00000000" w:rsidRDefault="00000000" w:rsidRPr="00000000" w14:paraId="000000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737060546875" w:line="219.91209983825684" w:lineRule="auto"/>
        <w:ind w:left="2113.6981201171875" w:right="55.616455078125" w:firstLine="0"/>
        <w:jc w:val="righ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5.3.1 Prerequisites </w:t>
      </w:r>
      <w:r w:rsidDel="00000000" w:rsidR="00000000" w:rsidRPr="00000000">
        <w:rPr>
          <w:rFonts w:ascii="Cambria" w:cs="Cambria" w:eastAsia="Cambria" w:hAnsi="Cambria"/>
          <w:b w:val="0"/>
          <w:i w:val="0"/>
          <w:smallCaps w:val="0"/>
          <w:strike w:val="0"/>
          <w:color w:val="808285"/>
          <w:sz w:val="18"/>
          <w:szCs w:val="18"/>
          <w:u w:val="none"/>
          <w:shd w:fill="auto" w:val="clear"/>
          <w:vertAlign w:val="baseline"/>
          <w:rtl w:val="0"/>
        </w:rPr>
        <w:t xml:space="preserve">.......................................................................................................................................................................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5 5.3.2 Further supporting information</w:t>
      </w:r>
      <w:r w:rsidDel="00000000" w:rsidR="00000000" w:rsidRPr="00000000">
        <w:rPr>
          <w:rFonts w:ascii="Cambria" w:cs="Cambria" w:eastAsia="Cambria" w:hAnsi="Cambria"/>
          <w:b w:val="0"/>
          <w:i w:val="0"/>
          <w:smallCaps w:val="0"/>
          <w:strike w:val="0"/>
          <w:color w:val="808285"/>
          <w:sz w:val="18"/>
          <w:szCs w:val="18"/>
          <w:u w:val="none"/>
          <w:shd w:fill="auto" w:val="clear"/>
          <w:vertAlign w:val="baseline"/>
          <w:rtl w:val="0"/>
        </w:rPr>
        <w:t xml:space="preserve">.........................................................................................................................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5 5.4 Requirements and recommendations</w:t>
      </w:r>
      <w:r w:rsidDel="00000000" w:rsidR="00000000" w:rsidRPr="00000000">
        <w:rPr>
          <w:rFonts w:ascii="Cambria" w:cs="Cambria" w:eastAsia="Cambria" w:hAnsi="Cambria"/>
          <w:b w:val="0"/>
          <w:i w:val="0"/>
          <w:smallCaps w:val="0"/>
          <w:strike w:val="0"/>
          <w:color w:val="808285"/>
          <w:sz w:val="18"/>
          <w:szCs w:val="18"/>
          <w:u w:val="none"/>
          <w:shd w:fill="auto" w:val="clear"/>
          <w:vertAlign w:val="baseline"/>
          <w:rtl w:val="0"/>
        </w:rPr>
        <w:t xml:space="preserve">.................................................................................................................................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5 5.5 Work products</w:t>
      </w:r>
      <w:r w:rsidDel="00000000" w:rsidR="00000000" w:rsidRPr="00000000">
        <w:rPr>
          <w:rFonts w:ascii="Cambria" w:cs="Cambria" w:eastAsia="Cambria" w:hAnsi="Cambria"/>
          <w:b w:val="0"/>
          <w:i w:val="0"/>
          <w:smallCaps w:val="0"/>
          <w:strike w:val="0"/>
          <w:color w:val="808285"/>
          <w:sz w:val="18"/>
          <w:szCs w:val="18"/>
          <w:u w:val="none"/>
          <w:shd w:fill="auto" w:val="clear"/>
          <w:vertAlign w:val="baseline"/>
          <w:rtl w:val="0"/>
        </w:rPr>
        <w:t xml:space="preserve">.........................................................................................................................................................................................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7 </w:t>
      </w:r>
    </w:p>
    <w:p w:rsidR="00000000" w:rsidDel="00000000" w:rsidP="00000000" w:rsidRDefault="00000000" w:rsidRPr="00000000" w14:paraId="000000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7.059326171875" w:line="219.91192817687988" w:lineRule="auto"/>
        <w:ind w:left="2111.4981079101562" w:right="55.08544921875" w:hanging="682.296142578125"/>
        <w:jc w:val="both"/>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6  Specification of software safety requirements </w:t>
      </w:r>
      <w:r w:rsidDel="00000000" w:rsidR="00000000" w:rsidRPr="00000000">
        <w:rPr>
          <w:rFonts w:ascii="Cambria" w:cs="Cambria" w:eastAsia="Cambria" w:hAnsi="Cambria"/>
          <w:b w:val="0"/>
          <w:i w:val="0"/>
          <w:smallCaps w:val="0"/>
          <w:strike w:val="0"/>
          <w:color w:val="808285"/>
          <w:sz w:val="18"/>
          <w:szCs w:val="18"/>
          <w:u w:val="none"/>
          <w:shd w:fill="auto" w:val="clear"/>
          <w:vertAlign w:val="baseline"/>
          <w:rtl w:val="0"/>
        </w:rPr>
        <w:t xml:space="preserve">.....................................................................................................................</w:t>
      </w: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7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6.1 Objectives</w:t>
      </w:r>
      <w:r w:rsidDel="00000000" w:rsidR="00000000" w:rsidRPr="00000000">
        <w:rPr>
          <w:rFonts w:ascii="Cambria" w:cs="Cambria" w:eastAsia="Cambria" w:hAnsi="Cambria"/>
          <w:b w:val="0"/>
          <w:i w:val="0"/>
          <w:smallCaps w:val="0"/>
          <w:strike w:val="0"/>
          <w:color w:val="808285"/>
          <w:sz w:val="18"/>
          <w:szCs w:val="18"/>
          <w:u w:val="none"/>
          <w:shd w:fill="auto" w:val="clear"/>
          <w:vertAlign w:val="baseline"/>
          <w:rtl w:val="0"/>
        </w:rPr>
        <w:t xml:space="preserve">.....................................................................................................................................................................................................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7 6.2 General</w:t>
      </w:r>
      <w:r w:rsidDel="00000000" w:rsidR="00000000" w:rsidRPr="00000000">
        <w:rPr>
          <w:rFonts w:ascii="Cambria" w:cs="Cambria" w:eastAsia="Cambria" w:hAnsi="Cambria"/>
          <w:b w:val="0"/>
          <w:i w:val="0"/>
          <w:smallCaps w:val="0"/>
          <w:strike w:val="0"/>
          <w:color w:val="808285"/>
          <w:sz w:val="18"/>
          <w:szCs w:val="18"/>
          <w:u w:val="none"/>
          <w:shd w:fill="auto" w:val="clear"/>
          <w:vertAlign w:val="baseline"/>
          <w:rtl w:val="0"/>
        </w:rPr>
        <w:t xml:space="preserve">...........................................................................................................................................................................................................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8 6.3 Inputs to this clause</w:t>
      </w:r>
      <w:r w:rsidDel="00000000" w:rsidR="00000000" w:rsidRPr="00000000">
        <w:rPr>
          <w:rFonts w:ascii="Cambria" w:cs="Cambria" w:eastAsia="Cambria" w:hAnsi="Cambria"/>
          <w:b w:val="0"/>
          <w:i w:val="0"/>
          <w:smallCaps w:val="0"/>
          <w:strike w:val="0"/>
          <w:color w:val="808285"/>
          <w:sz w:val="18"/>
          <w:szCs w:val="18"/>
          <w:u w:val="none"/>
          <w:shd w:fill="auto" w:val="clear"/>
          <w:vertAlign w:val="baseline"/>
          <w:rtl w:val="0"/>
        </w:rPr>
        <w:t xml:space="preserve">............................................................................................................................................................................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8 </w:t>
      </w:r>
    </w:p>
    <w:p w:rsidR="00000000" w:rsidDel="00000000" w:rsidP="00000000" w:rsidRDefault="00000000" w:rsidRPr="00000000" w14:paraId="000000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7431640625" w:line="219.91209983825684" w:lineRule="auto"/>
        <w:ind w:left="2111.4981079101562" w:right="55.836181640625" w:firstLine="0"/>
        <w:jc w:val="righ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6.3.1 Prerequisites </w:t>
      </w:r>
      <w:r w:rsidDel="00000000" w:rsidR="00000000" w:rsidRPr="00000000">
        <w:rPr>
          <w:rFonts w:ascii="Cambria" w:cs="Cambria" w:eastAsia="Cambria" w:hAnsi="Cambria"/>
          <w:b w:val="0"/>
          <w:i w:val="0"/>
          <w:smallCaps w:val="0"/>
          <w:strike w:val="0"/>
          <w:color w:val="808285"/>
          <w:sz w:val="18"/>
          <w:szCs w:val="18"/>
          <w:u w:val="none"/>
          <w:shd w:fill="auto" w:val="clear"/>
          <w:vertAlign w:val="baseline"/>
          <w:rtl w:val="0"/>
        </w:rPr>
        <w:t xml:space="preserve">.......................................................................................................................................................................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8 6.3.2 Further supporting information</w:t>
      </w:r>
      <w:r w:rsidDel="00000000" w:rsidR="00000000" w:rsidRPr="00000000">
        <w:rPr>
          <w:rFonts w:ascii="Cambria" w:cs="Cambria" w:eastAsia="Cambria" w:hAnsi="Cambria"/>
          <w:b w:val="0"/>
          <w:i w:val="0"/>
          <w:smallCaps w:val="0"/>
          <w:strike w:val="0"/>
          <w:color w:val="808285"/>
          <w:sz w:val="18"/>
          <w:szCs w:val="18"/>
          <w:u w:val="none"/>
          <w:shd w:fill="auto" w:val="clear"/>
          <w:vertAlign w:val="baseline"/>
          <w:rtl w:val="0"/>
        </w:rPr>
        <w:t xml:space="preserve">.........................................................................................................................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8 6.4 Requirements and recommendations</w:t>
      </w:r>
      <w:r w:rsidDel="00000000" w:rsidR="00000000" w:rsidRPr="00000000">
        <w:rPr>
          <w:rFonts w:ascii="Cambria" w:cs="Cambria" w:eastAsia="Cambria" w:hAnsi="Cambria"/>
          <w:b w:val="0"/>
          <w:i w:val="0"/>
          <w:smallCaps w:val="0"/>
          <w:strike w:val="0"/>
          <w:color w:val="808285"/>
          <w:sz w:val="18"/>
          <w:szCs w:val="18"/>
          <w:u w:val="none"/>
          <w:shd w:fill="auto" w:val="clear"/>
          <w:vertAlign w:val="baseline"/>
          <w:rtl w:val="0"/>
        </w:rPr>
        <w:t xml:space="preserve">.................................................................................................................................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8 6.5 Work products</w:t>
      </w:r>
      <w:r w:rsidDel="00000000" w:rsidR="00000000" w:rsidRPr="00000000">
        <w:rPr>
          <w:rFonts w:ascii="Cambria" w:cs="Cambria" w:eastAsia="Cambria" w:hAnsi="Cambria"/>
          <w:b w:val="0"/>
          <w:i w:val="0"/>
          <w:smallCaps w:val="0"/>
          <w:strike w:val="0"/>
          <w:color w:val="808285"/>
          <w:sz w:val="18"/>
          <w:szCs w:val="18"/>
          <w:u w:val="non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10 </w:t>
      </w:r>
    </w:p>
    <w:p w:rsidR="00000000" w:rsidDel="00000000" w:rsidP="00000000" w:rsidRDefault="00000000" w:rsidRPr="00000000" w14:paraId="000000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7.059326171875" w:line="219.91209983825684" w:lineRule="auto"/>
        <w:ind w:left="2113.4780883789062" w:right="56.246337890625" w:hanging="682.5161743164062"/>
        <w:jc w:val="both"/>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7 Software architectural design</w:t>
      </w:r>
      <w:r w:rsidDel="00000000" w:rsidR="00000000" w:rsidRPr="00000000">
        <w:rPr>
          <w:rFonts w:ascii="Cambria" w:cs="Cambria" w:eastAsia="Cambria" w:hAnsi="Cambria"/>
          <w:b w:val="0"/>
          <w:i w:val="0"/>
          <w:smallCaps w:val="0"/>
          <w:strike w:val="0"/>
          <w:color w:val="808285"/>
          <w:sz w:val="18"/>
          <w:szCs w:val="18"/>
          <w:u w:val="none"/>
          <w:shd w:fill="auto" w:val="clear"/>
          <w:vertAlign w:val="baseline"/>
          <w:rtl w:val="0"/>
        </w:rPr>
        <w:t xml:space="preserve">..............................................................................................................................................................</w:t>
      </w: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10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7.1 Objectives</w:t>
      </w:r>
      <w:r w:rsidDel="00000000" w:rsidR="00000000" w:rsidRPr="00000000">
        <w:rPr>
          <w:rFonts w:ascii="Cambria" w:cs="Cambria" w:eastAsia="Cambria" w:hAnsi="Cambria"/>
          <w:b w:val="0"/>
          <w:i w:val="0"/>
          <w:smallCaps w:val="0"/>
          <w:strike w:val="0"/>
          <w:color w:val="808285"/>
          <w:sz w:val="18"/>
          <w:szCs w:val="18"/>
          <w:u w:val="non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10 7.2 General</w:t>
      </w:r>
      <w:r w:rsidDel="00000000" w:rsidR="00000000" w:rsidRPr="00000000">
        <w:rPr>
          <w:rFonts w:ascii="Cambria" w:cs="Cambria" w:eastAsia="Cambria" w:hAnsi="Cambria"/>
          <w:b w:val="0"/>
          <w:i w:val="0"/>
          <w:smallCaps w:val="0"/>
          <w:strike w:val="0"/>
          <w:color w:val="808285"/>
          <w:sz w:val="18"/>
          <w:szCs w:val="18"/>
          <w:u w:val="non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10 7.3 Inputs to this clause</w:t>
      </w:r>
      <w:r w:rsidDel="00000000" w:rsidR="00000000" w:rsidRPr="00000000">
        <w:rPr>
          <w:rFonts w:ascii="Cambria" w:cs="Cambria" w:eastAsia="Cambria" w:hAnsi="Cambria"/>
          <w:b w:val="0"/>
          <w:i w:val="0"/>
          <w:smallCaps w:val="0"/>
          <w:strike w:val="0"/>
          <w:color w:val="808285"/>
          <w:sz w:val="18"/>
          <w:szCs w:val="18"/>
          <w:u w:val="non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10 </w:t>
      </w:r>
    </w:p>
    <w:p w:rsidR="00000000" w:rsidDel="00000000" w:rsidP="00000000" w:rsidRDefault="00000000" w:rsidRPr="00000000" w14:paraId="000000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737060546875" w:line="219.91228580474854" w:lineRule="auto"/>
        <w:ind w:left="2113.4780883789062" w:right="54.676513671875" w:firstLine="0"/>
        <w:jc w:val="righ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7.3.1 Prerequisites </w:t>
      </w:r>
      <w:r w:rsidDel="00000000" w:rsidR="00000000" w:rsidRPr="00000000">
        <w:rPr>
          <w:rFonts w:ascii="Cambria" w:cs="Cambria" w:eastAsia="Cambria" w:hAnsi="Cambria"/>
          <w:b w:val="0"/>
          <w:i w:val="0"/>
          <w:smallCaps w:val="0"/>
          <w:strike w:val="0"/>
          <w:color w:val="808285"/>
          <w:sz w:val="18"/>
          <w:szCs w:val="18"/>
          <w:u w:val="non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10 7.3.2 Further supporting information</w:t>
      </w:r>
      <w:r w:rsidDel="00000000" w:rsidR="00000000" w:rsidRPr="00000000">
        <w:rPr>
          <w:rFonts w:ascii="Cambria" w:cs="Cambria" w:eastAsia="Cambria" w:hAnsi="Cambria"/>
          <w:b w:val="0"/>
          <w:i w:val="0"/>
          <w:smallCaps w:val="0"/>
          <w:strike w:val="0"/>
          <w:color w:val="808285"/>
          <w:sz w:val="18"/>
          <w:szCs w:val="18"/>
          <w:u w:val="non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11 7.4 Requirements and recommendations</w:t>
      </w:r>
      <w:r w:rsidDel="00000000" w:rsidR="00000000" w:rsidRPr="00000000">
        <w:rPr>
          <w:rFonts w:ascii="Cambria" w:cs="Cambria" w:eastAsia="Cambria" w:hAnsi="Cambria"/>
          <w:b w:val="0"/>
          <w:i w:val="0"/>
          <w:smallCaps w:val="0"/>
          <w:strike w:val="0"/>
          <w:color w:val="808285"/>
          <w:sz w:val="18"/>
          <w:szCs w:val="18"/>
          <w:u w:val="non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11 7.5 Work products</w:t>
      </w:r>
      <w:r w:rsidDel="00000000" w:rsidR="00000000" w:rsidRPr="00000000">
        <w:rPr>
          <w:rFonts w:ascii="Cambria" w:cs="Cambria" w:eastAsia="Cambria" w:hAnsi="Cambria"/>
          <w:b w:val="0"/>
          <w:i w:val="0"/>
          <w:smallCaps w:val="0"/>
          <w:strike w:val="0"/>
          <w:color w:val="808285"/>
          <w:sz w:val="18"/>
          <w:szCs w:val="18"/>
          <w:u w:val="non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16 </w:t>
      </w:r>
    </w:p>
    <w:p w:rsidR="00000000" w:rsidDel="00000000" w:rsidP="00000000" w:rsidRDefault="00000000" w:rsidRPr="00000000" w14:paraId="000000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7.059326171875" w:line="219.9120283126831" w:lineRule="auto"/>
        <w:ind w:left="2109.5181274414062" w:right="55.146484375" w:hanging="681.8562316894531"/>
        <w:jc w:val="both"/>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8 Software unit design and implementation</w:t>
      </w:r>
      <w:r w:rsidDel="00000000" w:rsidR="00000000" w:rsidRPr="00000000">
        <w:rPr>
          <w:rFonts w:ascii="Cambria" w:cs="Cambria" w:eastAsia="Cambria" w:hAnsi="Cambria"/>
          <w:b w:val="0"/>
          <w:i w:val="0"/>
          <w:smallCaps w:val="0"/>
          <w:strike w:val="0"/>
          <w:color w:val="808285"/>
          <w:sz w:val="18"/>
          <w:szCs w:val="18"/>
          <w:u w:val="none"/>
          <w:shd w:fill="auto" w:val="clear"/>
          <w:vertAlign w:val="baseline"/>
          <w:rtl w:val="0"/>
        </w:rPr>
        <w:t xml:space="preserve">.............................................................................................................................</w:t>
      </w: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17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8.1 Objectives</w:t>
      </w:r>
      <w:r w:rsidDel="00000000" w:rsidR="00000000" w:rsidRPr="00000000">
        <w:rPr>
          <w:rFonts w:ascii="Cambria" w:cs="Cambria" w:eastAsia="Cambria" w:hAnsi="Cambria"/>
          <w:b w:val="0"/>
          <w:i w:val="0"/>
          <w:smallCaps w:val="0"/>
          <w:strike w:val="0"/>
          <w:color w:val="808285"/>
          <w:sz w:val="18"/>
          <w:szCs w:val="18"/>
          <w:u w:val="non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17 8.2 General</w:t>
      </w:r>
      <w:r w:rsidDel="00000000" w:rsidR="00000000" w:rsidRPr="00000000">
        <w:rPr>
          <w:rFonts w:ascii="Cambria" w:cs="Cambria" w:eastAsia="Cambria" w:hAnsi="Cambria"/>
          <w:b w:val="0"/>
          <w:i w:val="0"/>
          <w:smallCaps w:val="0"/>
          <w:strike w:val="0"/>
          <w:color w:val="808285"/>
          <w:sz w:val="18"/>
          <w:szCs w:val="18"/>
          <w:u w:val="non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17 8.3 Inputs to this clause</w:t>
      </w:r>
      <w:r w:rsidDel="00000000" w:rsidR="00000000" w:rsidRPr="00000000">
        <w:rPr>
          <w:rFonts w:ascii="Cambria" w:cs="Cambria" w:eastAsia="Cambria" w:hAnsi="Cambria"/>
          <w:b w:val="0"/>
          <w:i w:val="0"/>
          <w:smallCaps w:val="0"/>
          <w:strike w:val="0"/>
          <w:color w:val="808285"/>
          <w:sz w:val="18"/>
          <w:szCs w:val="18"/>
          <w:u w:val="non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17 </w:t>
      </w:r>
    </w:p>
    <w:p w:rsidR="00000000" w:rsidDel="00000000" w:rsidP="00000000" w:rsidRDefault="00000000" w:rsidRPr="00000000" w14:paraId="000000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7401123046875" w:line="219.9120283126831" w:lineRule="auto"/>
        <w:ind w:left="2109.5181274414062" w:right="55.556640625" w:firstLine="0"/>
        <w:jc w:val="righ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8.3.1 Prerequisites </w:t>
      </w:r>
      <w:r w:rsidDel="00000000" w:rsidR="00000000" w:rsidRPr="00000000">
        <w:rPr>
          <w:rFonts w:ascii="Cambria" w:cs="Cambria" w:eastAsia="Cambria" w:hAnsi="Cambria"/>
          <w:b w:val="0"/>
          <w:i w:val="0"/>
          <w:smallCaps w:val="0"/>
          <w:strike w:val="0"/>
          <w:color w:val="808285"/>
          <w:sz w:val="18"/>
          <w:szCs w:val="18"/>
          <w:u w:val="non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17 8.3.2 Further supporting information</w:t>
      </w:r>
      <w:r w:rsidDel="00000000" w:rsidR="00000000" w:rsidRPr="00000000">
        <w:rPr>
          <w:rFonts w:ascii="Cambria" w:cs="Cambria" w:eastAsia="Cambria" w:hAnsi="Cambria"/>
          <w:b w:val="0"/>
          <w:i w:val="0"/>
          <w:smallCaps w:val="0"/>
          <w:strike w:val="0"/>
          <w:color w:val="808285"/>
          <w:sz w:val="18"/>
          <w:szCs w:val="18"/>
          <w:u w:val="non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17 8.4 Requirements and recommendations</w:t>
      </w:r>
      <w:r w:rsidDel="00000000" w:rsidR="00000000" w:rsidRPr="00000000">
        <w:rPr>
          <w:rFonts w:ascii="Cambria" w:cs="Cambria" w:eastAsia="Cambria" w:hAnsi="Cambria"/>
          <w:b w:val="0"/>
          <w:i w:val="0"/>
          <w:smallCaps w:val="0"/>
          <w:strike w:val="0"/>
          <w:color w:val="808285"/>
          <w:sz w:val="18"/>
          <w:szCs w:val="18"/>
          <w:u w:val="non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17 8.5 Work products</w:t>
      </w:r>
      <w:r w:rsidDel="00000000" w:rsidR="00000000" w:rsidRPr="00000000">
        <w:rPr>
          <w:rFonts w:ascii="Cambria" w:cs="Cambria" w:eastAsia="Cambria" w:hAnsi="Cambria"/>
          <w:b w:val="0"/>
          <w:i w:val="0"/>
          <w:smallCaps w:val="0"/>
          <w:strike w:val="0"/>
          <w:color w:val="808285"/>
          <w:sz w:val="18"/>
          <w:szCs w:val="18"/>
          <w:u w:val="non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19 </w:t>
      </w:r>
    </w:p>
    <w:p w:rsidR="00000000" w:rsidDel="00000000" w:rsidP="00000000" w:rsidRDefault="00000000" w:rsidRPr="00000000" w14:paraId="000000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7.05963134765625" w:line="219.91198539733887" w:lineRule="auto"/>
        <w:ind w:left="2108.4181213378906" w:right="55.806884765625" w:hanging="681.1961364746094"/>
        <w:jc w:val="both"/>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9  Software unit verification</w:t>
      </w:r>
      <w:r w:rsidDel="00000000" w:rsidR="00000000" w:rsidRPr="00000000">
        <w:rPr>
          <w:rFonts w:ascii="Cambria" w:cs="Cambria" w:eastAsia="Cambria" w:hAnsi="Cambria"/>
          <w:b w:val="0"/>
          <w:i w:val="0"/>
          <w:smallCaps w:val="0"/>
          <w:strike w:val="0"/>
          <w:color w:val="808285"/>
          <w:sz w:val="18"/>
          <w:szCs w:val="18"/>
          <w:u w:val="none"/>
          <w:shd w:fill="auto" w:val="clear"/>
          <w:vertAlign w:val="baseline"/>
          <w:rtl w:val="0"/>
        </w:rPr>
        <w:t xml:space="preserve">........................................................................................................................................................................</w:t>
      </w: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19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9.1 Objectives</w:t>
      </w:r>
      <w:r w:rsidDel="00000000" w:rsidR="00000000" w:rsidRPr="00000000">
        <w:rPr>
          <w:rFonts w:ascii="Cambria" w:cs="Cambria" w:eastAsia="Cambria" w:hAnsi="Cambria"/>
          <w:b w:val="0"/>
          <w:i w:val="0"/>
          <w:smallCaps w:val="0"/>
          <w:strike w:val="0"/>
          <w:color w:val="808285"/>
          <w:sz w:val="18"/>
          <w:szCs w:val="18"/>
          <w:u w:val="non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19 9.2 General</w:t>
      </w:r>
      <w:r w:rsidDel="00000000" w:rsidR="00000000" w:rsidRPr="00000000">
        <w:rPr>
          <w:rFonts w:ascii="Cambria" w:cs="Cambria" w:eastAsia="Cambria" w:hAnsi="Cambria"/>
          <w:b w:val="0"/>
          <w:i w:val="0"/>
          <w:smallCaps w:val="0"/>
          <w:strike w:val="0"/>
          <w:color w:val="808285"/>
          <w:sz w:val="18"/>
          <w:szCs w:val="18"/>
          <w:u w:val="non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20 9.3 Inputs to this clause</w:t>
      </w:r>
      <w:r w:rsidDel="00000000" w:rsidR="00000000" w:rsidRPr="00000000">
        <w:rPr>
          <w:rFonts w:ascii="Cambria" w:cs="Cambria" w:eastAsia="Cambria" w:hAnsi="Cambria"/>
          <w:b w:val="0"/>
          <w:i w:val="0"/>
          <w:smallCaps w:val="0"/>
          <w:strike w:val="0"/>
          <w:color w:val="808285"/>
          <w:sz w:val="18"/>
          <w:szCs w:val="18"/>
          <w:u w:val="non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20 </w:t>
      </w:r>
    </w:p>
    <w:p w:rsidR="00000000" w:rsidDel="00000000" w:rsidP="00000000" w:rsidRDefault="00000000" w:rsidRPr="00000000" w14:paraId="000000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74163818359375" w:line="219.9120569229126" w:lineRule="auto"/>
        <w:ind w:left="2108.4181213378906" w:right="57.75634765625" w:firstLine="0"/>
        <w:jc w:val="righ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9.3.1 Prerequisites </w:t>
      </w:r>
      <w:r w:rsidDel="00000000" w:rsidR="00000000" w:rsidRPr="00000000">
        <w:rPr>
          <w:rFonts w:ascii="Cambria" w:cs="Cambria" w:eastAsia="Cambria" w:hAnsi="Cambria"/>
          <w:b w:val="0"/>
          <w:i w:val="0"/>
          <w:smallCaps w:val="0"/>
          <w:strike w:val="0"/>
          <w:color w:val="808285"/>
          <w:sz w:val="18"/>
          <w:szCs w:val="18"/>
          <w:u w:val="non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20 9.3.2 Further supporting information</w:t>
      </w:r>
      <w:r w:rsidDel="00000000" w:rsidR="00000000" w:rsidRPr="00000000">
        <w:rPr>
          <w:rFonts w:ascii="Cambria" w:cs="Cambria" w:eastAsia="Cambria" w:hAnsi="Cambria"/>
          <w:b w:val="0"/>
          <w:i w:val="0"/>
          <w:smallCaps w:val="0"/>
          <w:strike w:val="0"/>
          <w:color w:val="808285"/>
          <w:sz w:val="18"/>
          <w:szCs w:val="18"/>
          <w:u w:val="non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20 9.4 Requirements and recommendations</w:t>
      </w:r>
      <w:r w:rsidDel="00000000" w:rsidR="00000000" w:rsidRPr="00000000">
        <w:rPr>
          <w:rFonts w:ascii="Cambria" w:cs="Cambria" w:eastAsia="Cambria" w:hAnsi="Cambria"/>
          <w:b w:val="0"/>
          <w:i w:val="0"/>
          <w:smallCaps w:val="0"/>
          <w:strike w:val="0"/>
          <w:color w:val="808285"/>
          <w:sz w:val="18"/>
          <w:szCs w:val="18"/>
          <w:u w:val="non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20 </w:t>
      </w:r>
    </w:p>
    <w:p w:rsidR="00000000" w:rsidDel="00000000" w:rsidP="00000000" w:rsidRDefault="00000000" w:rsidRPr="00000000" w14:paraId="000000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6.29798889160156" w:line="240" w:lineRule="auto"/>
        <w:ind w:left="0" w:right="52.49267578125" w:firstLine="0"/>
        <w:jc w:val="right"/>
        <w:rPr>
          <w:rFonts w:ascii="Cambria" w:cs="Cambria" w:eastAsia="Cambria" w:hAnsi="Cambria"/>
          <w:b w:val="0"/>
          <w:i w:val="0"/>
          <w:smallCaps w:val="0"/>
          <w:strike w:val="0"/>
          <w:color w:val="231f20"/>
          <w:sz w:val="22"/>
          <w:szCs w:val="22"/>
          <w:u w:val="none"/>
          <w:shd w:fill="auto" w:val="clear"/>
          <w:vertAlign w:val="baseline"/>
        </w:rPr>
        <w:sectPr>
          <w:type w:val="continuous"/>
          <w:pgSz w:h="16820" w:w="11900" w:orient="portrait"/>
          <w:pgMar w:bottom="0" w:top="367.23388671875" w:left="0" w:right="687.474365234375" w:header="0" w:footer="720"/>
          <w:cols w:equalWidth="0" w:num="1">
            <w:col w:space="0" w:w="11212.525634765625"/>
          </w:cols>
        </w:sectPr>
      </w:pPr>
      <w:r w:rsidDel="00000000" w:rsidR="00000000" w:rsidRPr="00000000">
        <w:rPr>
          <w:rFonts w:ascii="Cambria" w:cs="Cambria" w:eastAsia="Cambria" w:hAnsi="Cambria"/>
          <w:b w:val="0"/>
          <w:i w:val="0"/>
          <w:smallCaps w:val="0"/>
          <w:strike w:val="0"/>
          <w:color w:val="231f20"/>
          <w:sz w:val="18"/>
          <w:szCs w:val="18"/>
          <w:u w:val="none"/>
          <w:shd w:fill="auto" w:val="clear"/>
          <w:vertAlign w:val="baseline"/>
          <w:rtl w:val="0"/>
        </w:rPr>
        <w:t xml:space="preserve">© ISO 2018 – All rights reserved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iii </w:t>
      </w:r>
    </w:p>
    <w:p w:rsidR="00000000" w:rsidDel="00000000" w:rsidP="00000000" w:rsidRDefault="00000000" w:rsidRPr="00000000" w14:paraId="000000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199.92000102996826" w:lineRule="auto"/>
        <w:ind w:left="0" w:right="0" w:firstLine="0"/>
        <w:jc w:val="left"/>
        <w:rPr>
          <w:rFonts w:ascii="Cambria" w:cs="Cambria" w:eastAsia="Cambria" w:hAnsi="Cambria"/>
          <w:b w:val="0"/>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0"/>
          <w:i w:val="0"/>
          <w:smallCaps w:val="0"/>
          <w:strike w:val="0"/>
          <w:color w:val="231f20"/>
          <w:sz w:val="24"/>
          <w:szCs w:val="24"/>
          <w:u w:val="none"/>
          <w:shd w:fill="auto" w:val="clear"/>
          <w:vertAlign w:val="baseline"/>
          <w:rtl w:val="0"/>
        </w:rPr>
        <w:t xml:space="preserve">BS ISO 26262‑6:2018</w:t>
      </w:r>
    </w:p>
    <w:p w:rsidR="00000000" w:rsidDel="00000000" w:rsidP="00000000" w:rsidRDefault="00000000" w:rsidRPr="00000000" w14:paraId="000000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322265625" w:line="199.92000102996826" w:lineRule="auto"/>
        <w:ind w:left="0" w:right="0" w:firstLine="0"/>
        <w:jc w:val="left"/>
        <w:rPr>
          <w:rFonts w:ascii="Cambria" w:cs="Cambria" w:eastAsia="Cambria" w:hAnsi="Cambria"/>
          <w:b w:val="1"/>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1"/>
          <w:i w:val="0"/>
          <w:smallCaps w:val="0"/>
          <w:strike w:val="0"/>
          <w:color w:val="231f20"/>
          <w:sz w:val="24"/>
          <w:szCs w:val="24"/>
          <w:u w:val="none"/>
          <w:shd w:fill="auto" w:val="clear"/>
          <w:vertAlign w:val="baseline"/>
          <w:rtl w:val="0"/>
        </w:rPr>
        <w:t xml:space="preserve">ISO 26262-6:2018 </w:t>
      </w:r>
    </w:p>
    <w:p w:rsidR="00000000" w:rsidDel="00000000" w:rsidP="00000000" w:rsidRDefault="00000000" w:rsidRPr="00000000" w14:paraId="000000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16.485595703125" w:line="199.92000102996826" w:lineRule="auto"/>
        <w:ind w:left="0"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9.5 Work products</w:t>
      </w:r>
      <w:r w:rsidDel="00000000" w:rsidR="00000000" w:rsidRPr="00000000">
        <w:rPr>
          <w:rFonts w:ascii="Cambria" w:cs="Cambria" w:eastAsia="Cambria" w:hAnsi="Cambria"/>
          <w:b w:val="0"/>
          <w:i w:val="0"/>
          <w:smallCaps w:val="0"/>
          <w:strike w:val="0"/>
          <w:color w:val="808285"/>
          <w:sz w:val="18"/>
          <w:szCs w:val="18"/>
          <w:u w:val="non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24 </w:t>
      </w:r>
    </w:p>
    <w:p w:rsidR="00000000" w:rsidDel="00000000" w:rsidP="00000000" w:rsidRDefault="00000000" w:rsidRPr="00000000" w14:paraId="000000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8.6474609375" w:line="219.91228580474854" w:lineRule="auto"/>
        <w:ind w:left="0"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10  Software integration and verification</w:t>
      </w:r>
      <w:r w:rsidDel="00000000" w:rsidR="00000000" w:rsidRPr="00000000">
        <w:rPr>
          <w:rFonts w:ascii="Cambria" w:cs="Cambria" w:eastAsia="Cambria" w:hAnsi="Cambria"/>
          <w:b w:val="0"/>
          <w:i w:val="0"/>
          <w:smallCaps w:val="0"/>
          <w:strike w:val="0"/>
          <w:color w:val="808285"/>
          <w:sz w:val="18"/>
          <w:szCs w:val="18"/>
          <w:u w:val="none"/>
          <w:shd w:fill="auto" w:val="clear"/>
          <w:vertAlign w:val="baseline"/>
          <w:rtl w:val="0"/>
        </w:rPr>
        <w:t xml:space="preserve">.........................................................................................................................................</w:t>
      </w: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24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10.1 Objectives</w:t>
      </w:r>
      <w:r w:rsidDel="00000000" w:rsidR="00000000" w:rsidRPr="00000000">
        <w:rPr>
          <w:rFonts w:ascii="Cambria" w:cs="Cambria" w:eastAsia="Cambria" w:hAnsi="Cambria"/>
          <w:b w:val="0"/>
          <w:i w:val="0"/>
          <w:smallCaps w:val="0"/>
          <w:strike w:val="0"/>
          <w:color w:val="808285"/>
          <w:sz w:val="18"/>
          <w:szCs w:val="18"/>
          <w:u w:val="non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24 10.2 General</w:t>
      </w:r>
      <w:r w:rsidDel="00000000" w:rsidR="00000000" w:rsidRPr="00000000">
        <w:rPr>
          <w:rFonts w:ascii="Cambria" w:cs="Cambria" w:eastAsia="Cambria" w:hAnsi="Cambria"/>
          <w:b w:val="0"/>
          <w:i w:val="0"/>
          <w:smallCaps w:val="0"/>
          <w:strike w:val="0"/>
          <w:color w:val="808285"/>
          <w:sz w:val="18"/>
          <w:szCs w:val="18"/>
          <w:u w:val="non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24 10.3 Inputs to this clause</w:t>
      </w:r>
      <w:r w:rsidDel="00000000" w:rsidR="00000000" w:rsidRPr="00000000">
        <w:rPr>
          <w:rFonts w:ascii="Cambria" w:cs="Cambria" w:eastAsia="Cambria" w:hAnsi="Cambria"/>
          <w:b w:val="0"/>
          <w:i w:val="0"/>
          <w:smallCaps w:val="0"/>
          <w:strike w:val="0"/>
          <w:color w:val="808285"/>
          <w:sz w:val="18"/>
          <w:szCs w:val="18"/>
          <w:u w:val="non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24 </w:t>
      </w:r>
    </w:p>
    <w:p w:rsidR="00000000" w:rsidDel="00000000" w:rsidP="00000000" w:rsidRDefault="00000000" w:rsidRPr="00000000" w14:paraId="000000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7431640625" w:line="219.91192817687988" w:lineRule="auto"/>
        <w:ind w:left="0"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10.3.1 Prerequisites </w:t>
      </w:r>
      <w:r w:rsidDel="00000000" w:rsidR="00000000" w:rsidRPr="00000000">
        <w:rPr>
          <w:rFonts w:ascii="Cambria" w:cs="Cambria" w:eastAsia="Cambria" w:hAnsi="Cambria"/>
          <w:b w:val="0"/>
          <w:i w:val="0"/>
          <w:smallCaps w:val="0"/>
          <w:strike w:val="0"/>
          <w:color w:val="808285"/>
          <w:sz w:val="18"/>
          <w:szCs w:val="18"/>
          <w:u w:val="non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24 10.3.2 Further supporting information</w:t>
      </w:r>
      <w:r w:rsidDel="00000000" w:rsidR="00000000" w:rsidRPr="00000000">
        <w:rPr>
          <w:rFonts w:ascii="Cambria" w:cs="Cambria" w:eastAsia="Cambria" w:hAnsi="Cambria"/>
          <w:b w:val="0"/>
          <w:i w:val="0"/>
          <w:smallCaps w:val="0"/>
          <w:strike w:val="0"/>
          <w:color w:val="808285"/>
          <w:sz w:val="18"/>
          <w:szCs w:val="18"/>
          <w:u w:val="non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25 10.4 Requirements and recommendations</w:t>
      </w:r>
      <w:r w:rsidDel="00000000" w:rsidR="00000000" w:rsidRPr="00000000">
        <w:rPr>
          <w:rFonts w:ascii="Cambria" w:cs="Cambria" w:eastAsia="Cambria" w:hAnsi="Cambria"/>
          <w:b w:val="0"/>
          <w:i w:val="0"/>
          <w:smallCaps w:val="0"/>
          <w:strike w:val="0"/>
          <w:color w:val="808285"/>
          <w:sz w:val="18"/>
          <w:szCs w:val="18"/>
          <w:u w:val="non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25 10.5 Work products</w:t>
      </w:r>
      <w:r w:rsidDel="00000000" w:rsidR="00000000" w:rsidRPr="00000000">
        <w:rPr>
          <w:rFonts w:ascii="Cambria" w:cs="Cambria" w:eastAsia="Cambria" w:hAnsi="Cambria"/>
          <w:b w:val="0"/>
          <w:i w:val="0"/>
          <w:smallCaps w:val="0"/>
          <w:strike w:val="0"/>
          <w:color w:val="808285"/>
          <w:sz w:val="18"/>
          <w:szCs w:val="18"/>
          <w:u w:val="non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28 </w:t>
      </w:r>
    </w:p>
    <w:p w:rsidR="00000000" w:rsidDel="00000000" w:rsidP="00000000" w:rsidRDefault="00000000" w:rsidRPr="00000000" w14:paraId="000000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7.060546875" w:line="219.91192817687988" w:lineRule="auto"/>
        <w:ind w:left="0"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11 Testing of the embedded software</w:t>
      </w:r>
      <w:r w:rsidDel="00000000" w:rsidR="00000000" w:rsidRPr="00000000">
        <w:rPr>
          <w:rFonts w:ascii="Cambria" w:cs="Cambria" w:eastAsia="Cambria" w:hAnsi="Cambria"/>
          <w:b w:val="0"/>
          <w:i w:val="0"/>
          <w:smallCaps w:val="0"/>
          <w:strike w:val="0"/>
          <w:color w:val="808285"/>
          <w:sz w:val="18"/>
          <w:szCs w:val="18"/>
          <w:u w:val="none"/>
          <w:shd w:fill="auto" w:val="clear"/>
          <w:vertAlign w:val="baseline"/>
          <w:rtl w:val="0"/>
        </w:rPr>
        <w:t xml:space="preserve">..................................................................................................................................................</w:t>
      </w: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28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11.1 Objective</w:t>
      </w:r>
      <w:r w:rsidDel="00000000" w:rsidR="00000000" w:rsidRPr="00000000">
        <w:rPr>
          <w:rFonts w:ascii="Cambria" w:cs="Cambria" w:eastAsia="Cambria" w:hAnsi="Cambria"/>
          <w:b w:val="0"/>
          <w:i w:val="0"/>
          <w:smallCaps w:val="0"/>
          <w:strike w:val="0"/>
          <w:color w:val="808285"/>
          <w:sz w:val="18"/>
          <w:szCs w:val="18"/>
          <w:u w:val="non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28 11.2 General</w:t>
      </w:r>
      <w:r w:rsidDel="00000000" w:rsidR="00000000" w:rsidRPr="00000000">
        <w:rPr>
          <w:rFonts w:ascii="Cambria" w:cs="Cambria" w:eastAsia="Cambria" w:hAnsi="Cambria"/>
          <w:b w:val="0"/>
          <w:i w:val="0"/>
          <w:smallCaps w:val="0"/>
          <w:strike w:val="0"/>
          <w:color w:val="808285"/>
          <w:sz w:val="18"/>
          <w:szCs w:val="18"/>
          <w:u w:val="non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28 11.3 Inputs to this clause</w:t>
      </w:r>
      <w:r w:rsidDel="00000000" w:rsidR="00000000" w:rsidRPr="00000000">
        <w:rPr>
          <w:rFonts w:ascii="Cambria" w:cs="Cambria" w:eastAsia="Cambria" w:hAnsi="Cambria"/>
          <w:b w:val="0"/>
          <w:i w:val="0"/>
          <w:smallCaps w:val="0"/>
          <w:strike w:val="0"/>
          <w:color w:val="808285"/>
          <w:sz w:val="18"/>
          <w:szCs w:val="18"/>
          <w:u w:val="non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28 </w:t>
      </w:r>
    </w:p>
    <w:p w:rsidR="00000000" w:rsidDel="00000000" w:rsidP="00000000" w:rsidRDefault="00000000" w:rsidRPr="00000000" w14:paraId="000000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7431640625" w:line="219.91192817687988" w:lineRule="auto"/>
        <w:ind w:left="0"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11.3.1 Prerequisites </w:t>
      </w:r>
      <w:r w:rsidDel="00000000" w:rsidR="00000000" w:rsidRPr="00000000">
        <w:rPr>
          <w:rFonts w:ascii="Cambria" w:cs="Cambria" w:eastAsia="Cambria" w:hAnsi="Cambria"/>
          <w:b w:val="0"/>
          <w:i w:val="0"/>
          <w:smallCaps w:val="0"/>
          <w:strike w:val="0"/>
          <w:color w:val="808285"/>
          <w:sz w:val="18"/>
          <w:szCs w:val="18"/>
          <w:u w:val="non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28 11.3.2 Further supporting information</w:t>
      </w:r>
      <w:r w:rsidDel="00000000" w:rsidR="00000000" w:rsidRPr="00000000">
        <w:rPr>
          <w:rFonts w:ascii="Cambria" w:cs="Cambria" w:eastAsia="Cambria" w:hAnsi="Cambria"/>
          <w:b w:val="0"/>
          <w:i w:val="0"/>
          <w:smallCaps w:val="0"/>
          <w:strike w:val="0"/>
          <w:color w:val="808285"/>
          <w:sz w:val="18"/>
          <w:szCs w:val="18"/>
          <w:u w:val="non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28 11.4 Requirements and recommendations</w:t>
      </w:r>
      <w:r w:rsidDel="00000000" w:rsidR="00000000" w:rsidRPr="00000000">
        <w:rPr>
          <w:rFonts w:ascii="Cambria" w:cs="Cambria" w:eastAsia="Cambria" w:hAnsi="Cambria"/>
          <w:b w:val="0"/>
          <w:i w:val="0"/>
          <w:smallCaps w:val="0"/>
          <w:strike w:val="0"/>
          <w:color w:val="808285"/>
          <w:sz w:val="18"/>
          <w:szCs w:val="18"/>
          <w:u w:val="non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29 11.5 Work products</w:t>
      </w:r>
      <w:r w:rsidDel="00000000" w:rsidR="00000000" w:rsidRPr="00000000">
        <w:rPr>
          <w:rFonts w:ascii="Cambria" w:cs="Cambria" w:eastAsia="Cambria" w:hAnsi="Cambria"/>
          <w:b w:val="0"/>
          <w:i w:val="0"/>
          <w:smallCaps w:val="0"/>
          <w:strike w:val="0"/>
          <w:color w:val="808285"/>
          <w:sz w:val="18"/>
          <w:szCs w:val="18"/>
          <w:u w:val="non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30 </w:t>
      </w:r>
    </w:p>
    <w:p w:rsidR="00000000" w:rsidDel="00000000" w:rsidP="00000000" w:rsidRDefault="00000000" w:rsidRPr="00000000" w14:paraId="000000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7.059326171875" w:line="219.91155624389648" w:lineRule="auto"/>
        <w:ind w:left="0" w:right="0" w:firstLine="0"/>
        <w:jc w:val="left"/>
        <w:rPr>
          <w:rFonts w:ascii="Cambria" w:cs="Cambria" w:eastAsia="Cambria" w:hAnsi="Cambria"/>
          <w:b w:val="1"/>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Annex A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(informative) </w:t>
      </w: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Overview of and workflow of management of product development at the software level</w:t>
      </w:r>
      <w:r w:rsidDel="00000000" w:rsidR="00000000" w:rsidRPr="00000000">
        <w:rPr>
          <w:rFonts w:ascii="Cambria" w:cs="Cambria" w:eastAsia="Cambria" w:hAnsi="Cambria"/>
          <w:b w:val="0"/>
          <w:i w:val="0"/>
          <w:smallCaps w:val="0"/>
          <w:strike w:val="0"/>
          <w:color w:val="808285"/>
          <w:sz w:val="18"/>
          <w:szCs w:val="18"/>
          <w:u w:val="none"/>
          <w:shd w:fill="auto" w:val="clear"/>
          <w:vertAlign w:val="baseline"/>
          <w:rtl w:val="0"/>
        </w:rPr>
        <w:t xml:space="preserve">.......................................................................................................................................................................................</w:t>
      </w: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31 </w:t>
      </w:r>
    </w:p>
    <w:p w:rsidR="00000000" w:rsidDel="00000000" w:rsidP="00000000" w:rsidRDefault="00000000" w:rsidRPr="00000000" w14:paraId="000000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7.0611572265625" w:line="322.9490089416504" w:lineRule="auto"/>
        <w:ind w:left="0" w:right="0" w:firstLine="0"/>
        <w:jc w:val="left"/>
        <w:rPr>
          <w:rFonts w:ascii="Cambria" w:cs="Cambria" w:eastAsia="Cambria" w:hAnsi="Cambria"/>
          <w:b w:val="1"/>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Annex B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(informative) </w:t>
      </w: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Model-based development approaches</w:t>
      </w:r>
      <w:r w:rsidDel="00000000" w:rsidR="00000000" w:rsidRPr="00000000">
        <w:rPr>
          <w:rFonts w:ascii="Cambria" w:cs="Cambria" w:eastAsia="Cambria" w:hAnsi="Cambria"/>
          <w:b w:val="0"/>
          <w:i w:val="0"/>
          <w:smallCaps w:val="0"/>
          <w:strike w:val="0"/>
          <w:color w:val="808285"/>
          <w:sz w:val="18"/>
          <w:szCs w:val="18"/>
          <w:u w:val="none"/>
          <w:shd w:fill="auto" w:val="clear"/>
          <w:vertAlign w:val="baseline"/>
          <w:rtl w:val="0"/>
        </w:rPr>
        <w:t xml:space="preserve">............................................................................................</w:t>
      </w: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34 Annex C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(normative) </w:t>
      </w: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Software configuration</w:t>
      </w:r>
      <w:r w:rsidDel="00000000" w:rsidR="00000000" w:rsidRPr="00000000">
        <w:rPr>
          <w:rFonts w:ascii="Cambria" w:cs="Cambria" w:eastAsia="Cambria" w:hAnsi="Cambria"/>
          <w:b w:val="0"/>
          <w:i w:val="0"/>
          <w:smallCaps w:val="0"/>
          <w:strike w:val="0"/>
          <w:color w:val="808285"/>
          <w:sz w:val="18"/>
          <w:szCs w:val="18"/>
          <w:u w:val="none"/>
          <w:shd w:fill="auto" w:val="clear"/>
          <w:vertAlign w:val="baseline"/>
          <w:rtl w:val="0"/>
        </w:rPr>
        <w:t xml:space="preserve">...........................................................................................................................................</w:t>
      </w: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38 Annex D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(informative) </w:t>
      </w: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Freedom from interference between software elements </w:t>
      </w:r>
      <w:r w:rsidDel="00000000" w:rsidR="00000000" w:rsidRPr="00000000">
        <w:rPr>
          <w:rFonts w:ascii="Cambria" w:cs="Cambria" w:eastAsia="Cambria" w:hAnsi="Cambria"/>
          <w:b w:val="0"/>
          <w:i w:val="0"/>
          <w:smallCaps w:val="0"/>
          <w:strike w:val="0"/>
          <w:color w:val="808285"/>
          <w:sz w:val="18"/>
          <w:szCs w:val="18"/>
          <w:u w:val="none"/>
          <w:shd w:fill="auto" w:val="clear"/>
          <w:vertAlign w:val="baseline"/>
          <w:rtl w:val="0"/>
        </w:rPr>
        <w:t xml:space="preserve">..............................................</w:t>
      </w: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44 </w:t>
      </w:r>
    </w:p>
    <w:p w:rsidR="00000000" w:rsidDel="00000000" w:rsidP="00000000" w:rsidRDefault="00000000" w:rsidRPr="00000000" w14:paraId="000000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60986328125" w:line="219.91209983825684" w:lineRule="auto"/>
        <w:ind w:left="0" w:right="0" w:firstLine="0"/>
        <w:jc w:val="left"/>
        <w:rPr>
          <w:rFonts w:ascii="Cambria" w:cs="Cambria" w:eastAsia="Cambria" w:hAnsi="Cambria"/>
          <w:b w:val="1"/>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Annex E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(informative) </w:t>
      </w: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Application of safety analyses and analyses of dependent failures at  the software architectural level</w:t>
      </w:r>
      <w:r w:rsidDel="00000000" w:rsidR="00000000" w:rsidRPr="00000000">
        <w:rPr>
          <w:rFonts w:ascii="Cambria" w:cs="Cambria" w:eastAsia="Cambria" w:hAnsi="Cambria"/>
          <w:b w:val="0"/>
          <w:i w:val="0"/>
          <w:smallCaps w:val="0"/>
          <w:strike w:val="0"/>
          <w:color w:val="808285"/>
          <w:sz w:val="18"/>
          <w:szCs w:val="18"/>
          <w:u w:val="none"/>
          <w:shd w:fill="auto" w:val="clear"/>
          <w:vertAlign w:val="baseline"/>
          <w:rtl w:val="0"/>
        </w:rPr>
        <w:t xml:space="preserve">.........................................................................................................................................................</w:t>
      </w: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46 </w:t>
      </w:r>
    </w:p>
    <w:p w:rsidR="00000000" w:rsidDel="00000000" w:rsidP="00000000" w:rsidRDefault="00000000" w:rsidRPr="00000000" w14:paraId="000000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7.05810546875" w:line="6982.539825439453" w:lineRule="auto"/>
        <w:ind w:left="0" w:right="0" w:firstLine="0"/>
        <w:jc w:val="left"/>
        <w:rPr>
          <w:rFonts w:ascii="Cambria" w:cs="Cambria" w:eastAsia="Cambria" w:hAnsi="Cambria"/>
          <w:b w:val="0"/>
          <w:i w:val="0"/>
          <w:smallCaps w:val="0"/>
          <w:strike w:val="0"/>
          <w:color w:val="231f20"/>
          <w:sz w:val="18"/>
          <w:szCs w:val="18"/>
          <w:u w:val="none"/>
          <w:shd w:fill="auto" w:val="clear"/>
          <w:vertAlign w:val="baseline"/>
        </w:rPr>
        <w:sectPr>
          <w:type w:val="continuous"/>
          <w:pgSz w:h="16820" w:w="11900" w:orient="portrait"/>
          <w:pgMar w:bottom="0" w:top="367.23388671875" w:left="1440" w:right="1440" w:header="0" w:footer="720"/>
          <w:cols w:equalWidth="0" w:num="1">
            <w:col w:space="0" w:w="9020"/>
          </w:cols>
        </w:sectPr>
      </w:pP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Bibliography</w:t>
      </w:r>
      <w:r w:rsidDel="00000000" w:rsidR="00000000" w:rsidRPr="00000000">
        <w:rPr>
          <w:rFonts w:ascii="Cambria" w:cs="Cambria" w:eastAsia="Cambria" w:hAnsi="Cambria"/>
          <w:b w:val="0"/>
          <w:i w:val="0"/>
          <w:smallCaps w:val="0"/>
          <w:strike w:val="0"/>
          <w:color w:val="808285"/>
          <w:sz w:val="18"/>
          <w:szCs w:val="18"/>
          <w:u w:val="none"/>
          <w:shd w:fill="auto" w:val="clear"/>
          <w:vertAlign w:val="baseline"/>
          <w:rtl w:val="0"/>
        </w:rPr>
        <w:t xml:space="preserve">.............................................................................................................................................................................................................................</w:t>
      </w: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55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iv </w:t>
      </w:r>
      <w:r w:rsidDel="00000000" w:rsidR="00000000" w:rsidRPr="00000000">
        <w:rPr>
          <w:rFonts w:ascii="Cambria" w:cs="Cambria" w:eastAsia="Cambria" w:hAnsi="Cambria"/>
          <w:b w:val="0"/>
          <w:i w:val="0"/>
          <w:smallCaps w:val="0"/>
          <w:strike w:val="0"/>
          <w:color w:val="231f20"/>
          <w:sz w:val="18"/>
          <w:szCs w:val="18"/>
          <w:u w:val="none"/>
          <w:shd w:fill="auto" w:val="clear"/>
          <w:vertAlign w:val="baseline"/>
          <w:rtl w:val="0"/>
        </w:rPr>
        <w:t xml:space="preserve">© ISO 2018 – All rights reserved </w:t>
      </w:r>
    </w:p>
    <w:p w:rsidR="00000000" w:rsidDel="00000000" w:rsidP="00000000" w:rsidRDefault="00000000" w:rsidRPr="00000000" w14:paraId="000000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56.573486328125" w:firstLine="0"/>
        <w:jc w:val="right"/>
        <w:rPr>
          <w:rFonts w:ascii="Cambria" w:cs="Cambria" w:eastAsia="Cambria" w:hAnsi="Cambria"/>
          <w:b w:val="0"/>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0"/>
          <w:i w:val="0"/>
          <w:smallCaps w:val="0"/>
          <w:strike w:val="0"/>
          <w:color w:val="231f20"/>
          <w:sz w:val="24"/>
          <w:szCs w:val="24"/>
          <w:u w:val="none"/>
          <w:shd w:fill="auto" w:val="clear"/>
          <w:vertAlign w:val="baseline"/>
          <w:rtl w:val="0"/>
        </w:rPr>
        <w:t xml:space="preserve">BS ISO 26262‑6:2018</w:t>
      </w:r>
    </w:p>
    <w:p w:rsidR="00000000" w:rsidDel="00000000" w:rsidP="00000000" w:rsidRDefault="00000000" w:rsidRPr="00000000" w14:paraId="000000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322265625" w:line="240" w:lineRule="auto"/>
        <w:ind w:left="0" w:right="55.750732421875" w:firstLine="0"/>
        <w:jc w:val="right"/>
        <w:rPr>
          <w:rFonts w:ascii="Cambria" w:cs="Cambria" w:eastAsia="Cambria" w:hAnsi="Cambria"/>
          <w:b w:val="1"/>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1"/>
          <w:i w:val="0"/>
          <w:smallCaps w:val="0"/>
          <w:strike w:val="0"/>
          <w:color w:val="231f20"/>
          <w:sz w:val="24"/>
          <w:szCs w:val="24"/>
          <w:u w:val="none"/>
          <w:shd w:fill="auto" w:val="clear"/>
          <w:vertAlign w:val="baseline"/>
          <w:rtl w:val="0"/>
        </w:rPr>
        <w:t xml:space="preserve">ISO 26262-6:2018 </w:t>
      </w:r>
    </w:p>
    <w:p w:rsidR="00000000" w:rsidDel="00000000" w:rsidP="00000000" w:rsidRDefault="00000000" w:rsidRPr="00000000" w14:paraId="000000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94.27001953125" w:line="240" w:lineRule="auto"/>
        <w:ind w:left="1432.3619079589844" w:right="0" w:firstLine="0"/>
        <w:jc w:val="left"/>
        <w:rPr>
          <w:rFonts w:ascii="Cambria" w:cs="Cambria" w:eastAsia="Cambria" w:hAnsi="Cambria"/>
          <w:b w:val="1"/>
          <w:i w:val="0"/>
          <w:smallCaps w:val="0"/>
          <w:strike w:val="0"/>
          <w:color w:val="231f20"/>
          <w:sz w:val="32"/>
          <w:szCs w:val="32"/>
          <w:u w:val="none"/>
          <w:shd w:fill="auto" w:val="clear"/>
          <w:vertAlign w:val="baseline"/>
        </w:rPr>
      </w:pPr>
      <w:r w:rsidDel="00000000" w:rsidR="00000000" w:rsidRPr="00000000">
        <w:rPr>
          <w:rFonts w:ascii="Cambria" w:cs="Cambria" w:eastAsia="Cambria" w:hAnsi="Cambria"/>
          <w:b w:val="1"/>
          <w:i w:val="0"/>
          <w:smallCaps w:val="0"/>
          <w:strike w:val="0"/>
          <w:color w:val="231f20"/>
          <w:sz w:val="32"/>
          <w:szCs w:val="32"/>
          <w:u w:val="none"/>
          <w:shd w:fill="auto" w:val="clear"/>
          <w:vertAlign w:val="baseline"/>
          <w:rtl w:val="0"/>
        </w:rPr>
        <w:t xml:space="preserve">Foreword </w:t>
      </w:r>
    </w:p>
    <w:p w:rsidR="00000000" w:rsidDel="00000000" w:rsidP="00000000" w:rsidRDefault="00000000" w:rsidRPr="00000000" w14:paraId="000000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8.71826171875" w:line="219.91209983825684" w:lineRule="auto"/>
        <w:ind w:left="1421.2818908691406" w:right="-4.80712890625" w:firstLine="9.02008056640625"/>
        <w:jc w:val="both"/>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ISO (the International Organization for Standardization) is a worldwide federation of national standards  bodies (ISO member bodies). The work of preparing International Standards is normally carried out  through ISO technical committees. Each member body interested in a subject for which a technical  committee has been established has the right to be represented on that committee. International  organizations, governmental and non-governmental, in liaison with ISO, also take part in the work.  ISO collaborates closely with the International Electrotechnical Commission (IEC) on all matters of  electrotechnical standardization. </w:t>
      </w:r>
    </w:p>
    <w:p w:rsidR="00000000" w:rsidDel="00000000" w:rsidP="00000000" w:rsidRDefault="00000000" w:rsidRPr="00000000" w14:paraId="000000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9248046875" w:line="219.91155624389648" w:lineRule="auto"/>
        <w:ind w:left="1428.5418701171875" w:right="-4.718017578125" w:hanging="4.17999267578125"/>
        <w:jc w:val="both"/>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The procedures used to develop this document and those intended for its further maintenance are  described in the ISO/IEC Directives, Part 1. In particular, the different approval criteria needed for the  different types of ISO documents should be noted. This document was drafted in accordance with the  editorial rules of the ISO/IEC Directives, Part 2 (see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www.iso.org/directives</w:t>
      </w:r>
      <w:r w:rsidDel="00000000" w:rsidR="00000000" w:rsidRPr="00000000">
        <w:rPr>
          <w:rFonts w:ascii="Cambria" w:cs="Cambria" w:eastAsia="Cambria" w:hAnsi="Cambria"/>
          <w:b w:val="0"/>
          <w:i w:val="0"/>
          <w:smallCaps w:val="0"/>
          <w:strike w:val="0"/>
          <w:color w:val="231f20"/>
          <w:sz w:val="22"/>
          <w:szCs w:val="22"/>
          <w:u w:val="singl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w:t>
      </w:r>
    </w:p>
    <w:p w:rsidR="00000000" w:rsidDel="00000000" w:rsidP="00000000" w:rsidRDefault="00000000" w:rsidRPr="00000000" w14:paraId="000000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926025390625" w:line="219.91267204284668" w:lineRule="auto"/>
        <w:ind w:left="1425.2420043945312" w:right="-4.503173828125" w:hanging="7.2601318359375"/>
        <w:jc w:val="both"/>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Attention is drawn to the possibility that some of the elements of this document may be the subject of  patent rights. ISO shall not be held responsible for identifying any or all such patent rights. Details of  any patent rights identified during the development of the document will be in the Introduction and/or  on the ISO list of patent declarations received (see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www.iso.org/patents</w:t>
      </w:r>
      <w:r w:rsidDel="00000000" w:rsidR="00000000" w:rsidRPr="00000000">
        <w:rPr>
          <w:rFonts w:ascii="Cambria" w:cs="Cambria" w:eastAsia="Cambria" w:hAnsi="Cambria"/>
          <w:b w:val="0"/>
          <w:i w:val="0"/>
          <w:smallCaps w:val="0"/>
          <w:strike w:val="0"/>
          <w:color w:val="231f20"/>
          <w:sz w:val="22"/>
          <w:szCs w:val="22"/>
          <w:u w:val="singl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w:t>
      </w:r>
    </w:p>
    <w:p w:rsidR="00000000" w:rsidDel="00000000" w:rsidP="00000000" w:rsidRDefault="00000000" w:rsidRPr="00000000" w14:paraId="000000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9248046875" w:line="219.91209983825684" w:lineRule="auto"/>
        <w:ind w:left="1428.5418701171875" w:right="-4.91455078125" w:hanging="10.55999755859375"/>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Any trade name used in this document is information given for the convenience of users and does not  constitute an endorsement. </w:t>
      </w:r>
    </w:p>
    <w:p w:rsidR="00000000" w:rsidDel="00000000" w:rsidP="00000000" w:rsidRDefault="00000000" w:rsidRPr="00000000" w14:paraId="000000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9254150390625" w:line="219.91209983825684" w:lineRule="auto"/>
        <w:ind w:left="1419.7419738769531" w:right="-4.6484375" w:firstLine="10.55999755859375"/>
        <w:jc w:val="both"/>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For an explanation on the voluntary nature of standards, the meaning of ISO specific terms and  expressions related to conformity assessment, as well as information about ISO’s adherence to the  World Trade Organization (WTO) principles in the Technical Barriers to Trade (TBT) see the following  URL: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www.iso.org/iso/foreword.html</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w:t>
      </w:r>
    </w:p>
    <w:p w:rsidR="00000000" w:rsidDel="00000000" w:rsidP="00000000" w:rsidRDefault="00000000" w:rsidRPr="00000000" w14:paraId="000000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926025390625" w:line="219.91209983825684" w:lineRule="auto"/>
        <w:ind w:left="1421.9439697265625" w:right="-4.365234375" w:firstLine="2.419891357421875"/>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This document was prepared by Technical Committee ISO/TC 22, </w:t>
      </w:r>
      <w:r w:rsidDel="00000000" w:rsidR="00000000" w:rsidRPr="00000000">
        <w:rPr>
          <w:rFonts w:ascii="Cambria" w:cs="Cambria" w:eastAsia="Cambria" w:hAnsi="Cambria"/>
          <w:b w:val="0"/>
          <w:i w:val="1"/>
          <w:smallCaps w:val="0"/>
          <w:strike w:val="0"/>
          <w:color w:val="231f20"/>
          <w:sz w:val="22"/>
          <w:szCs w:val="22"/>
          <w:u w:val="none"/>
          <w:shd w:fill="auto" w:val="clear"/>
          <w:vertAlign w:val="baseline"/>
          <w:rtl w:val="0"/>
        </w:rPr>
        <w:t xml:space="preserve">Road vehicles Subcommittee</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SC 32,  </w:t>
      </w:r>
      <w:r w:rsidDel="00000000" w:rsidR="00000000" w:rsidRPr="00000000">
        <w:rPr>
          <w:rFonts w:ascii="Cambria" w:cs="Cambria" w:eastAsia="Cambria" w:hAnsi="Cambria"/>
          <w:b w:val="0"/>
          <w:i w:val="1"/>
          <w:smallCaps w:val="0"/>
          <w:strike w:val="0"/>
          <w:color w:val="231f20"/>
          <w:sz w:val="22"/>
          <w:szCs w:val="22"/>
          <w:u w:val="none"/>
          <w:shd w:fill="auto" w:val="clear"/>
          <w:vertAlign w:val="baseline"/>
          <w:rtl w:val="0"/>
        </w:rPr>
        <w:t xml:space="preserve">Electrical and electronic components and general system aspects</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w:t>
      </w:r>
    </w:p>
    <w:p w:rsidR="00000000" w:rsidDel="00000000" w:rsidP="00000000" w:rsidRDefault="00000000" w:rsidRPr="00000000" w14:paraId="000000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926025390625" w:line="219.91209983825684" w:lineRule="auto"/>
        <w:ind w:left="1427.44384765625" w:right="-4.676513671875" w:hanging="3.079986572265625"/>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This edition of ISO 26262 series of standards cancels and replaces the edition ISO 26262:2011 series of  standards, which has been technically revised and includes the following main changes: </w:t>
      </w:r>
    </w:p>
    <w:p w:rsidR="00000000" w:rsidDel="00000000" w:rsidP="00000000" w:rsidRDefault="00000000" w:rsidRPr="00000000" w14:paraId="000000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9266357421875" w:line="240" w:lineRule="auto"/>
        <w:ind w:left="1427.0039367675781"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requirements for trucks, buses, trailers and semi-trailers; </w:t>
      </w:r>
    </w:p>
    <w:p w:rsidR="00000000" w:rsidDel="00000000" w:rsidP="00000000" w:rsidRDefault="00000000" w:rsidRPr="00000000" w14:paraId="000000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1171875" w:line="240" w:lineRule="auto"/>
        <w:ind w:left="1427.0039367675781"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extension of the vocabulary; </w:t>
      </w:r>
    </w:p>
    <w:p w:rsidR="00000000" w:rsidDel="00000000" w:rsidP="00000000" w:rsidRDefault="00000000" w:rsidRPr="00000000" w14:paraId="000000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123291015625" w:line="240" w:lineRule="auto"/>
        <w:ind w:left="1427.0039367675781"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more detailed objectives; </w:t>
      </w:r>
    </w:p>
    <w:p w:rsidR="00000000" w:rsidDel="00000000" w:rsidP="00000000" w:rsidRDefault="00000000" w:rsidRPr="00000000" w14:paraId="000000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111083984375" w:line="240" w:lineRule="auto"/>
        <w:ind w:left="1427.0039367675781"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objective oriented confirmation measures; </w:t>
      </w:r>
    </w:p>
    <w:p w:rsidR="00000000" w:rsidDel="00000000" w:rsidP="00000000" w:rsidRDefault="00000000" w:rsidRPr="00000000" w14:paraId="000000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123291015625" w:line="240" w:lineRule="auto"/>
        <w:ind w:left="1427.0039367675781"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management of safety anomalies; </w:t>
      </w:r>
    </w:p>
    <w:p w:rsidR="00000000" w:rsidDel="00000000" w:rsidP="00000000" w:rsidRDefault="00000000" w:rsidRPr="00000000" w14:paraId="000000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1171875" w:line="240" w:lineRule="auto"/>
        <w:ind w:left="1427.0039367675781"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references to cyber-security; </w:t>
      </w:r>
    </w:p>
    <w:p w:rsidR="00000000" w:rsidDel="00000000" w:rsidP="00000000" w:rsidRDefault="00000000" w:rsidRPr="00000000" w14:paraId="000000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1171875" w:line="240" w:lineRule="auto"/>
        <w:ind w:left="1427.0039367675781"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updated target values for hardware architecture metrics; </w:t>
      </w:r>
    </w:p>
    <w:p w:rsidR="00000000" w:rsidDel="00000000" w:rsidP="00000000" w:rsidRDefault="00000000" w:rsidRPr="00000000" w14:paraId="000000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1171875" w:line="240" w:lineRule="auto"/>
        <w:ind w:left="1427.0039367675781"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guidance on model based development and software safety analysis; </w:t>
      </w:r>
    </w:p>
    <w:p w:rsidR="00000000" w:rsidDel="00000000" w:rsidP="00000000" w:rsidRDefault="00000000" w:rsidRPr="00000000" w14:paraId="000000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1202392578125" w:line="240" w:lineRule="auto"/>
        <w:ind w:left="1427.0039367675781"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evaluation of hardware elements; </w:t>
      </w:r>
    </w:p>
    <w:p w:rsidR="00000000" w:rsidDel="00000000" w:rsidP="00000000" w:rsidRDefault="00000000" w:rsidRPr="00000000" w14:paraId="000000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1202392578125" w:line="240" w:lineRule="auto"/>
        <w:ind w:left="1427.0039367675781"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additional guidance on dependent failure analysis; </w:t>
      </w:r>
    </w:p>
    <w:p w:rsidR="00000000" w:rsidDel="00000000" w:rsidP="00000000" w:rsidRDefault="00000000" w:rsidRPr="00000000" w14:paraId="000000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1141357421875" w:line="387.3470878601074" w:lineRule="auto"/>
        <w:ind w:left="1427.0039367675781" w:right="1378.6395263671875"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guidance on fault tolerance, safety related special characteristics and software tools; — guidance for semiconductors; </w:t>
      </w:r>
    </w:p>
    <w:p w:rsidR="00000000" w:rsidDel="00000000" w:rsidP="00000000" w:rsidRDefault="00000000" w:rsidRPr="00000000" w14:paraId="000000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443817138671875" w:line="240" w:lineRule="auto"/>
        <w:ind w:left="1427.0039367675781"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requirements for motorcycles; and </w:t>
      </w:r>
    </w:p>
    <w:p w:rsidR="00000000" w:rsidDel="00000000" w:rsidP="00000000" w:rsidRDefault="00000000" w:rsidRPr="00000000" w14:paraId="000000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123291015625" w:line="240" w:lineRule="auto"/>
        <w:ind w:left="1427.0039367675781"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general restructuring of all parts for improved clarity. </w:t>
      </w:r>
    </w:p>
    <w:p w:rsidR="00000000" w:rsidDel="00000000" w:rsidP="00000000" w:rsidRDefault="00000000" w:rsidRPr="00000000" w14:paraId="000000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1.2358856201172" w:line="240" w:lineRule="auto"/>
        <w:ind w:left="0" w:right="43.78173828125" w:firstLine="0"/>
        <w:jc w:val="righ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18"/>
          <w:szCs w:val="18"/>
          <w:u w:val="none"/>
          <w:shd w:fill="auto" w:val="clear"/>
          <w:vertAlign w:val="baseline"/>
          <w:rtl w:val="0"/>
        </w:rPr>
        <w:t xml:space="preserve">© ISO 2018 – All rights reserved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v </w:t>
      </w:r>
    </w:p>
    <w:p w:rsidR="00000000" w:rsidDel="00000000" w:rsidP="00000000" w:rsidRDefault="00000000" w:rsidRPr="00000000" w14:paraId="000000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51.1679840087891" w:right="0" w:firstLine="0"/>
        <w:jc w:val="left"/>
        <w:rPr>
          <w:rFonts w:ascii="Cambria" w:cs="Cambria" w:eastAsia="Cambria" w:hAnsi="Cambria"/>
          <w:b w:val="0"/>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0"/>
          <w:i w:val="0"/>
          <w:smallCaps w:val="0"/>
          <w:strike w:val="0"/>
          <w:color w:val="231f20"/>
          <w:sz w:val="24"/>
          <w:szCs w:val="24"/>
          <w:u w:val="none"/>
          <w:shd w:fill="auto" w:val="clear"/>
          <w:vertAlign w:val="baseline"/>
          <w:rtl w:val="0"/>
        </w:rPr>
        <w:t xml:space="preserve">BS ISO 26262‑6:2018</w:t>
      </w:r>
    </w:p>
    <w:p w:rsidR="00000000" w:rsidDel="00000000" w:rsidP="00000000" w:rsidRDefault="00000000" w:rsidRPr="00000000" w14:paraId="000000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322265625" w:line="240" w:lineRule="auto"/>
        <w:ind w:left="748.2879638671875" w:right="0" w:firstLine="0"/>
        <w:jc w:val="left"/>
        <w:rPr>
          <w:rFonts w:ascii="Cambria" w:cs="Cambria" w:eastAsia="Cambria" w:hAnsi="Cambria"/>
          <w:b w:val="1"/>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1"/>
          <w:i w:val="0"/>
          <w:smallCaps w:val="0"/>
          <w:strike w:val="0"/>
          <w:color w:val="231f20"/>
          <w:sz w:val="24"/>
          <w:szCs w:val="24"/>
          <w:u w:val="none"/>
          <w:shd w:fill="auto" w:val="clear"/>
          <w:vertAlign w:val="baseline"/>
          <w:rtl w:val="0"/>
        </w:rPr>
        <w:t xml:space="preserve">ISO 26262-6:2018 </w:t>
      </w:r>
    </w:p>
    <w:p w:rsidR="00000000" w:rsidDel="00000000" w:rsidP="00000000" w:rsidRDefault="00000000" w:rsidRPr="00000000" w14:paraId="000000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16.485595703125" w:line="219.91267204284668" w:lineRule="auto"/>
        <w:ind w:left="748.2279968261719" w:right="675.704345703125" w:hanging="10.55999755859375"/>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Any feedback or questions on this document should be directed to the user’s national standards body. A  complete listing of these bodies can be found at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www.iso.org/members.html</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w:t>
      </w:r>
    </w:p>
    <w:p w:rsidR="00000000" w:rsidDel="00000000" w:rsidP="00000000" w:rsidRDefault="00000000" w:rsidRPr="00000000" w14:paraId="000000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92724609375" w:line="240" w:lineRule="auto"/>
        <w:ind w:left="737.6679992675781"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A list of all parts in the ISO 26262 series can be found on the ISO website. </w:t>
      </w:r>
    </w:p>
    <w:p w:rsidR="00000000" w:rsidDel="00000000" w:rsidP="00000000" w:rsidRDefault="00000000" w:rsidRPr="00000000" w14:paraId="000000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473.963623046875" w:line="240" w:lineRule="auto"/>
        <w:ind w:left="0" w:right="0" w:firstLine="0"/>
        <w:jc w:val="center"/>
        <w:rPr>
          <w:rFonts w:ascii="Cambria" w:cs="Cambria" w:eastAsia="Cambria" w:hAnsi="Cambria"/>
          <w:b w:val="0"/>
          <w:i w:val="0"/>
          <w:smallCaps w:val="0"/>
          <w:strike w:val="0"/>
          <w:color w:val="231f20"/>
          <w:sz w:val="18"/>
          <w:szCs w:val="18"/>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vi </w:t>
      </w:r>
      <w:r w:rsidDel="00000000" w:rsidR="00000000" w:rsidRPr="00000000">
        <w:rPr>
          <w:rFonts w:ascii="Cambria" w:cs="Cambria" w:eastAsia="Cambria" w:hAnsi="Cambria"/>
          <w:b w:val="0"/>
          <w:i w:val="0"/>
          <w:smallCaps w:val="0"/>
          <w:strike w:val="0"/>
          <w:color w:val="231f20"/>
          <w:sz w:val="18"/>
          <w:szCs w:val="18"/>
          <w:u w:val="none"/>
          <w:shd w:fill="auto" w:val="clear"/>
          <w:vertAlign w:val="baseline"/>
          <w:rtl w:val="0"/>
        </w:rPr>
        <w:t xml:space="preserve">© ISO 2018 – All rights reserved </w:t>
      </w:r>
    </w:p>
    <w:p w:rsidR="00000000" w:rsidDel="00000000" w:rsidP="00000000" w:rsidRDefault="00000000" w:rsidRPr="00000000" w14:paraId="000000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56.573486328125" w:firstLine="0"/>
        <w:jc w:val="right"/>
        <w:rPr>
          <w:rFonts w:ascii="Cambria" w:cs="Cambria" w:eastAsia="Cambria" w:hAnsi="Cambria"/>
          <w:b w:val="0"/>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0"/>
          <w:i w:val="0"/>
          <w:smallCaps w:val="0"/>
          <w:strike w:val="0"/>
          <w:color w:val="231f20"/>
          <w:sz w:val="24"/>
          <w:szCs w:val="24"/>
          <w:u w:val="none"/>
          <w:shd w:fill="auto" w:val="clear"/>
          <w:vertAlign w:val="baseline"/>
          <w:rtl w:val="0"/>
        </w:rPr>
        <w:t xml:space="preserve">BS ISO 26262‑6:2018</w:t>
      </w:r>
    </w:p>
    <w:p w:rsidR="00000000" w:rsidDel="00000000" w:rsidP="00000000" w:rsidRDefault="00000000" w:rsidRPr="00000000" w14:paraId="000000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322265625" w:line="240" w:lineRule="auto"/>
        <w:ind w:left="0" w:right="55.750732421875" w:firstLine="0"/>
        <w:jc w:val="right"/>
        <w:rPr>
          <w:rFonts w:ascii="Cambria" w:cs="Cambria" w:eastAsia="Cambria" w:hAnsi="Cambria"/>
          <w:b w:val="1"/>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1"/>
          <w:i w:val="0"/>
          <w:smallCaps w:val="0"/>
          <w:strike w:val="0"/>
          <w:color w:val="231f20"/>
          <w:sz w:val="24"/>
          <w:szCs w:val="24"/>
          <w:u w:val="none"/>
          <w:shd w:fill="auto" w:val="clear"/>
          <w:vertAlign w:val="baseline"/>
          <w:rtl w:val="0"/>
        </w:rPr>
        <w:t xml:space="preserve">ISO 26262-6:2018 </w:t>
      </w:r>
    </w:p>
    <w:p w:rsidR="00000000" w:rsidDel="00000000" w:rsidP="00000000" w:rsidRDefault="00000000" w:rsidRPr="00000000" w14:paraId="000000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94.27001953125" w:line="240" w:lineRule="auto"/>
        <w:ind w:left="1432.3619079589844" w:right="0" w:firstLine="0"/>
        <w:jc w:val="left"/>
        <w:rPr>
          <w:rFonts w:ascii="Cambria" w:cs="Cambria" w:eastAsia="Cambria" w:hAnsi="Cambria"/>
          <w:b w:val="1"/>
          <w:i w:val="0"/>
          <w:smallCaps w:val="0"/>
          <w:strike w:val="0"/>
          <w:color w:val="231f20"/>
          <w:sz w:val="32"/>
          <w:szCs w:val="32"/>
          <w:u w:val="none"/>
          <w:shd w:fill="auto" w:val="clear"/>
          <w:vertAlign w:val="baseline"/>
        </w:rPr>
      </w:pPr>
      <w:r w:rsidDel="00000000" w:rsidR="00000000" w:rsidRPr="00000000">
        <w:rPr>
          <w:rFonts w:ascii="Cambria" w:cs="Cambria" w:eastAsia="Cambria" w:hAnsi="Cambria"/>
          <w:b w:val="1"/>
          <w:i w:val="0"/>
          <w:smallCaps w:val="0"/>
          <w:strike w:val="0"/>
          <w:color w:val="231f20"/>
          <w:sz w:val="32"/>
          <w:szCs w:val="32"/>
          <w:u w:val="none"/>
          <w:shd w:fill="auto" w:val="clear"/>
          <w:vertAlign w:val="baseline"/>
          <w:rtl w:val="0"/>
        </w:rPr>
        <w:t xml:space="preserve">Introduction </w:t>
      </w:r>
    </w:p>
    <w:p w:rsidR="00000000" w:rsidDel="00000000" w:rsidP="00000000" w:rsidRDefault="00000000" w:rsidRPr="00000000" w14:paraId="000000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8.71826171875" w:line="219.91267204284668" w:lineRule="auto"/>
        <w:ind w:left="1427.4418640136719" w:right="-4.564208984375" w:hanging="3.079986572265625"/>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The ISO 26262 series of standards is the adaptation of IEC 61508 series of standards to address the  sector specific needs of electrical and/or electronic (E/E) systems within road vehicles. </w:t>
      </w:r>
    </w:p>
    <w:p w:rsidR="00000000" w:rsidDel="00000000" w:rsidP="00000000" w:rsidRDefault="00000000" w:rsidRPr="00000000" w14:paraId="000000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9248046875" w:line="219.91155624389648" w:lineRule="auto"/>
        <w:ind w:left="1428.5418701171875" w:right="-4.300537109375" w:hanging="4.17999267578125"/>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This adaptation applies to all activities during the safety lifecycle of safety-related systems comprised  of electrical, electronic and software components. </w:t>
      </w:r>
    </w:p>
    <w:p w:rsidR="00000000" w:rsidDel="00000000" w:rsidP="00000000" w:rsidRDefault="00000000" w:rsidRPr="00000000" w14:paraId="000000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92724609375" w:line="219.91209983825684" w:lineRule="auto"/>
        <w:ind w:left="1421.2818908691406" w:right="-3.770751953125" w:firstLine="8.140106201171875"/>
        <w:jc w:val="both"/>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Safety is one of the key issues in the development of road vehicles. Development and integration of  automotive functionalities strengthen the need for functional safety and the need to provide evidence  that functional safety objectives are satisfied. </w:t>
      </w:r>
    </w:p>
    <w:p w:rsidR="00000000" w:rsidDel="00000000" w:rsidP="00000000" w:rsidRDefault="00000000" w:rsidRPr="00000000" w14:paraId="000000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926025390625" w:line="219.91228580474854" w:lineRule="auto"/>
        <w:ind w:left="1419.7419738769531" w:right="-4.410400390625" w:hanging="1.5399169921875"/>
        <w:jc w:val="both"/>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With the trend of increasing technological complexity, software content and mechatronic  implementation, there are increasing risks from systematic failures and random hardware failures,  these being considered within the scope of functional safety. ISO 26262 series of standards includes  guidance to mitigate these risks by providing appropriate requirements and processes.  </w:t>
      </w:r>
    </w:p>
    <w:p w:rsidR="00000000" w:rsidDel="00000000" w:rsidP="00000000" w:rsidRDefault="00000000" w:rsidRPr="00000000" w14:paraId="000000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926025390625" w:line="240" w:lineRule="auto"/>
        <w:ind w:left="1424.3618774414062"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To achieve functional safety, the ISO 26262 series of standards: </w:t>
      </w:r>
    </w:p>
    <w:p w:rsidR="00000000" w:rsidDel="00000000" w:rsidP="00000000" w:rsidRDefault="00000000" w:rsidRPr="00000000" w14:paraId="000000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10498046875" w:line="219.91238594055176" w:lineRule="auto"/>
        <w:ind w:left="1823.8018798828125" w:right="-4.498291015625" w:hanging="397.8999328613281"/>
        <w:jc w:val="both"/>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a) provides a reference for the automotive safety lifecycle and supports the tailoring of the activities  to be performed during the lifecycle phases, i.e., development, production, operation, service and  decommissioning; </w:t>
      </w:r>
    </w:p>
    <w:p w:rsidR="00000000" w:rsidDel="00000000" w:rsidP="00000000" w:rsidRDefault="00000000" w:rsidRPr="00000000" w14:paraId="000000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9254150390625" w:line="219.91209983825684" w:lineRule="auto"/>
        <w:ind w:left="1831.9419860839844" w:right="-4.720458984375" w:hanging="409.5600891113281"/>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b) provides an automotive-specific risk-based approach to determine integrity levels [Automotive  Safety Integrity Levels (ASILs)]; </w:t>
      </w:r>
    </w:p>
    <w:p w:rsidR="00000000" w:rsidDel="00000000" w:rsidP="00000000" w:rsidRDefault="00000000" w:rsidRPr="00000000" w14:paraId="000000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926025390625" w:line="219.91209983825684" w:lineRule="auto"/>
        <w:ind w:left="1828.8618469238281" w:right="-4.410400390625" w:hanging="400.3199768066406"/>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c) uses ASILs to specify which of the requirements of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ISO 26262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are applicable to avoid unreasonable  residual risk; </w:t>
      </w:r>
    </w:p>
    <w:p w:rsidR="00000000" w:rsidDel="00000000" w:rsidP="00000000" w:rsidRDefault="00000000" w:rsidRPr="00000000" w14:paraId="000000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926025390625" w:line="219.91209983825684" w:lineRule="auto"/>
        <w:ind w:left="1821.8218994140625" w:right="-4.549560546875" w:hanging="393.280029296875"/>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d) provides requirements for functional safety management, design, implementation, verification,  validation and confirmation measures; and </w:t>
      </w:r>
    </w:p>
    <w:p w:rsidR="00000000" w:rsidDel="00000000" w:rsidP="00000000" w:rsidRDefault="00000000" w:rsidRPr="00000000" w14:paraId="000000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9266357421875" w:line="240" w:lineRule="auto"/>
        <w:ind w:left="1428.5418701171875"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e) provides requirements for relations between customers and suppliers. </w:t>
      </w:r>
    </w:p>
    <w:p w:rsidR="00000000" w:rsidDel="00000000" w:rsidP="00000000" w:rsidRDefault="00000000" w:rsidRPr="00000000" w14:paraId="000000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111083984375" w:line="219.91192817687988" w:lineRule="auto"/>
        <w:ind w:left="1421.2818908691406" w:right="-4.300537109375" w:firstLine="3.079986572265625"/>
        <w:jc w:val="both"/>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The ISO 26262 series of standards is concerned with functional safety of E/E systems that is achieved  through safety measures including safety mechanisms. It also provides a framework within which  safety-related systems based on other technologies (e.g. mechanical, hydraulic and pneumatic) can  be considered. </w:t>
      </w:r>
    </w:p>
    <w:p w:rsidR="00000000" w:rsidDel="00000000" w:rsidP="00000000" w:rsidRDefault="00000000" w:rsidRPr="00000000" w14:paraId="000000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92724609375" w:line="219.9118423461914" w:lineRule="auto"/>
        <w:ind w:left="1425.9019470214844" w:right="-4.705810546875" w:hanging="1.540069580078125"/>
        <w:jc w:val="both"/>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The achievement of functional safety is influenced by the development process (including such  activities as requirements specification, design, implementation, integration, verification, validation  and configuration), the production and service processes and the management processes. </w:t>
      </w:r>
    </w:p>
    <w:p w:rsidR="00000000" w:rsidDel="00000000" w:rsidP="00000000" w:rsidRDefault="00000000" w:rsidRPr="00000000" w14:paraId="000000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926025390625" w:line="219.91098403930664" w:lineRule="auto"/>
        <w:ind w:left="1420.4019165039062" w:right="-4.62890625" w:firstLine="9.02008056640625"/>
        <w:jc w:val="both"/>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Safety is intertwined with common function-oriented and quality-oriented activities and work  products. The ISO 26262 series of standards addresses the safety-related aspects of these activities and  work products. </w:t>
      </w:r>
    </w:p>
    <w:p w:rsidR="00000000" w:rsidDel="00000000" w:rsidP="00000000" w:rsidRDefault="00000000" w:rsidRPr="00000000" w14:paraId="000000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92877197265625" w:line="219.91198539733887" w:lineRule="auto"/>
        <w:ind w:left="1427.4418640136719" w:right="-4.378662109375" w:firstLine="2.860107421875"/>
        <w:jc w:val="both"/>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Figure 1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shows the overall structure of the ISO 26262 series of standards. The ISO 26262 series of  standards is based upon a V-model as a reference process model for the different phases of product  development. Within the figure:  </w:t>
      </w:r>
    </w:p>
    <w:p w:rsidR="00000000" w:rsidDel="00000000" w:rsidP="00000000" w:rsidRDefault="00000000" w:rsidRPr="00000000" w14:paraId="000000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92388916015625" w:line="219.91405963897705" w:lineRule="auto"/>
        <w:ind w:left="1832.8239440917969" w:right="-4.361572265625" w:hanging="405.8219909667969"/>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the shaded “V”s represent the interconnection among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ISO 26262‑3</w:t>
      </w:r>
      <w:r w:rsidDel="00000000" w:rsidR="00000000" w:rsidRPr="00000000">
        <w:rPr>
          <w:rFonts w:ascii="Cambria" w:cs="Cambria" w:eastAsia="Cambria" w:hAnsi="Cambria"/>
          <w:b w:val="0"/>
          <w:i w:val="0"/>
          <w:smallCaps w:val="0"/>
          <w:strike w:val="0"/>
          <w:color w:val="231f20"/>
          <w:sz w:val="22"/>
          <w:szCs w:val="22"/>
          <w:u w:val="singl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ISO 26262‑4</w:t>
      </w:r>
      <w:r w:rsidDel="00000000" w:rsidR="00000000" w:rsidRPr="00000000">
        <w:rPr>
          <w:rFonts w:ascii="Cambria" w:cs="Cambria" w:eastAsia="Cambria" w:hAnsi="Cambria"/>
          <w:b w:val="0"/>
          <w:i w:val="0"/>
          <w:smallCaps w:val="0"/>
          <w:strike w:val="0"/>
          <w:color w:val="231f20"/>
          <w:sz w:val="22"/>
          <w:szCs w:val="22"/>
          <w:u w:val="singl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ISO 26262‑5</w:t>
      </w:r>
      <w:r w:rsidDel="00000000" w:rsidR="00000000" w:rsidRPr="00000000">
        <w:rPr>
          <w:rFonts w:ascii="Cambria" w:cs="Cambria" w:eastAsia="Cambria" w:hAnsi="Cambria"/>
          <w:b w:val="0"/>
          <w:i w:val="0"/>
          <w:smallCaps w:val="0"/>
          <w:strike w:val="0"/>
          <w:color w:val="231f20"/>
          <w:sz w:val="22"/>
          <w:szCs w:val="22"/>
          <w:u w:val="singl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ISO 26262‑6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and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ISO 26262‑7</w:t>
      </w:r>
      <w:r w:rsidDel="00000000" w:rsidR="00000000" w:rsidRPr="00000000">
        <w:rPr>
          <w:rFonts w:ascii="Cambria" w:cs="Cambria" w:eastAsia="Cambria" w:hAnsi="Cambria"/>
          <w:b w:val="0"/>
          <w:i w:val="0"/>
          <w:smallCaps w:val="0"/>
          <w:strike w:val="0"/>
          <w:color w:val="231f20"/>
          <w:sz w:val="22"/>
          <w:szCs w:val="22"/>
          <w:u w:val="singl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w:t>
      </w:r>
    </w:p>
    <w:p w:rsidR="00000000" w:rsidDel="00000000" w:rsidP="00000000" w:rsidRDefault="00000000" w:rsidRPr="00000000" w14:paraId="000000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92205810546875" w:line="240" w:lineRule="auto"/>
        <w:ind w:left="1427.0039367675781"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for motorcycles: </w:t>
      </w:r>
    </w:p>
    <w:p w:rsidR="00000000" w:rsidDel="00000000" w:rsidP="00000000" w:rsidRDefault="00000000" w:rsidRPr="00000000" w14:paraId="000000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1400756835938" w:line="240" w:lineRule="auto"/>
        <w:ind w:left="1823.8540649414062"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ISO 26262‑12:2018, Clause 8 supports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ISO 26262‑3</w:t>
      </w:r>
      <w:r w:rsidDel="00000000" w:rsidR="00000000" w:rsidRPr="00000000">
        <w:rPr>
          <w:rFonts w:ascii="Cambria" w:cs="Cambria" w:eastAsia="Cambria" w:hAnsi="Cambria"/>
          <w:b w:val="0"/>
          <w:i w:val="0"/>
          <w:smallCaps w:val="0"/>
          <w:strike w:val="0"/>
          <w:color w:val="231f20"/>
          <w:sz w:val="22"/>
          <w:szCs w:val="22"/>
          <w:u w:val="singl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w:t>
      </w:r>
    </w:p>
    <w:p w:rsidR="00000000" w:rsidDel="00000000" w:rsidP="00000000" w:rsidRDefault="00000000" w:rsidRPr="00000000" w14:paraId="000000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1202392578125" w:line="240" w:lineRule="auto"/>
        <w:ind w:left="1823.8540649414062"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ISO 26262‑12:2018, Clauses 9 and 10 support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ISO 26262‑4</w:t>
      </w:r>
      <w:r w:rsidDel="00000000" w:rsidR="00000000" w:rsidRPr="00000000">
        <w:rPr>
          <w:rFonts w:ascii="Cambria" w:cs="Cambria" w:eastAsia="Cambria" w:hAnsi="Cambria"/>
          <w:b w:val="0"/>
          <w:i w:val="0"/>
          <w:smallCaps w:val="0"/>
          <w:strike w:val="0"/>
          <w:color w:val="231f20"/>
          <w:sz w:val="22"/>
          <w:szCs w:val="22"/>
          <w:u w:val="singl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w:t>
      </w:r>
    </w:p>
    <w:p w:rsidR="00000000" w:rsidDel="00000000" w:rsidP="00000000" w:rsidRDefault="00000000" w:rsidRPr="00000000" w14:paraId="000000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098876953125" w:line="219.9139165878296" w:lineRule="auto"/>
        <w:ind w:left="1831.0618591308594" w:right="-4.608154296875" w:hanging="404.0599060058594"/>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the specific clauses are indicated in the following manner: “m-n”, where “m” represents the number  of the particular part and “n” indicates the number of the clause within that part. </w:t>
      </w:r>
    </w:p>
    <w:p w:rsidR="00000000" w:rsidDel="00000000" w:rsidP="00000000" w:rsidRDefault="00000000" w:rsidRPr="00000000" w14:paraId="000000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2.1501922607422" w:line="240" w:lineRule="auto"/>
        <w:ind w:left="0" w:right="52.50732421875" w:firstLine="0"/>
        <w:jc w:val="righ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18"/>
          <w:szCs w:val="18"/>
          <w:u w:val="none"/>
          <w:shd w:fill="auto" w:val="clear"/>
          <w:vertAlign w:val="baseline"/>
          <w:rtl w:val="0"/>
        </w:rPr>
        <w:t xml:space="preserve">© ISO 2018 – All rights reserved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vii </w:t>
      </w:r>
    </w:p>
    <w:p w:rsidR="00000000" w:rsidDel="00000000" w:rsidP="00000000" w:rsidRDefault="00000000" w:rsidRPr="00000000" w14:paraId="000000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51.1679840087891" w:right="0" w:firstLine="0"/>
        <w:jc w:val="left"/>
        <w:rPr>
          <w:rFonts w:ascii="Cambria" w:cs="Cambria" w:eastAsia="Cambria" w:hAnsi="Cambria"/>
          <w:b w:val="0"/>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0"/>
          <w:i w:val="0"/>
          <w:smallCaps w:val="0"/>
          <w:strike w:val="0"/>
          <w:color w:val="231f20"/>
          <w:sz w:val="24"/>
          <w:szCs w:val="24"/>
          <w:u w:val="none"/>
          <w:shd w:fill="auto" w:val="clear"/>
          <w:vertAlign w:val="baseline"/>
          <w:rtl w:val="0"/>
        </w:rPr>
        <w:t xml:space="preserve">BS ISO 26262‑6:2018</w:t>
      </w:r>
    </w:p>
    <w:p w:rsidR="00000000" w:rsidDel="00000000" w:rsidP="00000000" w:rsidRDefault="00000000" w:rsidRPr="00000000" w14:paraId="000000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322265625" w:line="240" w:lineRule="auto"/>
        <w:ind w:left="748.2879638671875" w:right="0" w:firstLine="0"/>
        <w:jc w:val="left"/>
        <w:rPr>
          <w:rFonts w:ascii="Cambria" w:cs="Cambria" w:eastAsia="Cambria" w:hAnsi="Cambria"/>
          <w:b w:val="1"/>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1"/>
          <w:i w:val="0"/>
          <w:smallCaps w:val="0"/>
          <w:strike w:val="0"/>
          <w:color w:val="231f20"/>
          <w:sz w:val="24"/>
          <w:szCs w:val="24"/>
          <w:u w:val="none"/>
          <w:shd w:fill="auto" w:val="clear"/>
          <w:vertAlign w:val="baseline"/>
          <w:rtl w:val="0"/>
        </w:rPr>
        <w:t xml:space="preserve">ISO 26262-6:2018 </w:t>
      </w:r>
    </w:p>
    <w:p w:rsidR="00000000" w:rsidDel="00000000" w:rsidP="00000000" w:rsidRDefault="00000000" w:rsidRPr="00000000" w14:paraId="000000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0.93017578125" w:line="240" w:lineRule="auto"/>
        <w:ind w:left="748.8079833984375"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EXAMPLE “2-6” represents ISO 26262‑2:2018, Clause 6. </w:t>
      </w:r>
    </w:p>
    <w:tbl>
      <w:tblPr>
        <w:tblStyle w:val="Table1"/>
        <w:tblW w:w="95.244140625" w:type="dxa"/>
        <w:jc w:val="left"/>
        <w:tblInd w:w="4376.131896972656"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5.244140625"/>
        <w:tblGridChange w:id="0">
          <w:tblGrid>
            <w:gridCol w:w="95.244140625"/>
          </w:tblGrid>
        </w:tblGridChange>
      </w:tblGrid>
      <w:tr>
        <w:trPr>
          <w:cantSplit w:val="0"/>
          <w:trHeight w:val="61.2365722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tl w:val="0"/>
              </w:rPr>
            </w:r>
          </w:p>
        </w:tc>
      </w:tr>
    </w:tbl>
    <w:p w:rsidR="00000000" w:rsidDel="00000000" w:rsidP="00000000" w:rsidRDefault="00000000" w:rsidRPr="00000000" w14:paraId="000000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bl>
      <w:tblPr>
        <w:tblStyle w:val="Table2"/>
        <w:tblW w:w="95.2447509765625" w:type="dxa"/>
        <w:jc w:val="left"/>
        <w:tblInd w:w="7658.6572265625"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5.2447509765625"/>
        <w:tblGridChange w:id="0">
          <w:tblGrid>
            <w:gridCol w:w="95.2447509765625"/>
          </w:tblGrid>
        </w:tblGridChange>
      </w:tblGrid>
      <w:tr>
        <w:trPr>
          <w:cantSplit w:val="0"/>
          <w:trHeight w:val="61.2365722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r>
    </w:tbl>
    <w:p w:rsidR="00000000" w:rsidDel="00000000" w:rsidP="00000000" w:rsidRDefault="00000000" w:rsidRPr="00000000" w14:paraId="000000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bl>
      <w:tblPr>
        <w:tblStyle w:val="Table3"/>
        <w:tblW w:w="95.2447509765625" w:type="dxa"/>
        <w:jc w:val="left"/>
        <w:tblInd w:w="7220.987548828125"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5.2447509765625"/>
        <w:tblGridChange w:id="0">
          <w:tblGrid>
            <w:gridCol w:w="95.2447509765625"/>
          </w:tblGrid>
        </w:tblGridChange>
      </w:tblGrid>
      <w:tr>
        <w:trPr>
          <w:cantSplit w:val="0"/>
          <w:trHeight w:val="61.23168945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r>
    </w:tbl>
    <w:p w:rsidR="00000000" w:rsidDel="00000000" w:rsidP="00000000" w:rsidRDefault="00000000" w:rsidRPr="00000000" w14:paraId="000000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bl>
      <w:tblPr>
        <w:tblStyle w:val="Table4"/>
        <w:tblW w:w="62.3663330078125" w:type="dxa"/>
        <w:jc w:val="left"/>
        <w:tblInd w:w="4449.831848144531"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62.3663330078125"/>
        <w:tblGridChange w:id="0">
          <w:tblGrid>
            <w:gridCol w:w="62.3663330078125"/>
          </w:tblGrid>
        </w:tblGridChange>
      </w:tblGrid>
      <w:tr>
        <w:trPr>
          <w:cantSplit w:val="0"/>
          <w:trHeight w:val="63.502807617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r>
    </w:tbl>
    <w:p w:rsidR="00000000" w:rsidDel="00000000" w:rsidP="00000000" w:rsidRDefault="00000000" w:rsidRPr="00000000" w14:paraId="000000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Figure 1 — Overview of the ISO 26262 series of standards </w:t>
      </w:r>
    </w:p>
    <w:p w:rsidR="00000000" w:rsidDel="00000000" w:rsidP="00000000" w:rsidRDefault="00000000" w:rsidRPr="00000000" w14:paraId="000000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817.8564453125" w:line="240" w:lineRule="auto"/>
        <w:ind w:left="0" w:right="0" w:firstLine="0"/>
        <w:jc w:val="center"/>
        <w:rPr>
          <w:rFonts w:ascii="Cambria" w:cs="Cambria" w:eastAsia="Cambria" w:hAnsi="Cambria"/>
          <w:b w:val="0"/>
          <w:i w:val="0"/>
          <w:smallCaps w:val="0"/>
          <w:strike w:val="0"/>
          <w:color w:val="231f20"/>
          <w:sz w:val="18"/>
          <w:szCs w:val="18"/>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viii </w:t>
      </w:r>
      <w:r w:rsidDel="00000000" w:rsidR="00000000" w:rsidRPr="00000000">
        <w:rPr>
          <w:rFonts w:ascii="Cambria" w:cs="Cambria" w:eastAsia="Cambria" w:hAnsi="Cambria"/>
          <w:b w:val="0"/>
          <w:i w:val="0"/>
          <w:smallCaps w:val="0"/>
          <w:strike w:val="0"/>
          <w:color w:val="231f20"/>
          <w:sz w:val="18"/>
          <w:szCs w:val="18"/>
          <w:u w:val="none"/>
          <w:shd w:fill="auto" w:val="clear"/>
          <w:vertAlign w:val="baseline"/>
          <w:rtl w:val="0"/>
        </w:rPr>
        <w:t xml:space="preserve">© ISO 2018 – All rights reserved </w:t>
      </w:r>
    </w:p>
    <w:p w:rsidR="00000000" w:rsidDel="00000000" w:rsidP="00000000" w:rsidRDefault="00000000" w:rsidRPr="00000000" w14:paraId="000000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56.573486328125" w:firstLine="0"/>
        <w:jc w:val="right"/>
        <w:rPr>
          <w:rFonts w:ascii="Cambria" w:cs="Cambria" w:eastAsia="Cambria" w:hAnsi="Cambria"/>
          <w:b w:val="0"/>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0"/>
          <w:i w:val="0"/>
          <w:smallCaps w:val="0"/>
          <w:strike w:val="0"/>
          <w:color w:val="231f20"/>
          <w:sz w:val="24"/>
          <w:szCs w:val="24"/>
          <w:u w:val="none"/>
          <w:shd w:fill="auto" w:val="clear"/>
          <w:vertAlign w:val="baseline"/>
          <w:rtl w:val="0"/>
        </w:rPr>
        <w:t xml:space="preserve">BS ISO 26262‑6:2018</w:t>
      </w:r>
    </w:p>
    <w:p w:rsidR="00000000" w:rsidDel="00000000" w:rsidP="00000000" w:rsidRDefault="00000000" w:rsidRPr="00000000" w14:paraId="000000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3.1640625" w:line="240" w:lineRule="auto"/>
        <w:ind w:left="0" w:right="55.76416015625" w:firstLine="0"/>
        <w:jc w:val="right"/>
        <w:rPr>
          <w:rFonts w:ascii="Cambria" w:cs="Cambria" w:eastAsia="Cambria" w:hAnsi="Cambria"/>
          <w:b w:val="1"/>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1"/>
          <w:i w:val="0"/>
          <w:smallCaps w:val="0"/>
          <w:strike w:val="0"/>
          <w:color w:val="231f20"/>
          <w:sz w:val="24"/>
          <w:szCs w:val="24"/>
          <w:u w:val="none"/>
          <w:shd w:fill="auto" w:val="clear"/>
          <w:vertAlign w:val="baseline"/>
          <w:rtl w:val="0"/>
        </w:rPr>
        <w:t xml:space="preserve">INTERNATIONAL STANDARD ISO 26262-6:2018 </w:t>
      </w:r>
    </w:p>
    <w:p w:rsidR="00000000" w:rsidDel="00000000" w:rsidP="00000000" w:rsidRDefault="00000000" w:rsidRPr="00000000" w14:paraId="000000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58.048095703125" w:line="240" w:lineRule="auto"/>
        <w:ind w:left="1434.241943359375" w:right="0" w:firstLine="0"/>
        <w:jc w:val="left"/>
        <w:rPr>
          <w:rFonts w:ascii="Cambria" w:cs="Cambria" w:eastAsia="Cambria" w:hAnsi="Cambria"/>
          <w:b w:val="1"/>
          <w:i w:val="0"/>
          <w:smallCaps w:val="0"/>
          <w:strike w:val="0"/>
          <w:color w:val="231f20"/>
          <w:sz w:val="36"/>
          <w:szCs w:val="36"/>
          <w:u w:val="none"/>
          <w:shd w:fill="auto" w:val="clear"/>
          <w:vertAlign w:val="baseline"/>
        </w:rPr>
      </w:pPr>
      <w:r w:rsidDel="00000000" w:rsidR="00000000" w:rsidRPr="00000000">
        <w:rPr>
          <w:rFonts w:ascii="Cambria" w:cs="Cambria" w:eastAsia="Cambria" w:hAnsi="Cambria"/>
          <w:b w:val="1"/>
          <w:i w:val="0"/>
          <w:smallCaps w:val="0"/>
          <w:strike w:val="0"/>
          <w:color w:val="231f20"/>
          <w:sz w:val="36"/>
          <w:szCs w:val="36"/>
          <w:u w:val="none"/>
          <w:shd w:fill="auto" w:val="clear"/>
          <w:vertAlign w:val="baseline"/>
          <w:rtl w:val="0"/>
        </w:rPr>
        <w:t xml:space="preserve">Road vehicles — Functional safety — </w:t>
      </w:r>
    </w:p>
    <w:p w:rsidR="00000000" w:rsidDel="00000000" w:rsidP="00000000" w:rsidRDefault="00000000" w:rsidRPr="00000000" w14:paraId="000000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3.3447265625" w:line="240" w:lineRule="auto"/>
        <w:ind w:left="1438.5618591308594" w:right="0" w:firstLine="0"/>
        <w:jc w:val="left"/>
        <w:rPr>
          <w:rFonts w:ascii="Cambria" w:cs="Cambria" w:eastAsia="Cambria" w:hAnsi="Cambria"/>
          <w:b w:val="0"/>
          <w:i w:val="0"/>
          <w:smallCaps w:val="0"/>
          <w:strike w:val="0"/>
          <w:color w:val="231f20"/>
          <w:sz w:val="36"/>
          <w:szCs w:val="36"/>
          <w:u w:val="none"/>
          <w:shd w:fill="auto" w:val="clear"/>
          <w:vertAlign w:val="baseline"/>
        </w:rPr>
      </w:pPr>
      <w:r w:rsidDel="00000000" w:rsidR="00000000" w:rsidRPr="00000000">
        <w:rPr>
          <w:rFonts w:ascii="Cambria" w:cs="Cambria" w:eastAsia="Cambria" w:hAnsi="Cambria"/>
          <w:b w:val="0"/>
          <w:i w:val="0"/>
          <w:smallCaps w:val="0"/>
          <w:strike w:val="0"/>
          <w:color w:val="231f20"/>
          <w:sz w:val="36"/>
          <w:szCs w:val="36"/>
          <w:u w:val="none"/>
          <w:shd w:fill="auto" w:val="clear"/>
          <w:vertAlign w:val="baseline"/>
          <w:rtl w:val="0"/>
        </w:rPr>
        <w:t xml:space="preserve">Part 6: </w:t>
      </w:r>
    </w:p>
    <w:p w:rsidR="00000000" w:rsidDel="00000000" w:rsidP="00000000" w:rsidRDefault="00000000" w:rsidRPr="00000000" w14:paraId="000000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34.241943359375" w:right="0" w:firstLine="0"/>
        <w:jc w:val="left"/>
        <w:rPr>
          <w:rFonts w:ascii="Cambria" w:cs="Cambria" w:eastAsia="Cambria" w:hAnsi="Cambria"/>
          <w:b w:val="1"/>
          <w:i w:val="0"/>
          <w:smallCaps w:val="0"/>
          <w:strike w:val="0"/>
          <w:color w:val="231f20"/>
          <w:sz w:val="36"/>
          <w:szCs w:val="36"/>
          <w:u w:val="none"/>
          <w:shd w:fill="auto" w:val="clear"/>
          <w:vertAlign w:val="baseline"/>
        </w:rPr>
      </w:pPr>
      <w:r w:rsidDel="00000000" w:rsidR="00000000" w:rsidRPr="00000000">
        <w:rPr>
          <w:rFonts w:ascii="Cambria" w:cs="Cambria" w:eastAsia="Cambria" w:hAnsi="Cambria"/>
          <w:b w:val="1"/>
          <w:i w:val="0"/>
          <w:smallCaps w:val="0"/>
          <w:strike w:val="0"/>
          <w:color w:val="231f20"/>
          <w:sz w:val="36"/>
          <w:szCs w:val="36"/>
          <w:u w:val="none"/>
          <w:shd w:fill="auto" w:val="clear"/>
          <w:vertAlign w:val="baseline"/>
          <w:rtl w:val="0"/>
        </w:rPr>
        <w:t xml:space="preserve">Product development at the software level </w:t>
      </w:r>
    </w:p>
    <w:p w:rsidR="00000000" w:rsidDel="00000000" w:rsidP="00000000" w:rsidRDefault="00000000" w:rsidRPr="00000000" w14:paraId="000000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7.7685546875" w:line="240" w:lineRule="auto"/>
        <w:ind w:left="1437.3419189453125" w:right="0" w:firstLine="0"/>
        <w:jc w:val="left"/>
        <w:rPr>
          <w:rFonts w:ascii="Cambria" w:cs="Cambria" w:eastAsia="Cambria" w:hAnsi="Cambria"/>
          <w:b w:val="1"/>
          <w:i w:val="0"/>
          <w:smallCaps w:val="0"/>
          <w:strike w:val="0"/>
          <w:color w:val="231f20"/>
          <w:sz w:val="26"/>
          <w:szCs w:val="26"/>
          <w:u w:val="none"/>
          <w:shd w:fill="auto" w:val="clear"/>
          <w:vertAlign w:val="baseline"/>
        </w:rPr>
      </w:pPr>
      <w:r w:rsidDel="00000000" w:rsidR="00000000" w:rsidRPr="00000000">
        <w:rPr>
          <w:rFonts w:ascii="Cambria" w:cs="Cambria" w:eastAsia="Cambria" w:hAnsi="Cambria"/>
          <w:b w:val="1"/>
          <w:i w:val="0"/>
          <w:smallCaps w:val="0"/>
          <w:strike w:val="0"/>
          <w:color w:val="231f20"/>
          <w:sz w:val="26"/>
          <w:szCs w:val="26"/>
          <w:u w:val="none"/>
          <w:shd w:fill="auto" w:val="clear"/>
          <w:vertAlign w:val="baseline"/>
          <w:rtl w:val="0"/>
        </w:rPr>
        <w:t xml:space="preserve">1 Scope </w:t>
      </w:r>
    </w:p>
    <w:p w:rsidR="00000000" w:rsidDel="00000000" w:rsidP="00000000" w:rsidRDefault="00000000" w:rsidRPr="00000000" w14:paraId="000000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7.0068359375" w:line="219.91192817687988" w:lineRule="auto"/>
        <w:ind w:left="1425.9019470214844" w:right="-4.500732421875" w:hanging="1.540069580078125"/>
        <w:jc w:val="both"/>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This document is intended to be applied to safety-related systems that include one or more electrical  and/or electronic (E/E) systems and that are installed in series production road vehicles, excluding  mopeds. This document does not address unique E/E systems in special vehicles such as E/E systems  designed for drivers with disabilities.  </w:t>
      </w:r>
    </w:p>
    <w:p w:rsidR="00000000" w:rsidDel="00000000" w:rsidP="00000000" w:rsidRDefault="00000000" w:rsidRPr="00000000" w14:paraId="000000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2.930908203125" w:line="219.9119997024536" w:lineRule="auto"/>
        <w:ind w:left="1427.52197265625" w:right="-0.15625" w:firstLine="1.199951171875"/>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NOTE Other dedicated application-specific safety standards exist and can complement the ISO 26262 series  of standards or vice versa. </w:t>
      </w:r>
    </w:p>
    <w:p w:rsidR="00000000" w:rsidDel="00000000" w:rsidP="00000000" w:rsidRDefault="00000000" w:rsidRPr="00000000" w14:paraId="000000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9.5947265625" w:line="219.91157054901123" w:lineRule="auto"/>
        <w:ind w:left="1424.3618774414062" w:right="-5.013427734375" w:firstLine="5.06011962890625"/>
        <w:jc w:val="both"/>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Systems and their components released for production, or systems and their components already under  development prior to the publication date of this document, are exempted from the scope of this edition.  This document addresses alterations to existing systems and their components released for production  prior to the publication of this document by tailoring the safety lifecycle depending on the alteration.  This document addresses integration of existing systems not developed according to this document and  systems developed according to this document by tailoring the safety lifecycle. </w:t>
      </w:r>
    </w:p>
    <w:p w:rsidR="00000000" w:rsidDel="00000000" w:rsidP="00000000" w:rsidRDefault="00000000" w:rsidRPr="00000000" w14:paraId="000000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9290771484375" w:line="219.91119861602783" w:lineRule="auto"/>
        <w:ind w:left="1424.1419982910156" w:right="-4.761962890625" w:firstLine="0.219879150390625"/>
        <w:jc w:val="both"/>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This document addresses possible hazards caused by malfunctioning behaviour of safety-related E/E  systems, including interaction of these systems. It does not address hazards related to electric shock,  fire, smoke, heat, radiation, toxicity, flammability, reactivity, corrosion, release of energy and similar  hazards, unless directly caused by malfunctioning behaviour of safety-related E/E systems. </w:t>
      </w:r>
    </w:p>
    <w:p w:rsidR="00000000" w:rsidDel="00000000" w:rsidP="00000000" w:rsidRDefault="00000000" w:rsidRPr="00000000" w14:paraId="000000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9266357421875" w:line="219.9119997024536" w:lineRule="auto"/>
        <w:ind w:left="1421.2818908691406" w:right="-4.708251953125" w:firstLine="3.079986572265625"/>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This document describes a framework for functional safety to assist the development of safety related E/E systems. This framework is intended to be used to integrate functional safety activities  into a company-specific development framework. Some requirements have a clear technical focus to  implement functional safety into a product; others address the development process and can therefore  be seen as process requirements in order to demonstrate the capability of an organization with respect  to functional safety. </w:t>
      </w:r>
    </w:p>
    <w:p w:rsidR="00000000" w:rsidDel="00000000" w:rsidP="00000000" w:rsidRDefault="00000000" w:rsidRPr="00000000" w14:paraId="000000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92724609375" w:line="240" w:lineRule="auto"/>
        <w:ind w:left="1424.3618774414062"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This document does not address the nominal performance of E/E systems. </w:t>
      </w:r>
    </w:p>
    <w:p w:rsidR="00000000" w:rsidDel="00000000" w:rsidP="00000000" w:rsidRDefault="00000000" w:rsidRPr="00000000" w14:paraId="000000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12939453125" w:line="219.91045475006104" w:lineRule="auto"/>
        <w:ind w:left="1425.9019470214844" w:right="-4.417724609375" w:hanging="1.540069580078125"/>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This document specifies the requirements for product development at the software level for automotive  applications, including the following: </w:t>
      </w:r>
    </w:p>
    <w:p w:rsidR="00000000" w:rsidDel="00000000" w:rsidP="00000000" w:rsidRDefault="00000000" w:rsidRPr="00000000" w14:paraId="000000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9290771484375" w:line="240" w:lineRule="auto"/>
        <w:ind w:left="1427.001953125"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general topics for product development at the software level; </w:t>
      </w:r>
    </w:p>
    <w:p w:rsidR="00000000" w:rsidDel="00000000" w:rsidP="00000000" w:rsidRDefault="00000000" w:rsidRPr="00000000" w14:paraId="000000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1019287109375" w:line="240" w:lineRule="auto"/>
        <w:ind w:left="1427.001953125"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specification of the software safety requirements; </w:t>
      </w:r>
    </w:p>
    <w:p w:rsidR="00000000" w:rsidDel="00000000" w:rsidP="00000000" w:rsidRDefault="00000000" w:rsidRPr="00000000" w14:paraId="000000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135498046875" w:line="240" w:lineRule="auto"/>
        <w:ind w:left="1427.001953125"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software architectural design; </w:t>
      </w:r>
    </w:p>
    <w:p w:rsidR="00000000" w:rsidDel="00000000" w:rsidP="00000000" w:rsidRDefault="00000000" w:rsidRPr="00000000" w14:paraId="000000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1019287109375" w:line="240" w:lineRule="auto"/>
        <w:ind w:left="1427.001953125"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software unit design and implementation; </w:t>
      </w:r>
    </w:p>
    <w:p w:rsidR="00000000" w:rsidDel="00000000" w:rsidP="00000000" w:rsidRDefault="00000000" w:rsidRPr="00000000" w14:paraId="000000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1171875" w:line="240" w:lineRule="auto"/>
        <w:ind w:left="1427.001953125"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software unit verification; </w:t>
      </w:r>
    </w:p>
    <w:p w:rsidR="00000000" w:rsidDel="00000000" w:rsidP="00000000" w:rsidRDefault="00000000" w:rsidRPr="00000000" w14:paraId="000000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1202392578125" w:line="240" w:lineRule="auto"/>
        <w:ind w:left="1427.001953125"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software integration and verification; and </w:t>
      </w:r>
    </w:p>
    <w:p w:rsidR="00000000" w:rsidDel="00000000" w:rsidP="00000000" w:rsidRDefault="00000000" w:rsidRPr="00000000" w14:paraId="000000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1187133789062" w:line="240" w:lineRule="auto"/>
        <w:ind w:left="1427.001953125"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testing of the embedded software. </w:t>
      </w:r>
    </w:p>
    <w:p w:rsidR="00000000" w:rsidDel="00000000" w:rsidP="00000000" w:rsidRDefault="00000000" w:rsidRPr="00000000" w14:paraId="000000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1416015625" w:line="387.3449993133545" w:lineRule="auto"/>
        <w:ind w:left="1417.9818725585938" w:right="663.74267578125" w:firstLine="12.320098876953125"/>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It also specifies requirements associated with the use of configurable software.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Annex A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provides an overview on objectives, prerequisites and work products of this document.  </w:t>
      </w:r>
    </w:p>
    <w:p w:rsidR="00000000" w:rsidDel="00000000" w:rsidP="00000000" w:rsidRDefault="00000000" w:rsidRPr="00000000" w14:paraId="000000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5.8917236328125" w:line="240" w:lineRule="auto"/>
        <w:ind w:left="0" w:right="58.165283203125" w:firstLine="0"/>
        <w:jc w:val="right"/>
        <w:rPr>
          <w:rFonts w:ascii="Cambria" w:cs="Cambria" w:eastAsia="Cambria" w:hAnsi="Cambria"/>
          <w:b w:val="1"/>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18"/>
          <w:szCs w:val="18"/>
          <w:u w:val="none"/>
          <w:shd w:fill="auto" w:val="clear"/>
          <w:vertAlign w:val="baseline"/>
          <w:rtl w:val="0"/>
        </w:rPr>
        <w:t xml:space="preserve">© ISO 2018 – All rights reserved </w:t>
      </w: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1 </w:t>
      </w:r>
    </w:p>
    <w:p w:rsidR="00000000" w:rsidDel="00000000" w:rsidP="00000000" w:rsidRDefault="00000000" w:rsidRPr="00000000" w14:paraId="000000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51.1679840087891" w:right="0" w:firstLine="0"/>
        <w:jc w:val="left"/>
        <w:rPr>
          <w:rFonts w:ascii="Cambria" w:cs="Cambria" w:eastAsia="Cambria" w:hAnsi="Cambria"/>
          <w:b w:val="0"/>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0"/>
          <w:i w:val="0"/>
          <w:smallCaps w:val="0"/>
          <w:strike w:val="0"/>
          <w:color w:val="231f20"/>
          <w:sz w:val="24"/>
          <w:szCs w:val="24"/>
          <w:u w:val="none"/>
          <w:shd w:fill="auto" w:val="clear"/>
          <w:vertAlign w:val="baseline"/>
          <w:rtl w:val="0"/>
        </w:rPr>
        <w:t xml:space="preserve">BS ISO 26262‑6:2018</w:t>
      </w:r>
    </w:p>
    <w:p w:rsidR="00000000" w:rsidDel="00000000" w:rsidP="00000000" w:rsidRDefault="00000000" w:rsidRPr="00000000" w14:paraId="000000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322265625" w:line="240" w:lineRule="auto"/>
        <w:ind w:left="748.2879638671875" w:right="0" w:firstLine="0"/>
        <w:jc w:val="left"/>
        <w:rPr>
          <w:rFonts w:ascii="Cambria" w:cs="Cambria" w:eastAsia="Cambria" w:hAnsi="Cambria"/>
          <w:b w:val="1"/>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1"/>
          <w:i w:val="0"/>
          <w:smallCaps w:val="0"/>
          <w:strike w:val="0"/>
          <w:color w:val="231f20"/>
          <w:sz w:val="24"/>
          <w:szCs w:val="24"/>
          <w:u w:val="none"/>
          <w:shd w:fill="auto" w:val="clear"/>
          <w:vertAlign w:val="baseline"/>
          <w:rtl w:val="0"/>
        </w:rPr>
        <w:t xml:space="preserve">ISO 26262-6:2018 </w:t>
      </w:r>
    </w:p>
    <w:p w:rsidR="00000000" w:rsidDel="00000000" w:rsidP="00000000" w:rsidRDefault="00000000" w:rsidRPr="00000000" w14:paraId="000000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07.6025390625" w:line="240" w:lineRule="auto"/>
        <w:ind w:left="750.7879638671875" w:right="0" w:firstLine="0"/>
        <w:jc w:val="left"/>
        <w:rPr>
          <w:rFonts w:ascii="Cambria" w:cs="Cambria" w:eastAsia="Cambria" w:hAnsi="Cambria"/>
          <w:b w:val="1"/>
          <w:i w:val="0"/>
          <w:smallCaps w:val="0"/>
          <w:strike w:val="0"/>
          <w:color w:val="231f20"/>
          <w:sz w:val="26"/>
          <w:szCs w:val="26"/>
          <w:u w:val="none"/>
          <w:shd w:fill="auto" w:val="clear"/>
          <w:vertAlign w:val="baseline"/>
        </w:rPr>
      </w:pPr>
      <w:r w:rsidDel="00000000" w:rsidR="00000000" w:rsidRPr="00000000">
        <w:rPr>
          <w:rFonts w:ascii="Cambria" w:cs="Cambria" w:eastAsia="Cambria" w:hAnsi="Cambria"/>
          <w:b w:val="1"/>
          <w:i w:val="0"/>
          <w:smallCaps w:val="0"/>
          <w:strike w:val="0"/>
          <w:color w:val="231f20"/>
          <w:sz w:val="26"/>
          <w:szCs w:val="26"/>
          <w:u w:val="none"/>
          <w:shd w:fill="auto" w:val="clear"/>
          <w:vertAlign w:val="baseline"/>
          <w:rtl w:val="0"/>
        </w:rPr>
        <w:t xml:space="preserve">2 Normative references </w:t>
      </w:r>
    </w:p>
    <w:p w:rsidR="00000000" w:rsidDel="00000000" w:rsidP="00000000" w:rsidRDefault="00000000" w:rsidRPr="00000000" w14:paraId="000000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7.003173828125" w:line="219.91209983825684" w:lineRule="auto"/>
        <w:ind w:left="744.0480041503906" w:right="675.264892578125" w:hanging="0.879974365234375"/>
        <w:jc w:val="both"/>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The following documents are referred to in the text in such a way that some or all of their content  constitutes requirements of this document. For dated references, only the edition cited applies. For  undated references, the latest edition of the referenced document (including any amendments) applies. </w:t>
      </w:r>
    </w:p>
    <w:p w:rsidR="00000000" w:rsidDel="00000000" w:rsidP="00000000" w:rsidRDefault="00000000" w:rsidRPr="00000000" w14:paraId="000000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926025390625" w:line="240" w:lineRule="auto"/>
        <w:ind w:left="749.9879455566406" w:right="0" w:firstLine="0"/>
        <w:jc w:val="left"/>
        <w:rPr>
          <w:rFonts w:ascii="Cambria" w:cs="Cambria" w:eastAsia="Cambria" w:hAnsi="Cambria"/>
          <w:b w:val="0"/>
          <w:i w:val="1"/>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ISO 26262‑1</w:t>
      </w:r>
      <w:r w:rsidDel="00000000" w:rsidR="00000000" w:rsidRPr="00000000">
        <w:rPr>
          <w:rFonts w:ascii="Cambria" w:cs="Cambria" w:eastAsia="Cambria" w:hAnsi="Cambria"/>
          <w:b w:val="0"/>
          <w:i w:val="0"/>
          <w:smallCaps w:val="0"/>
          <w:strike w:val="0"/>
          <w:color w:val="231f20"/>
          <w:sz w:val="22"/>
          <w:szCs w:val="22"/>
          <w:u w:val="singl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w:t>
      </w:r>
      <w:r w:rsidDel="00000000" w:rsidR="00000000" w:rsidRPr="00000000">
        <w:rPr>
          <w:rFonts w:ascii="Cambria" w:cs="Cambria" w:eastAsia="Cambria" w:hAnsi="Cambria"/>
          <w:b w:val="0"/>
          <w:i w:val="1"/>
          <w:smallCaps w:val="0"/>
          <w:strike w:val="0"/>
          <w:color w:val="231f20"/>
          <w:sz w:val="22"/>
          <w:szCs w:val="22"/>
          <w:u w:val="none"/>
          <w:shd w:fill="auto" w:val="clear"/>
          <w:vertAlign w:val="baseline"/>
          <w:rtl w:val="0"/>
        </w:rPr>
        <w:t xml:space="preserve">Road Vehicles — Functional Safety — Part 1: Vocabulary </w:t>
      </w:r>
    </w:p>
    <w:p w:rsidR="00000000" w:rsidDel="00000000" w:rsidP="00000000" w:rsidRDefault="00000000" w:rsidRPr="00000000" w14:paraId="000000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1171875" w:line="387.3483467102051" w:lineRule="auto"/>
        <w:ind w:left="749.9879455566406" w:right="1547.75146484375" w:firstLine="0"/>
        <w:jc w:val="left"/>
        <w:rPr>
          <w:rFonts w:ascii="Cambria" w:cs="Cambria" w:eastAsia="Cambria" w:hAnsi="Cambria"/>
          <w:b w:val="0"/>
          <w:i w:val="1"/>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ISO 26262‑2:2018, </w:t>
      </w:r>
      <w:r w:rsidDel="00000000" w:rsidR="00000000" w:rsidRPr="00000000">
        <w:rPr>
          <w:rFonts w:ascii="Cambria" w:cs="Cambria" w:eastAsia="Cambria" w:hAnsi="Cambria"/>
          <w:b w:val="0"/>
          <w:i w:val="1"/>
          <w:smallCaps w:val="0"/>
          <w:strike w:val="0"/>
          <w:color w:val="231f20"/>
          <w:sz w:val="22"/>
          <w:szCs w:val="22"/>
          <w:u w:val="none"/>
          <w:shd w:fill="auto" w:val="clear"/>
          <w:vertAlign w:val="baseline"/>
          <w:rtl w:val="0"/>
        </w:rPr>
        <w:t xml:space="preserve">Road Vehicles — Functional Safety — Part 2: Management of functional safety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ISO 26262‑3:2018, </w:t>
      </w:r>
      <w:r w:rsidDel="00000000" w:rsidR="00000000" w:rsidRPr="00000000">
        <w:rPr>
          <w:rFonts w:ascii="Cambria" w:cs="Cambria" w:eastAsia="Cambria" w:hAnsi="Cambria"/>
          <w:b w:val="0"/>
          <w:i w:val="1"/>
          <w:smallCaps w:val="0"/>
          <w:strike w:val="0"/>
          <w:color w:val="231f20"/>
          <w:sz w:val="22"/>
          <w:szCs w:val="22"/>
          <w:u w:val="none"/>
          <w:shd w:fill="auto" w:val="clear"/>
          <w:vertAlign w:val="baseline"/>
          <w:rtl w:val="0"/>
        </w:rPr>
        <w:t xml:space="preserve">Road vehicles — Functional safety — Part 3: Concept phase </w:t>
      </w:r>
    </w:p>
    <w:p w:rsidR="00000000" w:rsidDel="00000000" w:rsidP="00000000" w:rsidRDefault="00000000" w:rsidRPr="00000000" w14:paraId="000000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444580078125" w:line="387.3439121246338" w:lineRule="auto"/>
        <w:ind w:left="749.9879455566406" w:right="722.51953125" w:firstLine="0"/>
        <w:jc w:val="left"/>
        <w:rPr>
          <w:rFonts w:ascii="Cambria" w:cs="Cambria" w:eastAsia="Cambria" w:hAnsi="Cambria"/>
          <w:b w:val="0"/>
          <w:i w:val="1"/>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ISO 26262‑4:2018, </w:t>
      </w:r>
      <w:r w:rsidDel="00000000" w:rsidR="00000000" w:rsidRPr="00000000">
        <w:rPr>
          <w:rFonts w:ascii="Cambria" w:cs="Cambria" w:eastAsia="Cambria" w:hAnsi="Cambria"/>
          <w:b w:val="0"/>
          <w:i w:val="1"/>
          <w:smallCaps w:val="0"/>
          <w:strike w:val="0"/>
          <w:color w:val="231f20"/>
          <w:sz w:val="22"/>
          <w:szCs w:val="22"/>
          <w:u w:val="none"/>
          <w:shd w:fill="auto" w:val="clear"/>
          <w:vertAlign w:val="baseline"/>
          <w:rtl w:val="0"/>
        </w:rPr>
        <w:t xml:space="preserve">Road vehicles — Functional safety — Part 4: Product development at the system level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ISO 26262‑5:2018, </w:t>
      </w:r>
      <w:r w:rsidDel="00000000" w:rsidR="00000000" w:rsidRPr="00000000">
        <w:rPr>
          <w:rFonts w:ascii="Cambria" w:cs="Cambria" w:eastAsia="Cambria" w:hAnsi="Cambria"/>
          <w:b w:val="0"/>
          <w:i w:val="1"/>
          <w:smallCaps w:val="0"/>
          <w:strike w:val="0"/>
          <w:color w:val="231f20"/>
          <w:sz w:val="22"/>
          <w:szCs w:val="22"/>
          <w:u w:val="none"/>
          <w:shd w:fill="auto" w:val="clear"/>
          <w:vertAlign w:val="baseline"/>
          <w:rtl w:val="0"/>
        </w:rPr>
        <w:t xml:space="preserve">Road vehicles — Functional safety — Part 5: Product development at the hardware level </w:t>
      </w:r>
    </w:p>
    <w:p w:rsidR="00000000" w:rsidDel="00000000" w:rsidP="00000000" w:rsidRDefault="00000000" w:rsidRPr="00000000" w14:paraId="000000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449462890625" w:line="219.91155624389648" w:lineRule="auto"/>
        <w:ind w:left="746.0279846191406" w:right="676.07177734375" w:firstLine="3.9599609375"/>
        <w:jc w:val="left"/>
        <w:rPr>
          <w:rFonts w:ascii="Cambria" w:cs="Cambria" w:eastAsia="Cambria" w:hAnsi="Cambria"/>
          <w:b w:val="0"/>
          <w:i w:val="1"/>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ISO 26262‑7:2018, </w:t>
      </w:r>
      <w:r w:rsidDel="00000000" w:rsidR="00000000" w:rsidRPr="00000000">
        <w:rPr>
          <w:rFonts w:ascii="Cambria" w:cs="Cambria" w:eastAsia="Cambria" w:hAnsi="Cambria"/>
          <w:b w:val="0"/>
          <w:i w:val="1"/>
          <w:smallCaps w:val="0"/>
          <w:strike w:val="0"/>
          <w:color w:val="231f20"/>
          <w:sz w:val="22"/>
          <w:szCs w:val="22"/>
          <w:u w:val="none"/>
          <w:shd w:fill="auto" w:val="clear"/>
          <w:vertAlign w:val="baseline"/>
          <w:rtl w:val="0"/>
        </w:rPr>
        <w:t xml:space="preserve">Road vehicles — Functional safety — Part 7: Production, operation, service and  decommissioning </w:t>
      </w:r>
    </w:p>
    <w:p w:rsidR="00000000" w:rsidDel="00000000" w:rsidP="00000000" w:rsidRDefault="00000000" w:rsidRPr="00000000" w14:paraId="000000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9248046875" w:line="240" w:lineRule="auto"/>
        <w:ind w:left="749.9879455566406" w:right="0" w:firstLine="0"/>
        <w:jc w:val="left"/>
        <w:rPr>
          <w:rFonts w:ascii="Cambria" w:cs="Cambria" w:eastAsia="Cambria" w:hAnsi="Cambria"/>
          <w:b w:val="0"/>
          <w:i w:val="1"/>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ISO 26262‑8:2018, </w:t>
      </w:r>
      <w:r w:rsidDel="00000000" w:rsidR="00000000" w:rsidRPr="00000000">
        <w:rPr>
          <w:rFonts w:ascii="Cambria" w:cs="Cambria" w:eastAsia="Cambria" w:hAnsi="Cambria"/>
          <w:b w:val="0"/>
          <w:i w:val="1"/>
          <w:smallCaps w:val="0"/>
          <w:strike w:val="0"/>
          <w:color w:val="231f20"/>
          <w:sz w:val="22"/>
          <w:szCs w:val="22"/>
          <w:u w:val="none"/>
          <w:shd w:fill="auto" w:val="clear"/>
          <w:vertAlign w:val="baseline"/>
          <w:rtl w:val="0"/>
        </w:rPr>
        <w:t xml:space="preserve">Road vehicles — Functional safety — Part 8: Supporting processes </w:t>
      </w:r>
    </w:p>
    <w:p w:rsidR="00000000" w:rsidDel="00000000" w:rsidP="00000000" w:rsidRDefault="00000000" w:rsidRPr="00000000" w14:paraId="000000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12939453125" w:line="219.91155624389648" w:lineRule="auto"/>
        <w:ind w:left="746.0279846191406" w:right="732.88818359375" w:firstLine="3.9599609375"/>
        <w:jc w:val="left"/>
        <w:rPr>
          <w:rFonts w:ascii="Cambria" w:cs="Cambria" w:eastAsia="Cambria" w:hAnsi="Cambria"/>
          <w:b w:val="0"/>
          <w:i w:val="1"/>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ISO 26262‑9:2018, </w:t>
      </w:r>
      <w:r w:rsidDel="00000000" w:rsidR="00000000" w:rsidRPr="00000000">
        <w:rPr>
          <w:rFonts w:ascii="Cambria" w:cs="Cambria" w:eastAsia="Cambria" w:hAnsi="Cambria"/>
          <w:b w:val="0"/>
          <w:i w:val="1"/>
          <w:smallCaps w:val="0"/>
          <w:strike w:val="0"/>
          <w:color w:val="231f20"/>
          <w:sz w:val="22"/>
          <w:szCs w:val="22"/>
          <w:u w:val="none"/>
          <w:shd w:fill="auto" w:val="clear"/>
          <w:vertAlign w:val="baseline"/>
          <w:rtl w:val="0"/>
        </w:rPr>
        <w:t xml:space="preserve">Road vehicles — Functional safety — Part 9: Automotive Safety Integrity Level (ASIL)- oriented and safety-oriented analyses </w:t>
      </w:r>
    </w:p>
    <w:p w:rsidR="00000000" w:rsidDel="00000000" w:rsidP="00000000" w:rsidRDefault="00000000" w:rsidRPr="00000000" w14:paraId="000000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0.3521728515625" w:line="240" w:lineRule="auto"/>
        <w:ind w:left="753.1279754638672" w:right="0" w:firstLine="0"/>
        <w:jc w:val="left"/>
        <w:rPr>
          <w:rFonts w:ascii="Cambria" w:cs="Cambria" w:eastAsia="Cambria" w:hAnsi="Cambria"/>
          <w:b w:val="1"/>
          <w:i w:val="0"/>
          <w:smallCaps w:val="0"/>
          <w:strike w:val="0"/>
          <w:color w:val="231f20"/>
          <w:sz w:val="26"/>
          <w:szCs w:val="26"/>
          <w:u w:val="none"/>
          <w:shd w:fill="auto" w:val="clear"/>
          <w:vertAlign w:val="baseline"/>
        </w:rPr>
      </w:pPr>
      <w:r w:rsidDel="00000000" w:rsidR="00000000" w:rsidRPr="00000000">
        <w:rPr>
          <w:rFonts w:ascii="Cambria" w:cs="Cambria" w:eastAsia="Cambria" w:hAnsi="Cambria"/>
          <w:b w:val="1"/>
          <w:i w:val="0"/>
          <w:smallCaps w:val="0"/>
          <w:strike w:val="0"/>
          <w:color w:val="231f20"/>
          <w:sz w:val="26"/>
          <w:szCs w:val="26"/>
          <w:u w:val="none"/>
          <w:shd w:fill="auto" w:val="clear"/>
          <w:vertAlign w:val="baseline"/>
          <w:rtl w:val="0"/>
        </w:rPr>
        <w:t xml:space="preserve">3  Terms and definitions </w:t>
      </w:r>
    </w:p>
    <w:p w:rsidR="00000000" w:rsidDel="00000000" w:rsidP="00000000" w:rsidRDefault="00000000" w:rsidRPr="00000000" w14:paraId="000000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7.00439453125" w:line="219.91155624389648" w:lineRule="auto"/>
        <w:ind w:left="749.9879455566406" w:right="675.8154296875"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For the purposes of this document, the terms, definitions and abbreviated terms given in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ISO 26262‑1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apply. </w:t>
      </w:r>
    </w:p>
    <w:p w:rsidR="00000000" w:rsidDel="00000000" w:rsidP="00000000" w:rsidRDefault="00000000" w:rsidRPr="00000000" w14:paraId="000000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9266357421875" w:line="387.3460865020752" w:lineRule="auto"/>
        <w:ind w:left="746.6880035400391" w:right="957.415771484375" w:firstLine="3.2999420166015625"/>
        <w:jc w:val="left"/>
        <w:rPr>
          <w:rFonts w:ascii="Cambria" w:cs="Cambria" w:eastAsia="Cambria" w:hAnsi="Cambria"/>
          <w:b w:val="0"/>
          <w:i w:val="0"/>
          <w:smallCaps w:val="0"/>
          <w:strike w:val="0"/>
          <w:color w:val="053cf5"/>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ISO and IEC maintain terminological databases for use in standardization at the following addresses: — IEC Electropedia: available at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http://www.electropedia.org/</w:t>
      </w:r>
      <w:r w:rsidDel="00000000" w:rsidR="00000000" w:rsidRPr="00000000">
        <w:rPr>
          <w:rFonts w:ascii="Cambria" w:cs="Cambria" w:eastAsia="Cambria" w:hAnsi="Cambria"/>
          <w:b w:val="0"/>
          <w:i w:val="0"/>
          <w:smallCaps w:val="0"/>
          <w:strike w:val="0"/>
          <w:color w:val="053cf5"/>
          <w:sz w:val="22"/>
          <w:szCs w:val="22"/>
          <w:u w:val="none"/>
          <w:shd w:fill="auto" w:val="clear"/>
          <w:vertAlign w:val="baseline"/>
          <w:rtl w:val="0"/>
        </w:rPr>
        <w:t xml:space="preserve"> </w:t>
      </w:r>
    </w:p>
    <w:p w:rsidR="00000000" w:rsidDel="00000000" w:rsidP="00000000" w:rsidRDefault="00000000" w:rsidRPr="00000000" w14:paraId="000000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44580078125" w:line="240" w:lineRule="auto"/>
        <w:ind w:left="746.6860198974609"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ISO Online browsing platform: available at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https://www.iso.org/obp</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w:t>
      </w:r>
    </w:p>
    <w:p w:rsidR="00000000" w:rsidDel="00000000" w:rsidP="00000000" w:rsidRDefault="00000000" w:rsidRPr="00000000" w14:paraId="000000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1.9378662109375" w:line="240" w:lineRule="auto"/>
        <w:ind w:left="743.5079956054688" w:right="0" w:firstLine="0"/>
        <w:jc w:val="left"/>
        <w:rPr>
          <w:rFonts w:ascii="Cambria" w:cs="Cambria" w:eastAsia="Cambria" w:hAnsi="Cambria"/>
          <w:b w:val="1"/>
          <w:i w:val="0"/>
          <w:smallCaps w:val="0"/>
          <w:strike w:val="0"/>
          <w:color w:val="231f20"/>
          <w:sz w:val="26"/>
          <w:szCs w:val="26"/>
          <w:u w:val="none"/>
          <w:shd w:fill="auto" w:val="clear"/>
          <w:vertAlign w:val="baseline"/>
        </w:rPr>
      </w:pPr>
      <w:r w:rsidDel="00000000" w:rsidR="00000000" w:rsidRPr="00000000">
        <w:rPr>
          <w:rFonts w:ascii="Cambria" w:cs="Cambria" w:eastAsia="Cambria" w:hAnsi="Cambria"/>
          <w:b w:val="1"/>
          <w:i w:val="0"/>
          <w:smallCaps w:val="0"/>
          <w:strike w:val="0"/>
          <w:color w:val="231f20"/>
          <w:sz w:val="26"/>
          <w:szCs w:val="26"/>
          <w:u w:val="none"/>
          <w:shd w:fill="auto" w:val="clear"/>
          <w:vertAlign w:val="baseline"/>
          <w:rtl w:val="0"/>
        </w:rPr>
        <w:t xml:space="preserve">4 Requirements for compliance </w:t>
      </w:r>
    </w:p>
    <w:p w:rsidR="00000000" w:rsidDel="00000000" w:rsidP="00000000" w:rsidRDefault="00000000" w:rsidRPr="00000000" w14:paraId="000000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2.3895263671875" w:line="240" w:lineRule="auto"/>
        <w:ind w:left="743.0079650878906" w:right="0" w:firstLine="0"/>
        <w:jc w:val="left"/>
        <w:rPr>
          <w:rFonts w:ascii="Cambria" w:cs="Cambria" w:eastAsia="Cambria" w:hAnsi="Cambria"/>
          <w:b w:val="1"/>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1"/>
          <w:i w:val="0"/>
          <w:smallCaps w:val="0"/>
          <w:strike w:val="0"/>
          <w:color w:val="231f20"/>
          <w:sz w:val="24"/>
          <w:szCs w:val="24"/>
          <w:u w:val="none"/>
          <w:shd w:fill="auto" w:val="clear"/>
          <w:vertAlign w:val="baseline"/>
          <w:rtl w:val="0"/>
        </w:rPr>
        <w:t xml:space="preserve">4.1 Purpose </w:t>
      </w:r>
    </w:p>
    <w:p w:rsidR="00000000" w:rsidDel="00000000" w:rsidP="00000000" w:rsidRDefault="00000000" w:rsidRPr="00000000" w14:paraId="000000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0.3466796875" w:line="240" w:lineRule="auto"/>
        <w:ind w:left="744.0480041503906"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This clause describes how: </w:t>
      </w:r>
    </w:p>
    <w:p w:rsidR="00000000" w:rsidDel="00000000" w:rsidP="00000000" w:rsidRDefault="00000000" w:rsidRPr="00000000" w14:paraId="000000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111083984375" w:line="240" w:lineRule="auto"/>
        <w:ind w:left="745.5879974365234"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a) to achieve compliance with the ISO 26262 series of standards; </w:t>
      </w:r>
    </w:p>
    <w:p w:rsidR="00000000" w:rsidDel="00000000" w:rsidP="00000000" w:rsidRDefault="00000000" w:rsidRPr="00000000" w14:paraId="000000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123291015625" w:line="240" w:lineRule="auto"/>
        <w:ind w:left="742.0679473876953"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b) to interpret the tables used in the ISO 26262 series of standards; and </w:t>
      </w:r>
    </w:p>
    <w:p w:rsidR="00000000" w:rsidDel="00000000" w:rsidP="00000000" w:rsidRDefault="00000000" w:rsidRPr="00000000" w14:paraId="000000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1171875" w:line="240" w:lineRule="auto"/>
        <w:ind w:left="748.2279968261719"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c) to interpret the applicability of each clause, depending on the relevant ASIL(s). </w:t>
      </w:r>
    </w:p>
    <w:p w:rsidR="00000000" w:rsidDel="00000000" w:rsidP="00000000" w:rsidRDefault="00000000" w:rsidRPr="00000000" w14:paraId="000000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4.8980712890625" w:line="240" w:lineRule="auto"/>
        <w:ind w:left="743.0079650878906" w:right="0" w:firstLine="0"/>
        <w:jc w:val="left"/>
        <w:rPr>
          <w:rFonts w:ascii="Cambria" w:cs="Cambria" w:eastAsia="Cambria" w:hAnsi="Cambria"/>
          <w:b w:val="1"/>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1"/>
          <w:i w:val="0"/>
          <w:smallCaps w:val="0"/>
          <w:strike w:val="0"/>
          <w:color w:val="231f20"/>
          <w:sz w:val="24"/>
          <w:szCs w:val="24"/>
          <w:u w:val="none"/>
          <w:shd w:fill="auto" w:val="clear"/>
          <w:vertAlign w:val="baseline"/>
          <w:rtl w:val="0"/>
        </w:rPr>
        <w:t xml:space="preserve">4.2 General requirements </w:t>
      </w:r>
    </w:p>
    <w:p w:rsidR="00000000" w:rsidDel="00000000" w:rsidP="00000000" w:rsidRDefault="00000000" w:rsidRPr="00000000" w14:paraId="000000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0.3460693359375" w:line="219.9101686477661" w:lineRule="auto"/>
        <w:ind w:left="744.927978515625" w:right="675.99365234375" w:hanging="5.500030517578125"/>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When claiming compliance with the ISO 26262 series of standards, each requirement shall be met,  unless one of the following applies: </w:t>
      </w:r>
    </w:p>
    <w:p w:rsidR="00000000" w:rsidDel="00000000" w:rsidP="00000000" w:rsidRDefault="00000000" w:rsidRPr="00000000" w14:paraId="000000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92938232421875" w:line="219.91045475006104" w:lineRule="auto"/>
        <w:ind w:left="1143.4880828857422" w:right="675.745849609375" w:hanging="397.90008544921875"/>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a) tailoring of the safety activities in accordance with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ISO 26262‑2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has been performed that shows  that the requirement does not apply; or </w:t>
      </w:r>
    </w:p>
    <w:p w:rsidR="00000000" w:rsidDel="00000000" w:rsidP="00000000" w:rsidRDefault="00000000" w:rsidRPr="00000000" w14:paraId="000000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92938232421875" w:line="219.9101686477661" w:lineRule="auto"/>
        <w:ind w:left="1148.5480499267578" w:right="675.770263671875" w:hanging="406.4801025390625"/>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b) a rationale is available that the non-compliance is acceptable and the rationale has been evaluated  in accordance with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ISO 26262‑2</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w:t>
      </w:r>
    </w:p>
    <w:p w:rsidR="00000000" w:rsidDel="00000000" w:rsidP="00000000" w:rsidRDefault="00000000" w:rsidRPr="00000000" w14:paraId="000000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36.9817352294922" w:line="240" w:lineRule="auto"/>
        <w:ind w:left="0" w:right="0" w:firstLine="0"/>
        <w:jc w:val="center"/>
        <w:rPr>
          <w:rFonts w:ascii="Cambria" w:cs="Cambria" w:eastAsia="Cambria" w:hAnsi="Cambria"/>
          <w:b w:val="0"/>
          <w:i w:val="0"/>
          <w:smallCaps w:val="0"/>
          <w:strike w:val="0"/>
          <w:color w:val="231f20"/>
          <w:sz w:val="18"/>
          <w:szCs w:val="18"/>
          <w:u w:val="none"/>
          <w:shd w:fill="auto" w:val="clear"/>
          <w:vertAlign w:val="baseline"/>
        </w:rPr>
      </w:pP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2 </w:t>
      </w:r>
      <w:r w:rsidDel="00000000" w:rsidR="00000000" w:rsidRPr="00000000">
        <w:rPr>
          <w:rFonts w:ascii="Cambria" w:cs="Cambria" w:eastAsia="Cambria" w:hAnsi="Cambria"/>
          <w:b w:val="0"/>
          <w:i w:val="0"/>
          <w:smallCaps w:val="0"/>
          <w:strike w:val="0"/>
          <w:color w:val="231f20"/>
          <w:sz w:val="18"/>
          <w:szCs w:val="18"/>
          <w:u w:val="none"/>
          <w:shd w:fill="auto" w:val="clear"/>
          <w:vertAlign w:val="baseline"/>
          <w:rtl w:val="0"/>
        </w:rPr>
        <w:t xml:space="preserve">© ISO 2018 – All rights reserved </w:t>
      </w:r>
    </w:p>
    <w:p w:rsidR="00000000" w:rsidDel="00000000" w:rsidP="00000000" w:rsidRDefault="00000000" w:rsidRPr="00000000" w14:paraId="000000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56.573486328125" w:firstLine="0"/>
        <w:jc w:val="right"/>
        <w:rPr>
          <w:rFonts w:ascii="Cambria" w:cs="Cambria" w:eastAsia="Cambria" w:hAnsi="Cambria"/>
          <w:b w:val="0"/>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0"/>
          <w:i w:val="0"/>
          <w:smallCaps w:val="0"/>
          <w:strike w:val="0"/>
          <w:color w:val="231f20"/>
          <w:sz w:val="24"/>
          <w:szCs w:val="24"/>
          <w:u w:val="none"/>
          <w:shd w:fill="auto" w:val="clear"/>
          <w:vertAlign w:val="baseline"/>
          <w:rtl w:val="0"/>
        </w:rPr>
        <w:t xml:space="preserve">BS ISO 26262‑6:2018</w:t>
      </w:r>
    </w:p>
    <w:p w:rsidR="00000000" w:rsidDel="00000000" w:rsidP="00000000" w:rsidRDefault="00000000" w:rsidRPr="00000000" w14:paraId="000000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322265625" w:line="240" w:lineRule="auto"/>
        <w:ind w:left="0" w:right="55.750732421875" w:firstLine="0"/>
        <w:jc w:val="right"/>
        <w:rPr>
          <w:rFonts w:ascii="Cambria" w:cs="Cambria" w:eastAsia="Cambria" w:hAnsi="Cambria"/>
          <w:b w:val="1"/>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1"/>
          <w:i w:val="0"/>
          <w:smallCaps w:val="0"/>
          <w:strike w:val="0"/>
          <w:color w:val="231f20"/>
          <w:sz w:val="24"/>
          <w:szCs w:val="24"/>
          <w:u w:val="none"/>
          <w:shd w:fill="auto" w:val="clear"/>
          <w:vertAlign w:val="baseline"/>
          <w:rtl w:val="0"/>
        </w:rPr>
        <w:t xml:space="preserve">ISO 26262-6:2018 </w:t>
      </w:r>
    </w:p>
    <w:p w:rsidR="00000000" w:rsidDel="00000000" w:rsidP="00000000" w:rsidRDefault="00000000" w:rsidRPr="00000000" w14:paraId="000000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16.488037109375" w:line="219.91209983825684" w:lineRule="auto"/>
        <w:ind w:left="1428.5418701171875" w:right="-4.8291015625" w:firstLine="1.760101318359375"/>
        <w:jc w:val="both"/>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Informative content, including notes and examples, is only for guidance in understanding, or for  clarification of the associated requirement, and shall not be interpreted as a requirement itself or as  complete or exhaustive. </w:t>
      </w:r>
    </w:p>
    <w:p w:rsidR="00000000" w:rsidDel="00000000" w:rsidP="00000000" w:rsidRDefault="00000000" w:rsidRPr="00000000" w14:paraId="000000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926025390625" w:line="219.91209983825684" w:lineRule="auto"/>
        <w:ind w:left="1417.9818725585938" w:right="-3.92333984375" w:firstLine="6.3800048828125"/>
        <w:jc w:val="both"/>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The results of safety activities are given as work products. “Prerequisites” are information which shall  be available as work products of a previous phase. Given that certain requirements of a clause are  ASIL‑dependent or may be tailored, certain work products may not be needed as prerequisites. </w:t>
      </w:r>
    </w:p>
    <w:p w:rsidR="00000000" w:rsidDel="00000000" w:rsidP="00000000" w:rsidRDefault="00000000" w:rsidRPr="00000000" w14:paraId="000000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926025390625" w:line="219.91192817687988" w:lineRule="auto"/>
        <w:ind w:left="1421.2818908691406" w:right="-4.959716796875" w:firstLine="7.259979248046875"/>
        <w:jc w:val="both"/>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“Further supporting information” is information that can be considered, but which in some cases is not  required by the ISO 26262 series of standards as a work product of a previous phase and which may be  made available by external sources that are different from the persons or organizations responsible for  the functional safety activities. </w:t>
      </w:r>
    </w:p>
    <w:p w:rsidR="00000000" w:rsidDel="00000000" w:rsidP="00000000" w:rsidRDefault="00000000" w:rsidRPr="00000000" w14:paraId="000000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3.310546875" w:line="240" w:lineRule="auto"/>
        <w:ind w:left="1423.3219909667969" w:right="0" w:firstLine="0"/>
        <w:jc w:val="left"/>
        <w:rPr>
          <w:rFonts w:ascii="Cambria" w:cs="Cambria" w:eastAsia="Cambria" w:hAnsi="Cambria"/>
          <w:b w:val="1"/>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1"/>
          <w:i w:val="0"/>
          <w:smallCaps w:val="0"/>
          <w:strike w:val="0"/>
          <w:color w:val="231f20"/>
          <w:sz w:val="24"/>
          <w:szCs w:val="24"/>
          <w:u w:val="none"/>
          <w:shd w:fill="auto" w:val="clear"/>
          <w:vertAlign w:val="baseline"/>
          <w:rtl w:val="0"/>
        </w:rPr>
        <w:t xml:space="preserve">4.3 Interpretations of tables </w:t>
      </w:r>
    </w:p>
    <w:p w:rsidR="00000000" w:rsidDel="00000000" w:rsidP="00000000" w:rsidRDefault="00000000" w:rsidRPr="00000000" w14:paraId="000000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0.3466796875" w:line="219.91209983825684" w:lineRule="auto"/>
        <w:ind w:left="1426.3418579101562" w:right="-4.69482421875" w:hanging="1.97998046875"/>
        <w:jc w:val="both"/>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Tables are normative or informative depending on their context. The different methods listed in a table  contribute to the level of confidence in achieving compliance with the corresponding requirement. Each  method in a table is either: </w:t>
      </w:r>
    </w:p>
    <w:p w:rsidR="00000000" w:rsidDel="00000000" w:rsidP="00000000" w:rsidRDefault="00000000" w:rsidRPr="00000000" w14:paraId="000000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923583984375" w:line="387.3472309112549" w:lineRule="auto"/>
        <w:ind w:left="1422.3818969726562" w:right="55.906982421875" w:firstLine="3.520050048828125"/>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a) a consecutive entry (marked by a sequence number in the leftmost column, e.g. 1, 2, 3), or b) an alternative entry (marked by a number followed by a letter in the leftmost column, e.g. 2a, 2b, 2c). </w:t>
      </w:r>
    </w:p>
    <w:p w:rsidR="00000000" w:rsidDel="00000000" w:rsidP="00000000" w:rsidRDefault="00000000" w:rsidRPr="00000000" w14:paraId="000000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442138671875" w:line="219.91252899169922" w:lineRule="auto"/>
        <w:ind w:left="1420.4019165039062" w:right="-5.15869140625" w:firstLine="9.900054931640625"/>
        <w:jc w:val="both"/>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For consecutive entries, all listed highly recommended and recommended methods in accordance with  the ASIL apply. It is allowed to substitute a highly recommended or recommended method by others  not listed in the table, in this case, a rationale shall be given describing why these comply with the  corresponding requirement. If a rationale can be given to comply with the corresponding requirement  without choosing all entries, a further rationale for omitted methods is not necessary.  </w:t>
      </w:r>
    </w:p>
    <w:p w:rsidR="00000000" w:rsidDel="00000000" w:rsidP="00000000" w:rsidRDefault="00000000" w:rsidRPr="00000000" w14:paraId="000000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9248046875" w:line="219.91198539733887" w:lineRule="auto"/>
        <w:ind w:left="1417.9818725585938" w:right="-4.91455078125" w:firstLine="12.320098876953125"/>
        <w:jc w:val="both"/>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For alternative entries, an appropriate combination of methods shall be applied in accordance with the  ASIL indicated, independent of whether they are listed in the table or not. If methods are listed with  different degrees of recommendation for an ASIL, the methods with the higher recommendation should  be preferred. A rationale shall be given that the selected combination of methods or even a selected  single method complies with the corresponding requirement. </w:t>
      </w:r>
    </w:p>
    <w:p w:rsidR="00000000" w:rsidDel="00000000" w:rsidP="00000000" w:rsidRDefault="00000000" w:rsidRPr="00000000" w14:paraId="000000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2.9327392578125" w:line="219.9119997024536" w:lineRule="auto"/>
        <w:ind w:left="1425.1219177246094" w:right="-0.09765625" w:firstLine="3.600006103515625"/>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NOTE A rationale based on the methods listed in the table is sufficient. However, this does not imply a bias  for or against methods not listed in the table. </w:t>
      </w:r>
    </w:p>
    <w:p w:rsidR="00000000" w:rsidDel="00000000" w:rsidP="00000000" w:rsidRDefault="00000000" w:rsidRPr="00000000" w14:paraId="000000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9.5916748046875" w:line="219.91209983825684" w:lineRule="auto"/>
        <w:ind w:left="1425.9019470214844" w:right="-4.893798828125" w:firstLine="4.4000244140625"/>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For each method, the degree of recommendation to use the corresponding method depends on the ASIL  and is categorized as follows: </w:t>
      </w:r>
    </w:p>
    <w:p w:rsidR="00000000" w:rsidDel="00000000" w:rsidP="00000000" w:rsidRDefault="00000000" w:rsidRPr="00000000" w14:paraId="000000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9266357421875" w:line="387.3465156555176" w:lineRule="auto"/>
        <w:ind w:left="1427.001953125" w:right="55.428466796875"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 indicates that the method is highly recommended for the identified ASIL; — “+” indicates that the method is recommended for the identified ASIL; and — “o” indicates that the method has no recommendation for or against its usage for the identified ASIL. </w:t>
      </w:r>
    </w:p>
    <w:p w:rsidR="00000000" w:rsidDel="00000000" w:rsidP="00000000" w:rsidRDefault="00000000" w:rsidRPr="00000000" w14:paraId="000000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9.830322265625" w:line="240" w:lineRule="auto"/>
        <w:ind w:left="1423.3219909667969" w:right="0" w:firstLine="0"/>
        <w:jc w:val="left"/>
        <w:rPr>
          <w:rFonts w:ascii="Cambria" w:cs="Cambria" w:eastAsia="Cambria" w:hAnsi="Cambria"/>
          <w:b w:val="1"/>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1"/>
          <w:i w:val="0"/>
          <w:smallCaps w:val="0"/>
          <w:strike w:val="0"/>
          <w:color w:val="231f20"/>
          <w:sz w:val="24"/>
          <w:szCs w:val="24"/>
          <w:u w:val="none"/>
          <w:shd w:fill="auto" w:val="clear"/>
          <w:vertAlign w:val="baseline"/>
          <w:rtl w:val="0"/>
        </w:rPr>
        <w:t xml:space="preserve">4.4 ASIL-dependent requirements and recommendations </w:t>
      </w:r>
    </w:p>
    <w:p w:rsidR="00000000" w:rsidDel="00000000" w:rsidP="00000000" w:rsidRDefault="00000000" w:rsidRPr="00000000" w14:paraId="000000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0.34637451171875" w:line="219.9120283126831" w:lineRule="auto"/>
        <w:ind w:left="1427.4418640136719" w:right="-4.54345703125" w:hanging="3.079986572265625"/>
        <w:jc w:val="both"/>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The requirements or recommendations of each sub-clause shall be met for ASIL A, B, C and D, if not  stated otherwise. These requirements and recommendations refer to the ASIL of the safety goal.  If ASIL decomposition has been performed at an earlier stage of development, in accordance with  ISO 26262‑9:2018, Clause 5, the ASIL resulting from the decomposition shall be met.  </w:t>
      </w:r>
    </w:p>
    <w:p w:rsidR="00000000" w:rsidDel="00000000" w:rsidP="00000000" w:rsidRDefault="00000000" w:rsidRPr="00000000" w14:paraId="000000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92572021484375" w:line="219.9120569229126" w:lineRule="auto"/>
        <w:ind w:left="1421.2818908691406" w:right="-4.521484375" w:firstLine="9.02008056640625"/>
        <w:jc w:val="both"/>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If an ASIL is given in parentheses in the ISO 26262 series of standards, the corresponding sub-clause  shall be considered as a recommendation rather than a requirement for this ASIL. This has no link with  the parenthesis notation related to ASIL decomposition. </w:t>
      </w:r>
    </w:p>
    <w:p w:rsidR="00000000" w:rsidDel="00000000" w:rsidP="00000000" w:rsidRDefault="00000000" w:rsidRPr="00000000" w14:paraId="000000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60.469741821289" w:line="240" w:lineRule="auto"/>
        <w:ind w:left="0" w:right="61.905517578125" w:firstLine="0"/>
        <w:jc w:val="right"/>
        <w:rPr>
          <w:rFonts w:ascii="Cambria" w:cs="Cambria" w:eastAsia="Cambria" w:hAnsi="Cambria"/>
          <w:b w:val="1"/>
          <w:i w:val="0"/>
          <w:smallCaps w:val="0"/>
          <w:strike w:val="0"/>
          <w:color w:val="231f20"/>
          <w:sz w:val="22"/>
          <w:szCs w:val="22"/>
          <w:u w:val="none"/>
          <w:shd w:fill="auto" w:val="clear"/>
          <w:vertAlign w:val="baseline"/>
        </w:rPr>
        <w:sectPr>
          <w:type w:val="continuous"/>
          <w:pgSz w:h="16820" w:w="11900" w:orient="portrait"/>
          <w:pgMar w:bottom="0" w:top="367.23388671875" w:left="0" w:right="687.474365234375" w:header="0" w:footer="720"/>
          <w:cols w:equalWidth="0" w:num="1">
            <w:col w:space="0" w:w="11212.525634765625"/>
          </w:cols>
        </w:sectPr>
      </w:pPr>
      <w:r w:rsidDel="00000000" w:rsidR="00000000" w:rsidRPr="00000000">
        <w:rPr>
          <w:rFonts w:ascii="Cambria" w:cs="Cambria" w:eastAsia="Cambria" w:hAnsi="Cambria"/>
          <w:b w:val="0"/>
          <w:i w:val="0"/>
          <w:smallCaps w:val="0"/>
          <w:strike w:val="0"/>
          <w:color w:val="231f20"/>
          <w:sz w:val="18"/>
          <w:szCs w:val="18"/>
          <w:u w:val="none"/>
          <w:shd w:fill="auto" w:val="clear"/>
          <w:vertAlign w:val="baseline"/>
          <w:rtl w:val="0"/>
        </w:rPr>
        <w:t xml:space="preserve">© ISO 2018 – All rights reserved </w:t>
      </w: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3 </w:t>
      </w:r>
    </w:p>
    <w:p w:rsidR="00000000" w:rsidDel="00000000" w:rsidP="00000000" w:rsidRDefault="00000000" w:rsidRPr="00000000" w14:paraId="000000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199.92000102996826" w:lineRule="auto"/>
        <w:ind w:left="0" w:right="0" w:firstLine="0"/>
        <w:jc w:val="left"/>
        <w:rPr>
          <w:rFonts w:ascii="Cambria" w:cs="Cambria" w:eastAsia="Cambria" w:hAnsi="Cambria"/>
          <w:b w:val="0"/>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0"/>
          <w:i w:val="0"/>
          <w:smallCaps w:val="0"/>
          <w:strike w:val="0"/>
          <w:color w:val="231f20"/>
          <w:sz w:val="24"/>
          <w:szCs w:val="24"/>
          <w:u w:val="none"/>
          <w:shd w:fill="auto" w:val="clear"/>
          <w:vertAlign w:val="baseline"/>
          <w:rtl w:val="0"/>
        </w:rPr>
        <w:t xml:space="preserve">BS ISO 26262‑6:2018</w:t>
      </w:r>
    </w:p>
    <w:p w:rsidR="00000000" w:rsidDel="00000000" w:rsidP="00000000" w:rsidRDefault="00000000" w:rsidRPr="00000000" w14:paraId="000000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322265625" w:line="199.92000102996826" w:lineRule="auto"/>
        <w:ind w:left="0" w:right="0" w:firstLine="0"/>
        <w:jc w:val="left"/>
        <w:rPr>
          <w:rFonts w:ascii="Cambria" w:cs="Cambria" w:eastAsia="Cambria" w:hAnsi="Cambria"/>
          <w:b w:val="1"/>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1"/>
          <w:i w:val="0"/>
          <w:smallCaps w:val="0"/>
          <w:strike w:val="0"/>
          <w:color w:val="231f20"/>
          <w:sz w:val="24"/>
          <w:szCs w:val="24"/>
          <w:u w:val="none"/>
          <w:shd w:fill="auto" w:val="clear"/>
          <w:vertAlign w:val="baseline"/>
          <w:rtl w:val="0"/>
        </w:rPr>
        <w:t xml:space="preserve">ISO 26262-6:2018 </w:t>
      </w:r>
    </w:p>
    <w:p w:rsidR="00000000" w:rsidDel="00000000" w:rsidP="00000000" w:rsidRDefault="00000000" w:rsidRPr="00000000" w14:paraId="000000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12.044677734375" w:line="199.92000102996826" w:lineRule="auto"/>
        <w:ind w:left="0" w:right="0" w:firstLine="0"/>
        <w:jc w:val="left"/>
        <w:rPr>
          <w:rFonts w:ascii="Cambria" w:cs="Cambria" w:eastAsia="Cambria" w:hAnsi="Cambria"/>
          <w:b w:val="1"/>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1"/>
          <w:i w:val="0"/>
          <w:smallCaps w:val="0"/>
          <w:strike w:val="0"/>
          <w:color w:val="231f20"/>
          <w:sz w:val="24"/>
          <w:szCs w:val="24"/>
          <w:u w:val="none"/>
          <w:shd w:fill="auto" w:val="clear"/>
          <w:vertAlign w:val="baseline"/>
          <w:rtl w:val="0"/>
        </w:rPr>
        <w:t xml:space="preserve">4.5 Adaptation for motorcycles </w:t>
      </w:r>
    </w:p>
    <w:p w:rsidR="00000000" w:rsidDel="00000000" w:rsidP="00000000" w:rsidRDefault="00000000" w:rsidRPr="00000000" w14:paraId="000000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0.34423828125" w:line="219.91209983825684" w:lineRule="auto"/>
        <w:ind w:left="0"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For items or elements of motorcycles for which requirements of ISO 26262-12 are applicable,  the requirements of ISO 26262-12 supersede the corresponding requirements in this document.  Requirements of ISO 26262‑2 that are superseded by ISO 26262-12 are defined in Part 12. </w:t>
      </w:r>
    </w:p>
    <w:p w:rsidR="00000000" w:rsidDel="00000000" w:rsidP="00000000" w:rsidRDefault="00000000" w:rsidRPr="00000000" w14:paraId="000000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3.31298828125" w:line="199.92000102996826" w:lineRule="auto"/>
        <w:ind w:left="0" w:right="0" w:firstLine="0"/>
        <w:jc w:val="left"/>
        <w:rPr>
          <w:rFonts w:ascii="Cambria" w:cs="Cambria" w:eastAsia="Cambria" w:hAnsi="Cambria"/>
          <w:b w:val="1"/>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1"/>
          <w:i w:val="0"/>
          <w:smallCaps w:val="0"/>
          <w:strike w:val="0"/>
          <w:color w:val="231f20"/>
          <w:sz w:val="24"/>
          <w:szCs w:val="24"/>
          <w:u w:val="none"/>
          <w:shd w:fill="auto" w:val="clear"/>
          <w:vertAlign w:val="baseline"/>
          <w:rtl w:val="0"/>
        </w:rPr>
        <w:t xml:space="preserve">4.6 Adaptation for trucks, buses, trailers and semi-trailers </w:t>
      </w:r>
    </w:p>
    <w:p w:rsidR="00000000" w:rsidDel="00000000" w:rsidP="00000000" w:rsidRDefault="00000000" w:rsidRPr="00000000" w14:paraId="000000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0.343017578125" w:line="219.91377353668213" w:lineRule="auto"/>
        <w:ind w:left="0"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Content that is intended to be unique for trucks, buses, trailers and semi-trailers (T&amp;B) is  indicated as such. </w:t>
      </w:r>
    </w:p>
    <w:p w:rsidR="00000000" w:rsidDel="00000000" w:rsidP="00000000" w:rsidRDefault="00000000" w:rsidRPr="00000000" w14:paraId="000000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0.34912109375" w:line="199.92000102996826" w:lineRule="auto"/>
        <w:ind w:left="0" w:right="0" w:firstLine="0"/>
        <w:jc w:val="left"/>
        <w:rPr>
          <w:rFonts w:ascii="Cambria" w:cs="Cambria" w:eastAsia="Cambria" w:hAnsi="Cambria"/>
          <w:b w:val="1"/>
          <w:i w:val="0"/>
          <w:smallCaps w:val="0"/>
          <w:strike w:val="0"/>
          <w:color w:val="231f20"/>
          <w:sz w:val="26"/>
          <w:szCs w:val="26"/>
          <w:u w:val="none"/>
          <w:shd w:fill="auto" w:val="clear"/>
          <w:vertAlign w:val="baseline"/>
        </w:rPr>
      </w:pPr>
      <w:r w:rsidDel="00000000" w:rsidR="00000000" w:rsidRPr="00000000">
        <w:rPr>
          <w:rFonts w:ascii="Cambria" w:cs="Cambria" w:eastAsia="Cambria" w:hAnsi="Cambria"/>
          <w:b w:val="1"/>
          <w:i w:val="0"/>
          <w:smallCaps w:val="0"/>
          <w:strike w:val="0"/>
          <w:color w:val="231f20"/>
          <w:sz w:val="26"/>
          <w:szCs w:val="26"/>
          <w:u w:val="none"/>
          <w:shd w:fill="auto" w:val="clear"/>
          <w:vertAlign w:val="baseline"/>
          <w:rtl w:val="0"/>
        </w:rPr>
        <w:t xml:space="preserve">5 General topics for the product development at the software level </w:t>
      </w:r>
    </w:p>
    <w:p w:rsidR="00000000" w:rsidDel="00000000" w:rsidP="00000000" w:rsidRDefault="00000000" w:rsidRPr="00000000" w14:paraId="000000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2.388916015625" w:line="199.92000102996826" w:lineRule="auto"/>
        <w:ind w:left="0" w:right="0" w:firstLine="0"/>
        <w:jc w:val="left"/>
        <w:rPr>
          <w:rFonts w:ascii="Cambria" w:cs="Cambria" w:eastAsia="Cambria" w:hAnsi="Cambria"/>
          <w:b w:val="1"/>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1"/>
          <w:i w:val="0"/>
          <w:smallCaps w:val="0"/>
          <w:strike w:val="0"/>
          <w:color w:val="231f20"/>
          <w:sz w:val="24"/>
          <w:szCs w:val="24"/>
          <w:u w:val="none"/>
          <w:shd w:fill="auto" w:val="clear"/>
          <w:vertAlign w:val="baseline"/>
          <w:rtl w:val="0"/>
        </w:rPr>
        <w:t xml:space="preserve">5.1 Objectives </w:t>
      </w:r>
    </w:p>
    <w:p w:rsidR="00000000" w:rsidDel="00000000" w:rsidP="00000000" w:rsidRDefault="00000000" w:rsidRPr="00000000" w14:paraId="000000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0.3466796875" w:line="199.92000102996826" w:lineRule="auto"/>
        <w:ind w:left="0"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The objectives of this clause are: </w:t>
      </w:r>
    </w:p>
    <w:p w:rsidR="00000000" w:rsidDel="00000000" w:rsidP="00000000" w:rsidRDefault="00000000" w:rsidRPr="00000000" w14:paraId="000000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1171875" w:line="199.92000102996826" w:lineRule="auto"/>
        <w:ind w:left="0"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a) to ensure a suitable and consistent software development process; and </w:t>
      </w:r>
    </w:p>
    <w:p w:rsidR="00000000" w:rsidDel="00000000" w:rsidP="00000000" w:rsidRDefault="00000000" w:rsidRPr="00000000" w14:paraId="000000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1171875" w:line="199.92000102996826" w:lineRule="auto"/>
        <w:ind w:left="0"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b) to ensure a suitable software development environment. </w:t>
      </w:r>
    </w:p>
    <w:p w:rsidR="00000000" w:rsidDel="00000000" w:rsidP="00000000" w:rsidRDefault="00000000" w:rsidRPr="00000000" w14:paraId="000000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4.8980712890625" w:line="199.92000102996826" w:lineRule="auto"/>
        <w:ind w:left="0" w:right="0" w:firstLine="0"/>
        <w:jc w:val="left"/>
        <w:rPr>
          <w:rFonts w:ascii="Cambria" w:cs="Cambria" w:eastAsia="Cambria" w:hAnsi="Cambria"/>
          <w:b w:val="1"/>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1"/>
          <w:i w:val="0"/>
          <w:smallCaps w:val="0"/>
          <w:strike w:val="0"/>
          <w:color w:val="231f20"/>
          <w:sz w:val="24"/>
          <w:szCs w:val="24"/>
          <w:u w:val="none"/>
          <w:shd w:fill="auto" w:val="clear"/>
          <w:vertAlign w:val="baseline"/>
          <w:rtl w:val="0"/>
        </w:rPr>
        <w:t xml:space="preserve">5.2 General </w:t>
      </w:r>
    </w:p>
    <w:p w:rsidR="00000000" w:rsidDel="00000000" w:rsidP="00000000" w:rsidRDefault="00000000" w:rsidRPr="00000000" w14:paraId="000000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0.3466796875" w:line="219.91209983825684" w:lineRule="auto"/>
        <w:ind w:left="0"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The reference phase model for the development of software is given in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Figure 2</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Details concerning the  treatment of configurable software are provided in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Annex C</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w:t>
      </w:r>
    </w:p>
    <w:p w:rsidR="00000000" w:rsidDel="00000000" w:rsidP="00000000" w:rsidRDefault="00000000" w:rsidRPr="00000000" w14:paraId="000000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719.437255859375" w:line="219.9119997024536" w:lineRule="auto"/>
        <w:ind w:left="0"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NOTE Within the figure, the specific clauses of each part of the ISO 26262 series of standards are indicated  in the following manner: “m‑n”, where “m” represents the number of the part and “n” indicates the number of the  clause, e.g. “4-7” represents ISO 26262‑4:2018, Clause 7. </w:t>
      </w:r>
    </w:p>
    <w:p w:rsidR="00000000" w:rsidDel="00000000" w:rsidP="00000000" w:rsidRDefault="00000000" w:rsidRPr="00000000" w14:paraId="000000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9.67041015625" w:line="1326.1366653442383" w:lineRule="auto"/>
        <w:ind w:left="0" w:right="0" w:firstLine="0"/>
        <w:jc w:val="left"/>
        <w:rPr>
          <w:rFonts w:ascii="Cambria" w:cs="Cambria" w:eastAsia="Cambria" w:hAnsi="Cambria"/>
          <w:b w:val="0"/>
          <w:i w:val="0"/>
          <w:smallCaps w:val="0"/>
          <w:strike w:val="0"/>
          <w:color w:val="231f20"/>
          <w:sz w:val="18"/>
          <w:szCs w:val="18"/>
          <w:u w:val="none"/>
          <w:shd w:fill="auto" w:val="clear"/>
          <w:vertAlign w:val="baseline"/>
        </w:rPr>
        <w:sectPr>
          <w:type w:val="continuous"/>
          <w:pgSz w:h="16820" w:w="11900" w:orient="portrait"/>
          <w:pgMar w:bottom="0" w:top="367.23388671875" w:left="1440" w:right="1440" w:header="0" w:footer="720"/>
          <w:cols w:equalWidth="0" w:num="1">
            <w:col w:space="0" w:w="9020"/>
          </w:cols>
        </w:sectPr>
      </w:pP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Figure 2 — Reference phase model for the product development at the software level 4 </w:t>
      </w:r>
      <w:r w:rsidDel="00000000" w:rsidR="00000000" w:rsidRPr="00000000">
        <w:rPr>
          <w:rFonts w:ascii="Cambria" w:cs="Cambria" w:eastAsia="Cambria" w:hAnsi="Cambria"/>
          <w:b w:val="0"/>
          <w:i w:val="0"/>
          <w:smallCaps w:val="0"/>
          <w:strike w:val="0"/>
          <w:color w:val="231f20"/>
          <w:sz w:val="18"/>
          <w:szCs w:val="18"/>
          <w:u w:val="none"/>
          <w:shd w:fill="auto" w:val="clear"/>
          <w:vertAlign w:val="baseline"/>
          <w:rtl w:val="0"/>
        </w:rPr>
        <w:t xml:space="preserve">© ISO 2018 – All rights reserved </w:t>
      </w:r>
    </w:p>
    <w:p w:rsidR="00000000" w:rsidDel="00000000" w:rsidP="00000000" w:rsidRDefault="00000000" w:rsidRPr="00000000" w14:paraId="000000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56.573486328125" w:firstLine="0"/>
        <w:jc w:val="right"/>
        <w:rPr>
          <w:rFonts w:ascii="Cambria" w:cs="Cambria" w:eastAsia="Cambria" w:hAnsi="Cambria"/>
          <w:b w:val="0"/>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0"/>
          <w:i w:val="0"/>
          <w:smallCaps w:val="0"/>
          <w:strike w:val="0"/>
          <w:color w:val="231f20"/>
          <w:sz w:val="24"/>
          <w:szCs w:val="24"/>
          <w:u w:val="none"/>
          <w:shd w:fill="auto" w:val="clear"/>
          <w:vertAlign w:val="baseline"/>
          <w:rtl w:val="0"/>
        </w:rPr>
        <w:t xml:space="preserve">BS ISO 26262‑6:2018</w:t>
      </w:r>
    </w:p>
    <w:p w:rsidR="00000000" w:rsidDel="00000000" w:rsidP="00000000" w:rsidRDefault="00000000" w:rsidRPr="00000000" w14:paraId="000000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322265625" w:line="240" w:lineRule="auto"/>
        <w:ind w:left="0" w:right="55.750732421875" w:firstLine="0"/>
        <w:jc w:val="right"/>
        <w:rPr>
          <w:rFonts w:ascii="Cambria" w:cs="Cambria" w:eastAsia="Cambria" w:hAnsi="Cambria"/>
          <w:b w:val="1"/>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1"/>
          <w:i w:val="0"/>
          <w:smallCaps w:val="0"/>
          <w:strike w:val="0"/>
          <w:color w:val="231f20"/>
          <w:sz w:val="24"/>
          <w:szCs w:val="24"/>
          <w:u w:val="none"/>
          <w:shd w:fill="auto" w:val="clear"/>
          <w:vertAlign w:val="baseline"/>
          <w:rtl w:val="0"/>
        </w:rPr>
        <w:t xml:space="preserve">ISO 26262-6:2018 </w:t>
      </w:r>
    </w:p>
    <w:p w:rsidR="00000000" w:rsidDel="00000000" w:rsidP="00000000" w:rsidRDefault="00000000" w:rsidRPr="00000000" w14:paraId="000000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0.9326171875" w:line="219.9119997024536" w:lineRule="auto"/>
        <w:ind w:left="1420.9219360351562" w:right="-0.255126953125" w:firstLine="7.79998779296875"/>
        <w:jc w:val="both"/>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NOTE 1 Development approaches or methods from agile software development can also be suitable for the  development of safety-related software, but if the safety activities are tailored in this manner, ISO 26262‑2:2018  6.4.5 is considered. However, agile approaches and methods cannot be used to omit safety measures or ignore  the fundamental documentation, process or safety integrity of product rigour required for the achievement of  functional safety. </w:t>
      </w:r>
    </w:p>
    <w:p w:rsidR="00000000" w:rsidDel="00000000" w:rsidP="00000000" w:rsidRDefault="00000000" w:rsidRPr="00000000" w14:paraId="000000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5927734375" w:line="240" w:lineRule="auto"/>
        <w:ind w:left="0" w:right="774.224853515625" w:firstLine="0"/>
        <w:jc w:val="righ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EXAMPLE 1 Test Driven Development can be used to improve quality and testability of requirements. </w:t>
      </w:r>
    </w:p>
    <w:p w:rsidR="00000000" w:rsidDel="00000000" w:rsidP="00000000" w:rsidRDefault="00000000" w:rsidRPr="00000000" w14:paraId="000000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0.850830078125" w:line="219.9119997024536" w:lineRule="auto"/>
        <w:ind w:left="1420.9219360351562" w:right="-0.135498046875" w:firstLine="8.199920654296875"/>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EXAMPLE 2 Continuous integration based on an automated build system can support consistency of sub phases and facilitate regression tests. Such a build system typically performs code generation, compiling and  linking, static code analysis, documentation generation, testing and packaging. It allows, subject to tool chain  and tool configuration, repeatable and, after changes, comparable production of software, documentation and  test results. </w:t>
      </w:r>
    </w:p>
    <w:p w:rsidR="00000000" w:rsidDel="00000000" w:rsidP="00000000" w:rsidRDefault="00000000" w:rsidRPr="00000000" w14:paraId="000000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4.598388671875" w:line="219.9119997024536" w:lineRule="auto"/>
        <w:ind w:left="1420.9219360351562" w:right="-0.419921875" w:firstLine="7.79998779296875"/>
        <w:jc w:val="both"/>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NOTE 2 Cybersecurity can also be considered when developing the embedded software of a particular  item, see ISO 26262‑2:2018, 5.4.2.3. In order to be able to develop software, specific topics are addressed in  this clause concerning the modelling, design and/or programming languages to be used, and the application of  guidelines and tools. </w:t>
      </w:r>
    </w:p>
    <w:p w:rsidR="00000000" w:rsidDel="00000000" w:rsidP="00000000" w:rsidRDefault="00000000" w:rsidRPr="00000000" w14:paraId="000000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4.599609375" w:line="404.0936851501465" w:lineRule="auto"/>
        <w:ind w:left="1429.1218566894531" w:right="1832.264404296875" w:hanging="0.399932861328125"/>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NOTE 3 Tools used for software development can include tools other than software tools. EXAMPLE 3 Tools used for testing phases. </w:t>
      </w:r>
    </w:p>
    <w:p w:rsidR="00000000" w:rsidDel="00000000" w:rsidP="00000000" w:rsidRDefault="00000000" w:rsidRPr="00000000" w14:paraId="000000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1.49169921875" w:line="240" w:lineRule="auto"/>
        <w:ind w:left="1435.802001953125" w:right="0" w:firstLine="0"/>
        <w:jc w:val="left"/>
        <w:rPr>
          <w:rFonts w:ascii="Cambria" w:cs="Cambria" w:eastAsia="Cambria" w:hAnsi="Cambria"/>
          <w:b w:val="1"/>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1"/>
          <w:i w:val="0"/>
          <w:smallCaps w:val="0"/>
          <w:strike w:val="0"/>
          <w:color w:val="231f20"/>
          <w:sz w:val="24"/>
          <w:szCs w:val="24"/>
          <w:u w:val="none"/>
          <w:shd w:fill="auto" w:val="clear"/>
          <w:vertAlign w:val="baseline"/>
          <w:rtl w:val="0"/>
        </w:rPr>
        <w:t xml:space="preserve">5.3 Inputs to this clause </w:t>
      </w:r>
    </w:p>
    <w:p w:rsidR="00000000" w:rsidDel="00000000" w:rsidP="00000000" w:rsidRDefault="00000000" w:rsidRPr="00000000" w14:paraId="000000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3.73046875" w:line="240" w:lineRule="auto"/>
        <w:ind w:left="1434.2619323730469" w:right="0" w:firstLine="0"/>
        <w:jc w:val="left"/>
        <w:rPr>
          <w:rFonts w:ascii="Cambria" w:cs="Cambria" w:eastAsia="Cambria" w:hAnsi="Cambria"/>
          <w:b w:val="1"/>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5.3.1 Prerequisites </w:t>
      </w:r>
    </w:p>
    <w:p w:rsidR="00000000" w:rsidDel="00000000" w:rsidP="00000000" w:rsidRDefault="00000000" w:rsidRPr="00000000" w14:paraId="000000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3.6859130859375" w:line="240" w:lineRule="auto"/>
        <w:ind w:left="1424.3618774414062"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The following information shall be available: </w:t>
      </w:r>
    </w:p>
    <w:p w:rsidR="00000000" w:rsidDel="00000000" w:rsidP="00000000" w:rsidRDefault="00000000" w:rsidRPr="00000000" w14:paraId="000000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1171875" w:line="240" w:lineRule="auto"/>
        <w:ind w:left="1427.001953125"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(none) </w:t>
      </w:r>
    </w:p>
    <w:p w:rsidR="00000000" w:rsidDel="00000000" w:rsidP="00000000" w:rsidRDefault="00000000" w:rsidRPr="00000000" w14:paraId="000000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2.8961181640625" w:line="240" w:lineRule="auto"/>
        <w:ind w:left="1434.2619323730469" w:right="0" w:firstLine="0"/>
        <w:jc w:val="left"/>
        <w:rPr>
          <w:rFonts w:ascii="Cambria" w:cs="Cambria" w:eastAsia="Cambria" w:hAnsi="Cambria"/>
          <w:b w:val="1"/>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5.3.2 Further supporting information </w:t>
      </w:r>
    </w:p>
    <w:p w:rsidR="00000000" w:rsidDel="00000000" w:rsidP="00000000" w:rsidRDefault="00000000" w:rsidRPr="00000000" w14:paraId="000000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3.6859130859375" w:line="240" w:lineRule="auto"/>
        <w:ind w:left="1424.3618774414062"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The following information can be considered: </w:t>
      </w:r>
    </w:p>
    <w:p w:rsidR="00000000" w:rsidDel="00000000" w:rsidP="00000000" w:rsidRDefault="00000000" w:rsidRPr="00000000" w14:paraId="000000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1171875" w:line="240" w:lineRule="auto"/>
        <w:ind w:left="1427.001953125"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qualified software tools available (see ISO 26262‑8:2018, Clause 11); </w:t>
      </w:r>
    </w:p>
    <w:p w:rsidR="00000000" w:rsidDel="00000000" w:rsidP="00000000" w:rsidRDefault="00000000" w:rsidRPr="00000000" w14:paraId="000000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1171875" w:line="219.91209983825684" w:lineRule="auto"/>
        <w:ind w:left="1831.0618591308594" w:right="-4.168701171875" w:hanging="404.0599060058594"/>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design and coding guidelines for modelling, design and programming languages (from an  external source); </w:t>
      </w:r>
    </w:p>
    <w:p w:rsidR="00000000" w:rsidDel="00000000" w:rsidP="00000000" w:rsidRDefault="00000000" w:rsidRPr="00000000" w14:paraId="000000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926025390625" w:line="240" w:lineRule="auto"/>
        <w:ind w:left="1427.001953125"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guidelines for the application of methods (from an external source); and </w:t>
      </w:r>
    </w:p>
    <w:p w:rsidR="00000000" w:rsidDel="00000000" w:rsidP="00000000" w:rsidRDefault="00000000" w:rsidRPr="00000000" w14:paraId="000000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123291015625" w:line="240" w:lineRule="auto"/>
        <w:ind w:left="1427.001953125"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guidelines for the application of tools (from an external source). </w:t>
      </w:r>
    </w:p>
    <w:p w:rsidR="00000000" w:rsidDel="00000000" w:rsidP="00000000" w:rsidRDefault="00000000" w:rsidRPr="00000000" w14:paraId="000000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4.8980712890625" w:line="240" w:lineRule="auto"/>
        <w:ind w:left="1435.802001953125" w:right="0" w:firstLine="0"/>
        <w:jc w:val="left"/>
        <w:rPr>
          <w:rFonts w:ascii="Cambria" w:cs="Cambria" w:eastAsia="Cambria" w:hAnsi="Cambria"/>
          <w:b w:val="1"/>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1"/>
          <w:i w:val="0"/>
          <w:smallCaps w:val="0"/>
          <w:strike w:val="0"/>
          <w:color w:val="231f20"/>
          <w:sz w:val="24"/>
          <w:szCs w:val="24"/>
          <w:u w:val="none"/>
          <w:shd w:fill="auto" w:val="clear"/>
          <w:vertAlign w:val="baseline"/>
          <w:rtl w:val="0"/>
        </w:rPr>
        <w:t xml:space="preserve">5.4 Requirements and recommendations </w:t>
      </w:r>
    </w:p>
    <w:p w:rsidR="00000000" w:rsidDel="00000000" w:rsidP="00000000" w:rsidRDefault="00000000" w:rsidRPr="00000000" w14:paraId="000000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3.7298583984375" w:line="219.91209983825684" w:lineRule="auto"/>
        <w:ind w:left="1428.5418701171875" w:right="-3.956298828125" w:firstLine="5.720062255859375"/>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5.4.1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When developing the software of an item, software development processes and software  development environments shall be used which: </w:t>
      </w:r>
    </w:p>
    <w:p w:rsidR="00000000" w:rsidDel="00000000" w:rsidP="00000000" w:rsidRDefault="00000000" w:rsidRPr="00000000" w14:paraId="000000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2.09991455078125" w:line="219.9118423461914" w:lineRule="auto"/>
        <w:ind w:left="1826.6619873046875" w:right="-4.366455078125" w:hanging="400.7600402832031"/>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a) are suitable for developing safety-related embedded software, including methods, guidelines,  languages and tools; </w:t>
      </w:r>
    </w:p>
    <w:p w:rsidR="00000000" w:rsidDel="00000000" w:rsidP="00000000" w:rsidRDefault="00000000" w:rsidRPr="00000000" w14:paraId="000000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92633056640625" w:line="219.91209983825684" w:lineRule="auto"/>
        <w:ind w:left="1822.9219055175781" w:right="-4.849853515625" w:hanging="400.5400085449219"/>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b) support consistency across the sub-phases of the software development lifecycle and the respective  work products; and </w:t>
      </w:r>
    </w:p>
    <w:p w:rsidR="00000000" w:rsidDel="00000000" w:rsidP="00000000" w:rsidRDefault="00000000" w:rsidRPr="00000000" w14:paraId="000000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92572021484375" w:line="219.91198539733887" w:lineRule="auto"/>
        <w:ind w:left="1828.4219360351562" w:right="-4.23583984375" w:hanging="399.88006591796875"/>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c) are compatible with the system and hardware development phases regarding required interaction  and consistency of exchange of information. </w:t>
      </w:r>
    </w:p>
    <w:p w:rsidR="00000000" w:rsidDel="00000000" w:rsidP="00000000" w:rsidRDefault="00000000" w:rsidRPr="00000000" w14:paraId="000000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2.93411254882812" w:line="219.9119997024536" w:lineRule="auto"/>
        <w:ind w:left="1423.5218811035156" w:right="0.16357421875" w:firstLine="5.200042724609375"/>
        <w:jc w:val="both"/>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NOTE 1 The sequencing of phases, tasks and activities, including iteration steps, for the software of an item  intends to ensure the consistency of the corresponding work products with the product development at the  hardware level (see </w:t>
      </w:r>
      <w:r w:rsidDel="00000000" w:rsidR="00000000" w:rsidRPr="00000000">
        <w:rPr>
          <w:rFonts w:ascii="Cambria" w:cs="Cambria" w:eastAsia="Cambria" w:hAnsi="Cambria"/>
          <w:b w:val="0"/>
          <w:i w:val="0"/>
          <w:smallCaps w:val="0"/>
          <w:strike w:val="0"/>
          <w:color w:val="053cf5"/>
          <w:sz w:val="20"/>
          <w:szCs w:val="20"/>
          <w:u w:val="single"/>
          <w:shd w:fill="auto" w:val="clear"/>
          <w:vertAlign w:val="baseline"/>
          <w:rtl w:val="0"/>
        </w:rPr>
        <w:t xml:space="preserve">ISO 26262‑5</w:t>
      </w:r>
      <w:r w:rsidDel="00000000" w:rsidR="00000000" w:rsidRPr="00000000">
        <w:rPr>
          <w:rFonts w:ascii="Cambria" w:cs="Cambria" w:eastAsia="Cambria" w:hAnsi="Cambria"/>
          <w:b w:val="0"/>
          <w:i w:val="0"/>
          <w:smallCaps w:val="0"/>
          <w:strike w:val="0"/>
          <w:color w:val="231f20"/>
          <w:sz w:val="20"/>
          <w:szCs w:val="20"/>
          <w:u w:val="singl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and the product development at the system level (see </w:t>
      </w:r>
      <w:r w:rsidDel="00000000" w:rsidR="00000000" w:rsidRPr="00000000">
        <w:rPr>
          <w:rFonts w:ascii="Cambria" w:cs="Cambria" w:eastAsia="Cambria" w:hAnsi="Cambria"/>
          <w:b w:val="0"/>
          <w:i w:val="0"/>
          <w:smallCaps w:val="0"/>
          <w:strike w:val="0"/>
          <w:color w:val="053cf5"/>
          <w:sz w:val="20"/>
          <w:szCs w:val="20"/>
          <w:u w:val="single"/>
          <w:shd w:fill="auto" w:val="clear"/>
          <w:vertAlign w:val="baseline"/>
          <w:rtl w:val="0"/>
        </w:rPr>
        <w:t xml:space="preserve">ISO 26262‑4</w:t>
      </w:r>
      <w:r w:rsidDel="00000000" w:rsidR="00000000" w:rsidRPr="00000000">
        <w:rPr>
          <w:rFonts w:ascii="Cambria" w:cs="Cambria" w:eastAsia="Cambria" w:hAnsi="Cambria"/>
          <w:b w:val="0"/>
          <w:i w:val="0"/>
          <w:smallCaps w:val="0"/>
          <w:strike w:val="0"/>
          <w:color w:val="231f20"/>
          <w:sz w:val="20"/>
          <w:szCs w:val="20"/>
          <w:u w:val="singl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p w:rsidR="00000000" w:rsidDel="00000000" w:rsidP="00000000" w:rsidRDefault="00000000" w:rsidRPr="00000000" w14:paraId="000000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5.7399749755859" w:line="240" w:lineRule="auto"/>
        <w:ind w:left="0" w:right="58.385009765625" w:firstLine="0"/>
        <w:jc w:val="right"/>
        <w:rPr>
          <w:rFonts w:ascii="Cambria" w:cs="Cambria" w:eastAsia="Cambria" w:hAnsi="Cambria"/>
          <w:b w:val="1"/>
          <w:i w:val="0"/>
          <w:smallCaps w:val="0"/>
          <w:strike w:val="0"/>
          <w:color w:val="231f20"/>
          <w:sz w:val="22"/>
          <w:szCs w:val="22"/>
          <w:u w:val="none"/>
          <w:shd w:fill="auto" w:val="clear"/>
          <w:vertAlign w:val="baseline"/>
        </w:rPr>
        <w:sectPr>
          <w:type w:val="continuous"/>
          <w:pgSz w:h="16820" w:w="11900" w:orient="portrait"/>
          <w:pgMar w:bottom="0" w:top="367.23388671875" w:left="0" w:right="687.474365234375" w:header="0" w:footer="720"/>
          <w:cols w:equalWidth="0" w:num="1">
            <w:col w:space="0" w:w="11212.525634765625"/>
          </w:cols>
        </w:sectPr>
      </w:pPr>
      <w:r w:rsidDel="00000000" w:rsidR="00000000" w:rsidRPr="00000000">
        <w:rPr>
          <w:rFonts w:ascii="Cambria" w:cs="Cambria" w:eastAsia="Cambria" w:hAnsi="Cambria"/>
          <w:b w:val="0"/>
          <w:i w:val="0"/>
          <w:smallCaps w:val="0"/>
          <w:strike w:val="0"/>
          <w:color w:val="231f20"/>
          <w:sz w:val="18"/>
          <w:szCs w:val="18"/>
          <w:u w:val="none"/>
          <w:shd w:fill="auto" w:val="clear"/>
          <w:vertAlign w:val="baseline"/>
          <w:rtl w:val="0"/>
        </w:rPr>
        <w:t xml:space="preserve">© ISO 2018 – All rights reserved </w:t>
      </w: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5 </w:t>
      </w:r>
    </w:p>
    <w:p w:rsidR="00000000" w:rsidDel="00000000" w:rsidP="00000000" w:rsidRDefault="00000000" w:rsidRPr="00000000" w14:paraId="000000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199.92000102996826" w:lineRule="auto"/>
        <w:ind w:left="0" w:right="0" w:firstLine="0"/>
        <w:jc w:val="left"/>
        <w:rPr>
          <w:rFonts w:ascii="Cambria" w:cs="Cambria" w:eastAsia="Cambria" w:hAnsi="Cambria"/>
          <w:b w:val="0"/>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0"/>
          <w:i w:val="0"/>
          <w:smallCaps w:val="0"/>
          <w:strike w:val="0"/>
          <w:color w:val="231f20"/>
          <w:sz w:val="24"/>
          <w:szCs w:val="24"/>
          <w:u w:val="none"/>
          <w:shd w:fill="auto" w:val="clear"/>
          <w:vertAlign w:val="baseline"/>
          <w:rtl w:val="0"/>
        </w:rPr>
        <w:t xml:space="preserve">BS ISO 26262‑6:2018</w:t>
      </w:r>
    </w:p>
    <w:p w:rsidR="00000000" w:rsidDel="00000000" w:rsidP="00000000" w:rsidRDefault="00000000" w:rsidRPr="00000000" w14:paraId="000000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322265625" w:line="199.92000102996826" w:lineRule="auto"/>
        <w:ind w:left="0" w:right="0" w:firstLine="0"/>
        <w:jc w:val="left"/>
        <w:rPr>
          <w:rFonts w:ascii="Cambria" w:cs="Cambria" w:eastAsia="Cambria" w:hAnsi="Cambria"/>
          <w:b w:val="1"/>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1"/>
          <w:i w:val="0"/>
          <w:smallCaps w:val="0"/>
          <w:strike w:val="0"/>
          <w:color w:val="231f20"/>
          <w:sz w:val="24"/>
          <w:szCs w:val="24"/>
          <w:u w:val="none"/>
          <w:shd w:fill="auto" w:val="clear"/>
          <w:vertAlign w:val="baseline"/>
          <w:rtl w:val="0"/>
        </w:rPr>
        <w:t xml:space="preserve">ISO 26262-6:2018 </w:t>
      </w:r>
    </w:p>
    <w:p w:rsidR="00000000" w:rsidDel="00000000" w:rsidP="00000000" w:rsidRDefault="00000000" w:rsidRPr="00000000" w14:paraId="000000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0.9326171875" w:line="219.9119997024536" w:lineRule="auto"/>
        <w:ind w:left="0"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NOTE 2 The software tool criteria evaluation report (see ISO 26262‑8:2018, 11.5.1) or the software tool  qualification report (see ISO 26262‑8:2018, 11.5.2) can provide input to the tool usage. </w:t>
      </w:r>
    </w:p>
    <w:p w:rsidR="00000000" w:rsidDel="00000000" w:rsidP="00000000" w:rsidRDefault="00000000" w:rsidRPr="00000000" w14:paraId="000000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2.977294921875" w:line="219.91155624389648" w:lineRule="auto"/>
        <w:ind w:left="0"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5.4.2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The criteria that shall be considered when selecting a design, modelling or programming  language are: </w:t>
      </w:r>
    </w:p>
    <w:p w:rsidR="00000000" w:rsidDel="00000000" w:rsidP="00000000" w:rsidRDefault="00000000" w:rsidRPr="00000000" w14:paraId="000001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2.099609375" w:line="199.92000102996826" w:lineRule="auto"/>
        <w:ind w:left="0"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a) an unambiguous and comprehensible definition; </w:t>
      </w:r>
    </w:p>
    <w:p w:rsidR="00000000" w:rsidDel="00000000" w:rsidP="00000000" w:rsidRDefault="00000000" w:rsidRPr="00000000" w14:paraId="000001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7.513427734375" w:line="219.9119997024536" w:lineRule="auto"/>
        <w:ind w:left="0"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EXAMPLE Unambiguous definition of syntax and semantics or restriction to configuration of the  development environment. </w:t>
      </w:r>
    </w:p>
    <w:p w:rsidR="00000000" w:rsidDel="00000000" w:rsidP="00000000" w:rsidRDefault="00000000" w:rsidRPr="00000000" w14:paraId="000001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9.59228515625" w:line="219.91267204284668" w:lineRule="auto"/>
        <w:ind w:left="0"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b) suitability for specifying and managing safety requirements according to ISO 26262‑8:2018  Clause 6, if modelling is used for requirements engineering and management; </w:t>
      </w:r>
    </w:p>
    <w:p w:rsidR="00000000" w:rsidDel="00000000" w:rsidP="00000000" w:rsidRDefault="00000000" w:rsidRPr="00000000" w14:paraId="000001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923583984375" w:line="387.3472309112549" w:lineRule="auto"/>
        <w:ind w:left="0"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c) support the achievement of modularity, abstraction and encapsulation; and d) support the use of structured constructs. </w:t>
      </w:r>
    </w:p>
    <w:p w:rsidR="00000000" w:rsidDel="00000000" w:rsidP="00000000" w:rsidRDefault="00000000" w:rsidRPr="00000000" w14:paraId="000001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453125" w:line="219.9119997024536" w:lineRule="auto"/>
        <w:ind w:left="0"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NOTE Assembly languages can be used for those parts of the software where the use of high-level  programming languages is not appropriate, such as low-level software with interfaces to the hardware, interrupt  handlers, or time-critical algorithms. However using assembly languages can require a suitable application or  tailoring of all software development phases (e.g. requirements of </w:t>
      </w:r>
      <w:r w:rsidDel="00000000" w:rsidR="00000000" w:rsidRPr="00000000">
        <w:rPr>
          <w:rFonts w:ascii="Cambria" w:cs="Cambria" w:eastAsia="Cambria" w:hAnsi="Cambria"/>
          <w:b w:val="0"/>
          <w:i w:val="0"/>
          <w:smallCaps w:val="0"/>
          <w:strike w:val="0"/>
          <w:color w:val="053cf5"/>
          <w:sz w:val="20"/>
          <w:szCs w:val="20"/>
          <w:u w:val="single"/>
          <w:shd w:fill="auto" w:val="clear"/>
          <w:vertAlign w:val="baseline"/>
          <w:rtl w:val="0"/>
        </w:rPr>
        <w:t xml:space="preserve">Clause 8</w:t>
      </w:r>
      <w:r w:rsidDel="00000000" w:rsidR="00000000" w:rsidRPr="00000000">
        <w:rPr>
          <w:rFonts w:ascii="Cambria" w:cs="Cambria" w:eastAsia="Cambria" w:hAnsi="Cambria"/>
          <w:b w:val="0"/>
          <w:i w:val="0"/>
          <w:smallCaps w:val="0"/>
          <w:strike w:val="0"/>
          <w:color w:val="231f20"/>
          <w:sz w:val="20"/>
          <w:szCs w:val="20"/>
          <w:u w:val="singl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p w:rsidR="00000000" w:rsidDel="00000000" w:rsidP="00000000" w:rsidRDefault="00000000" w:rsidRPr="00000000" w14:paraId="000001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2.9766845703125" w:line="219.91209983825684" w:lineRule="auto"/>
        <w:ind w:left="0"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5.4.3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Criteria for suitable modelling, design or programming languages (see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5.4.2</w:t>
      </w:r>
      <w:r w:rsidDel="00000000" w:rsidR="00000000" w:rsidRPr="00000000">
        <w:rPr>
          <w:rFonts w:ascii="Cambria" w:cs="Cambria" w:eastAsia="Cambria" w:hAnsi="Cambria"/>
          <w:b w:val="0"/>
          <w:i w:val="0"/>
          <w:smallCaps w:val="0"/>
          <w:strike w:val="0"/>
          <w:color w:val="231f20"/>
          <w:sz w:val="22"/>
          <w:szCs w:val="22"/>
          <w:u w:val="singl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that are not  sufficiently addressed by the language itself shall be covered by the corresponding guidelines, or by the  development environment, considering the topics listed in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Table 1</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w:t>
      </w:r>
    </w:p>
    <w:p w:rsidR="00000000" w:rsidDel="00000000" w:rsidP="00000000" w:rsidRDefault="00000000" w:rsidRPr="00000000" w14:paraId="000001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0.10009765625" w:line="219.9119997024536" w:lineRule="auto"/>
        <w:ind w:left="0"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EXAMPLE 1 MISRA C (see Reference [</w:t>
      </w:r>
      <w:r w:rsidDel="00000000" w:rsidR="00000000" w:rsidRPr="00000000">
        <w:rPr>
          <w:rFonts w:ascii="Cambria" w:cs="Cambria" w:eastAsia="Cambria" w:hAnsi="Cambria"/>
          <w:b w:val="0"/>
          <w:i w:val="0"/>
          <w:smallCaps w:val="0"/>
          <w:strike w:val="0"/>
          <w:color w:val="053cf5"/>
          <w:sz w:val="20"/>
          <w:szCs w:val="20"/>
          <w:u w:val="single"/>
          <w:shd w:fill="auto" w:val="clear"/>
          <w:vertAlign w:val="baseline"/>
          <w:rtl w:val="0"/>
        </w:rPr>
        <w:t xml:space="preserve">3</w:t>
      </w:r>
      <w:r w:rsidDel="00000000" w:rsidR="00000000" w:rsidRPr="00000000">
        <w:rPr>
          <w:rFonts w:ascii="Cambria" w:cs="Cambria" w:eastAsia="Cambria" w:hAnsi="Cambria"/>
          <w:b w:val="0"/>
          <w:i w:val="0"/>
          <w:smallCaps w:val="0"/>
          <w:strike w:val="0"/>
          <w:color w:val="231f20"/>
          <w:sz w:val="20"/>
          <w:szCs w:val="20"/>
          <w:u w:val="singl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is a coding guideline for the programming language C and includes  guidance for automatically generated code. </w:t>
      </w:r>
    </w:p>
    <w:p w:rsidR="00000000" w:rsidDel="00000000" w:rsidP="00000000" w:rsidRDefault="00000000" w:rsidRPr="00000000" w14:paraId="000001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59033203125" w:line="219.9119997024536" w:lineRule="auto"/>
        <w:ind w:left="0"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EXAMPLE 2 In the case of model based development with automatic code generation, guidelines can be applied  at the model level as well as the code level. Appropriate modelling style guides including the MISRA AC series can  be considered. Style guides for commercial tools are also possible guidelines. </w:t>
      </w:r>
    </w:p>
    <w:p w:rsidR="00000000" w:rsidDel="00000000" w:rsidP="00000000" w:rsidRDefault="00000000" w:rsidRPr="00000000" w14:paraId="000001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4.600830078125" w:line="6795.885314941406" w:lineRule="auto"/>
        <w:ind w:left="0" w:right="0" w:firstLine="0"/>
        <w:jc w:val="left"/>
        <w:rPr>
          <w:rFonts w:ascii="Cambria" w:cs="Cambria" w:eastAsia="Cambria" w:hAnsi="Cambria"/>
          <w:b w:val="0"/>
          <w:i w:val="0"/>
          <w:smallCaps w:val="0"/>
          <w:strike w:val="0"/>
          <w:color w:val="231f20"/>
          <w:sz w:val="18"/>
          <w:szCs w:val="18"/>
          <w:u w:val="none"/>
          <w:shd w:fill="auto" w:val="clear"/>
          <w:vertAlign w:val="baseline"/>
        </w:rPr>
        <w:sectPr>
          <w:type w:val="continuous"/>
          <w:pgSz w:h="16820" w:w="11900" w:orient="portrait"/>
          <w:pgMar w:bottom="0" w:top="367.23388671875" w:left="1440" w:right="1440" w:header="0" w:footer="720"/>
          <w:cols w:equalWidth="0" w:num="1">
            <w:col w:space="0" w:w="9020"/>
          </w:cols>
        </w:sect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NOTE Existing coding guidelines and modelling guidelines can be modified for a specific item development. </w:t>
      </w: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6 </w:t>
      </w:r>
      <w:r w:rsidDel="00000000" w:rsidR="00000000" w:rsidRPr="00000000">
        <w:rPr>
          <w:rFonts w:ascii="Cambria" w:cs="Cambria" w:eastAsia="Cambria" w:hAnsi="Cambria"/>
          <w:b w:val="0"/>
          <w:i w:val="0"/>
          <w:smallCaps w:val="0"/>
          <w:strike w:val="0"/>
          <w:color w:val="231f20"/>
          <w:sz w:val="18"/>
          <w:szCs w:val="18"/>
          <w:u w:val="none"/>
          <w:shd w:fill="auto" w:val="clear"/>
          <w:vertAlign w:val="baseline"/>
          <w:rtl w:val="0"/>
        </w:rPr>
        <w:t xml:space="preserve">© ISO 2018 – All rights reserved </w:t>
      </w:r>
    </w:p>
    <w:p w:rsidR="00000000" w:rsidDel="00000000" w:rsidP="00000000" w:rsidRDefault="00000000" w:rsidRPr="00000000" w14:paraId="000001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56.573486328125" w:firstLine="0"/>
        <w:jc w:val="right"/>
        <w:rPr>
          <w:rFonts w:ascii="Cambria" w:cs="Cambria" w:eastAsia="Cambria" w:hAnsi="Cambria"/>
          <w:b w:val="0"/>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0"/>
          <w:i w:val="0"/>
          <w:smallCaps w:val="0"/>
          <w:strike w:val="0"/>
          <w:color w:val="231f20"/>
          <w:sz w:val="24"/>
          <w:szCs w:val="24"/>
          <w:u w:val="none"/>
          <w:shd w:fill="auto" w:val="clear"/>
          <w:vertAlign w:val="baseline"/>
          <w:rtl w:val="0"/>
        </w:rPr>
        <w:t xml:space="preserve">BS ISO 26262‑6:2018</w:t>
      </w:r>
    </w:p>
    <w:p w:rsidR="00000000" w:rsidDel="00000000" w:rsidP="00000000" w:rsidRDefault="00000000" w:rsidRPr="00000000" w14:paraId="000001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322265625" w:line="240" w:lineRule="auto"/>
        <w:ind w:left="0" w:right="55.750732421875" w:firstLine="0"/>
        <w:jc w:val="right"/>
        <w:rPr>
          <w:rFonts w:ascii="Cambria" w:cs="Cambria" w:eastAsia="Cambria" w:hAnsi="Cambria"/>
          <w:b w:val="1"/>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1"/>
          <w:i w:val="0"/>
          <w:smallCaps w:val="0"/>
          <w:strike w:val="0"/>
          <w:color w:val="231f20"/>
          <w:sz w:val="24"/>
          <w:szCs w:val="24"/>
          <w:u w:val="none"/>
          <w:shd w:fill="auto" w:val="clear"/>
          <w:vertAlign w:val="baseline"/>
          <w:rtl w:val="0"/>
        </w:rPr>
        <w:t xml:space="preserve">ISO 26262-6:2018 </w:t>
      </w:r>
    </w:p>
    <w:p w:rsidR="00000000" w:rsidDel="00000000" w:rsidP="00000000" w:rsidRDefault="00000000" w:rsidRPr="00000000" w14:paraId="000001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16.488037109375" w:line="240" w:lineRule="auto"/>
        <w:ind w:left="0" w:right="1535.41259765625" w:firstLine="0"/>
        <w:jc w:val="right"/>
        <w:rPr>
          <w:rFonts w:ascii="Cambria" w:cs="Cambria" w:eastAsia="Cambria" w:hAnsi="Cambria"/>
          <w:b w:val="1"/>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Table 1 — Topics to be covered by modelling and coding guidelines </w:t>
      </w:r>
    </w:p>
    <w:tbl>
      <w:tblPr>
        <w:tblStyle w:val="Table5"/>
        <w:tblW w:w="9731.182708740234" w:type="dxa"/>
        <w:jc w:val="left"/>
        <w:tblInd w:w="1407.3219299316406"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0.5540466308594"/>
        <w:gridCol w:w="6723.2733154296875"/>
        <w:gridCol w:w="638.36669921875"/>
        <w:gridCol w:w="638.3636474609375"/>
        <w:gridCol w:w="638.36669921875"/>
        <w:gridCol w:w="632.25830078125"/>
        <w:tblGridChange w:id="0">
          <w:tblGrid>
            <w:gridCol w:w="460.5540466308594"/>
            <w:gridCol w:w="6723.2733154296875"/>
            <w:gridCol w:w="638.36669921875"/>
            <w:gridCol w:w="638.3636474609375"/>
            <w:gridCol w:w="638.36669921875"/>
            <w:gridCol w:w="632.25830078125"/>
          </w:tblGrid>
        </w:tblGridChange>
      </w:tblGrid>
      <w:tr>
        <w:trPr>
          <w:cantSplit w:val="0"/>
          <w:trHeight w:val="606.76025390625" w:hRule="atLeast"/>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1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1"/>
                <w:i w:val="0"/>
                <w:smallCaps w:val="0"/>
                <w:strike w:val="0"/>
                <w:color w:val="231f20"/>
                <w:sz w:val="20"/>
                <w:szCs w:val="20"/>
                <w:u w:val="none"/>
                <w:shd w:fill="auto" w:val="clear"/>
                <w:vertAlign w:val="baseline"/>
                <w:rtl w:val="0"/>
              </w:rPr>
              <w:t xml:space="preserve">Topics</w:t>
            </w:r>
          </w:p>
        </w:tc>
        <w:tc>
          <w:tcPr>
            <w:gridSpan w:val="4"/>
            <w:shd w:fill="auto" w:val="clear"/>
            <w:tcMar>
              <w:top w:w="100.0" w:type="dxa"/>
              <w:left w:w="100.0" w:type="dxa"/>
              <w:bottom w:w="100.0" w:type="dxa"/>
              <w:right w:w="100.0" w:type="dxa"/>
            </w:tcMar>
            <w:vAlign w:val="top"/>
          </w:tcPr>
          <w:p w:rsidR="00000000" w:rsidDel="00000000" w:rsidP="00000000" w:rsidRDefault="00000000" w:rsidRPr="00000000" w14:paraId="000001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1"/>
                <w:i w:val="0"/>
                <w:smallCaps w:val="0"/>
                <w:strike w:val="0"/>
                <w:color w:val="231f20"/>
                <w:sz w:val="20"/>
                <w:szCs w:val="20"/>
                <w:u w:val="none"/>
                <w:shd w:fill="auto" w:val="clear"/>
                <w:vertAlign w:val="baseline"/>
                <w:rtl w:val="0"/>
              </w:rPr>
              <w:t xml:space="preserve">ASIL </w:t>
            </w:r>
          </w:p>
          <w:p w:rsidR="00000000" w:rsidDel="00000000" w:rsidP="00000000" w:rsidRDefault="00000000" w:rsidRPr="00000000" w14:paraId="000001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9.98046875" w:line="240" w:lineRule="auto"/>
              <w:ind w:left="0" w:right="0" w:firstLine="0"/>
              <w:jc w:val="center"/>
              <w:rPr>
                <w:rFonts w:ascii="Cambria" w:cs="Cambria" w:eastAsia="Cambria" w:hAnsi="Cambria"/>
                <w:b w:val="1"/>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1"/>
                <w:i w:val="0"/>
                <w:smallCaps w:val="0"/>
                <w:strike w:val="0"/>
                <w:color w:val="231f20"/>
                <w:sz w:val="20"/>
                <w:szCs w:val="20"/>
                <w:u w:val="none"/>
                <w:shd w:fill="auto" w:val="clear"/>
                <w:vertAlign w:val="baseline"/>
                <w:rtl w:val="0"/>
              </w:rPr>
              <w:t xml:space="preserve">A B C D</w:t>
            </w:r>
          </w:p>
        </w:tc>
      </w:tr>
      <w:tr>
        <w:trPr>
          <w:cantSplit w:val="0"/>
          <w:trHeight w:val="313.38012695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2.75604248046875"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1a </w:t>
            </w:r>
          </w:p>
        </w:tc>
        <w:tc>
          <w:tcPr>
            <w:shd w:fill="auto" w:val="clear"/>
            <w:tcMar>
              <w:top w:w="100.0" w:type="dxa"/>
              <w:left w:w="100.0" w:type="dxa"/>
              <w:bottom w:w="100.0" w:type="dxa"/>
              <w:right w:w="100.0" w:type="dxa"/>
            </w:tcMar>
            <w:vAlign w:val="top"/>
          </w:tcPr>
          <w:p w:rsidR="00000000" w:rsidDel="00000000" w:rsidP="00000000" w:rsidRDefault="00000000" w:rsidRPr="00000000" w14:paraId="000001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7.15591430664062" w:right="0" w:firstLine="0"/>
              <w:jc w:val="left"/>
              <w:rPr>
                <w:rFonts w:ascii="Cambria" w:cs="Cambria" w:eastAsia="Cambria" w:hAnsi="Cambria"/>
                <w:b w:val="0"/>
                <w:i w:val="0"/>
                <w:smallCaps w:val="0"/>
                <w:strike w:val="0"/>
                <w:color w:val="231f20"/>
                <w:sz w:val="26.666666666666668"/>
                <w:szCs w:val="26.666666666666668"/>
                <w:u w:val="none"/>
                <w:shd w:fill="auto" w:val="clear"/>
                <w:vertAlign w:val="superscript"/>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Enforcement of low complexity</w:t>
            </w:r>
            <w:r w:rsidDel="00000000" w:rsidR="00000000" w:rsidRPr="00000000">
              <w:rPr>
                <w:rFonts w:ascii="Cambria" w:cs="Cambria" w:eastAsia="Cambria" w:hAnsi="Cambria"/>
                <w:b w:val="0"/>
                <w:i w:val="0"/>
                <w:smallCaps w:val="0"/>
                <w:strike w:val="0"/>
                <w:color w:val="231f20"/>
                <w:sz w:val="26.666666666666668"/>
                <w:szCs w:val="26.666666666666668"/>
                <w:u w:val="none"/>
                <w:shd w:fill="auto" w:val="clear"/>
                <w:vertAlign w:val="superscript"/>
                <w:rtl w:val="0"/>
              </w:rPr>
              <w:t xml:space="preserve">a </w:t>
            </w:r>
          </w:p>
        </w:tc>
        <w:tc>
          <w:tcPr>
            <w:shd w:fill="auto" w:val="clear"/>
            <w:tcMar>
              <w:top w:w="100.0" w:type="dxa"/>
              <w:left w:w="100.0" w:type="dxa"/>
              <w:bottom w:w="100.0" w:type="dxa"/>
              <w:right w:w="100.0" w:type="dxa"/>
            </w:tcMar>
            <w:vAlign w:val="top"/>
          </w:tcPr>
          <w:p w:rsidR="00000000" w:rsidDel="00000000" w:rsidP="00000000" w:rsidRDefault="00000000" w:rsidRPr="00000000" w14:paraId="000001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1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1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1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w:t>
            </w:r>
          </w:p>
        </w:tc>
      </w:tr>
      <w:tr>
        <w:trPr>
          <w:cantSplit w:val="0"/>
          <w:trHeight w:val="303.3789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2.75604248046875"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1b </w:t>
            </w:r>
          </w:p>
        </w:tc>
        <w:tc>
          <w:tcPr>
            <w:shd w:fill="auto" w:val="clear"/>
            <w:tcMar>
              <w:top w:w="100.0" w:type="dxa"/>
              <w:left w:w="100.0" w:type="dxa"/>
              <w:bottom w:w="100.0" w:type="dxa"/>
              <w:right w:w="100.0" w:type="dxa"/>
            </w:tcMar>
            <w:vAlign w:val="top"/>
          </w:tcPr>
          <w:p w:rsidR="00000000" w:rsidDel="00000000" w:rsidP="00000000" w:rsidRDefault="00000000" w:rsidRPr="00000000" w14:paraId="000001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4.15603637695312" w:right="0" w:firstLine="0"/>
              <w:jc w:val="left"/>
              <w:rPr>
                <w:rFonts w:ascii="Cambria" w:cs="Cambria" w:eastAsia="Cambria" w:hAnsi="Cambria"/>
                <w:b w:val="0"/>
                <w:i w:val="0"/>
                <w:smallCaps w:val="0"/>
                <w:strike w:val="0"/>
                <w:color w:val="231f20"/>
                <w:sz w:val="26.666666666666668"/>
                <w:szCs w:val="26.666666666666668"/>
                <w:u w:val="none"/>
                <w:shd w:fill="auto" w:val="clear"/>
                <w:vertAlign w:val="superscript"/>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Use of language subsets</w:t>
            </w:r>
            <w:r w:rsidDel="00000000" w:rsidR="00000000" w:rsidRPr="00000000">
              <w:rPr>
                <w:rFonts w:ascii="Cambria" w:cs="Cambria" w:eastAsia="Cambria" w:hAnsi="Cambria"/>
                <w:b w:val="0"/>
                <w:i w:val="0"/>
                <w:smallCaps w:val="0"/>
                <w:strike w:val="0"/>
                <w:color w:val="231f20"/>
                <w:sz w:val="26.666666666666668"/>
                <w:szCs w:val="26.666666666666668"/>
                <w:u w:val="none"/>
                <w:shd w:fill="auto" w:val="clear"/>
                <w:vertAlign w:val="superscript"/>
                <w:rtl w:val="0"/>
              </w:rPr>
              <w:t xml:space="preserve">b </w:t>
            </w:r>
          </w:p>
        </w:tc>
        <w:tc>
          <w:tcPr>
            <w:shd w:fill="auto" w:val="clear"/>
            <w:tcMar>
              <w:top w:w="100.0" w:type="dxa"/>
              <w:left w:w="100.0" w:type="dxa"/>
              <w:bottom w:w="100.0" w:type="dxa"/>
              <w:right w:w="100.0" w:type="dxa"/>
            </w:tcMar>
            <w:vAlign w:val="top"/>
          </w:tcPr>
          <w:p w:rsidR="00000000" w:rsidDel="00000000" w:rsidP="00000000" w:rsidRDefault="00000000" w:rsidRPr="00000000" w14:paraId="000001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1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1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1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w:t>
            </w:r>
          </w:p>
        </w:tc>
      </w:tr>
      <w:tr>
        <w:trPr>
          <w:cantSplit w:val="0"/>
          <w:trHeight w:val="303.3789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2.75604248046875"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1c </w:t>
            </w:r>
          </w:p>
        </w:tc>
        <w:tc>
          <w:tcPr>
            <w:shd w:fill="auto" w:val="clear"/>
            <w:tcMar>
              <w:top w:w="100.0" w:type="dxa"/>
              <w:left w:w="100.0" w:type="dxa"/>
              <w:bottom w:w="100.0" w:type="dxa"/>
              <w:right w:w="100.0" w:type="dxa"/>
            </w:tcMar>
            <w:vAlign w:val="top"/>
          </w:tcPr>
          <w:p w:rsidR="00000000" w:rsidDel="00000000" w:rsidP="00000000" w:rsidRDefault="00000000" w:rsidRPr="00000000" w14:paraId="000001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7.15591430664062" w:right="0" w:firstLine="0"/>
              <w:jc w:val="left"/>
              <w:rPr>
                <w:rFonts w:ascii="Cambria" w:cs="Cambria" w:eastAsia="Cambria" w:hAnsi="Cambria"/>
                <w:b w:val="0"/>
                <w:i w:val="0"/>
                <w:smallCaps w:val="0"/>
                <w:strike w:val="0"/>
                <w:color w:val="231f20"/>
                <w:sz w:val="26.666666666666668"/>
                <w:szCs w:val="26.666666666666668"/>
                <w:u w:val="none"/>
                <w:shd w:fill="auto" w:val="clear"/>
                <w:vertAlign w:val="superscript"/>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Enforcement of strong typing</w:t>
            </w:r>
            <w:r w:rsidDel="00000000" w:rsidR="00000000" w:rsidRPr="00000000">
              <w:rPr>
                <w:rFonts w:ascii="Cambria" w:cs="Cambria" w:eastAsia="Cambria" w:hAnsi="Cambria"/>
                <w:b w:val="0"/>
                <w:i w:val="0"/>
                <w:smallCaps w:val="0"/>
                <w:strike w:val="0"/>
                <w:color w:val="231f20"/>
                <w:sz w:val="26.666666666666668"/>
                <w:szCs w:val="26.666666666666668"/>
                <w:u w:val="none"/>
                <w:shd w:fill="auto" w:val="clear"/>
                <w:vertAlign w:val="superscript"/>
                <w:rtl w:val="0"/>
              </w:rPr>
              <w:t xml:space="preserve">c </w:t>
            </w:r>
          </w:p>
        </w:tc>
        <w:tc>
          <w:tcPr>
            <w:shd w:fill="auto" w:val="clear"/>
            <w:tcMar>
              <w:top w:w="100.0" w:type="dxa"/>
              <w:left w:w="100.0" w:type="dxa"/>
              <w:bottom w:w="100.0" w:type="dxa"/>
              <w:right w:w="100.0" w:type="dxa"/>
            </w:tcMar>
            <w:vAlign w:val="top"/>
          </w:tcPr>
          <w:p w:rsidR="00000000" w:rsidDel="00000000" w:rsidP="00000000" w:rsidRDefault="00000000" w:rsidRPr="00000000" w14:paraId="000001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1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1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1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w:t>
            </w:r>
          </w:p>
        </w:tc>
      </w:tr>
      <w:tr>
        <w:trPr>
          <w:cantSplit w:val="0"/>
          <w:trHeight w:val="303.381347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2.75604248046875"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1d </w:t>
            </w:r>
          </w:p>
        </w:tc>
        <w:tc>
          <w:tcPr>
            <w:shd w:fill="auto" w:val="clear"/>
            <w:tcMar>
              <w:top w:w="100.0" w:type="dxa"/>
              <w:left w:w="100.0" w:type="dxa"/>
              <w:bottom w:w="100.0" w:type="dxa"/>
              <w:right w:w="100.0" w:type="dxa"/>
            </w:tcMar>
            <w:vAlign w:val="top"/>
          </w:tcPr>
          <w:p w:rsidR="00000000" w:rsidDel="00000000" w:rsidP="00000000" w:rsidRDefault="00000000" w:rsidRPr="00000000" w14:paraId="000001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4.15603637695312" w:right="0" w:firstLine="0"/>
              <w:jc w:val="left"/>
              <w:rPr>
                <w:rFonts w:ascii="Cambria" w:cs="Cambria" w:eastAsia="Cambria" w:hAnsi="Cambria"/>
                <w:b w:val="0"/>
                <w:i w:val="0"/>
                <w:smallCaps w:val="0"/>
                <w:strike w:val="0"/>
                <w:color w:val="231f20"/>
                <w:sz w:val="26.666666666666668"/>
                <w:szCs w:val="26.666666666666668"/>
                <w:u w:val="none"/>
                <w:shd w:fill="auto" w:val="clear"/>
                <w:vertAlign w:val="superscript"/>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Use of defensive implementation techniques</w:t>
            </w:r>
            <w:r w:rsidDel="00000000" w:rsidR="00000000" w:rsidRPr="00000000">
              <w:rPr>
                <w:rFonts w:ascii="Cambria" w:cs="Cambria" w:eastAsia="Cambria" w:hAnsi="Cambria"/>
                <w:b w:val="0"/>
                <w:i w:val="0"/>
                <w:smallCaps w:val="0"/>
                <w:strike w:val="0"/>
                <w:color w:val="231f20"/>
                <w:sz w:val="26.666666666666668"/>
                <w:szCs w:val="26.666666666666668"/>
                <w:u w:val="none"/>
                <w:shd w:fill="auto" w:val="clear"/>
                <w:vertAlign w:val="superscript"/>
                <w:rtl w:val="0"/>
              </w:rPr>
              <w:t xml:space="preserve">d </w:t>
            </w:r>
          </w:p>
        </w:tc>
        <w:tc>
          <w:tcPr>
            <w:shd w:fill="auto" w:val="clear"/>
            <w:tcMar>
              <w:top w:w="100.0" w:type="dxa"/>
              <w:left w:w="100.0" w:type="dxa"/>
              <w:bottom w:w="100.0" w:type="dxa"/>
              <w:right w:w="100.0" w:type="dxa"/>
            </w:tcMar>
            <w:vAlign w:val="top"/>
          </w:tcPr>
          <w:p w:rsidR="00000000" w:rsidDel="00000000" w:rsidP="00000000" w:rsidRDefault="00000000" w:rsidRPr="00000000" w14:paraId="000001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1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1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1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w:t>
            </w:r>
          </w:p>
        </w:tc>
      </w:tr>
      <w:tr>
        <w:trPr>
          <w:cantSplit w:val="0"/>
          <w:trHeight w:val="303.3789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2.75604248046875"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1e </w:t>
            </w:r>
          </w:p>
        </w:tc>
        <w:tc>
          <w:tcPr>
            <w:shd w:fill="auto" w:val="clear"/>
            <w:tcMar>
              <w:top w:w="100.0" w:type="dxa"/>
              <w:left w:w="100.0" w:type="dxa"/>
              <w:bottom w:w="100.0" w:type="dxa"/>
              <w:right w:w="100.0" w:type="dxa"/>
            </w:tcMar>
            <w:vAlign w:val="top"/>
          </w:tcPr>
          <w:p w:rsidR="00000000" w:rsidDel="00000000" w:rsidP="00000000" w:rsidRDefault="00000000" w:rsidRPr="00000000" w14:paraId="000001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4.15603637695312" w:right="0" w:firstLine="0"/>
              <w:jc w:val="left"/>
              <w:rPr>
                <w:rFonts w:ascii="Cambria" w:cs="Cambria" w:eastAsia="Cambria" w:hAnsi="Cambria"/>
                <w:b w:val="0"/>
                <w:i w:val="0"/>
                <w:smallCaps w:val="0"/>
                <w:strike w:val="0"/>
                <w:color w:val="231f20"/>
                <w:sz w:val="26.666666666666668"/>
                <w:szCs w:val="26.666666666666668"/>
                <w:u w:val="none"/>
                <w:shd w:fill="auto" w:val="clear"/>
                <w:vertAlign w:val="superscript"/>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Use of well-trusted design principles</w:t>
            </w:r>
            <w:r w:rsidDel="00000000" w:rsidR="00000000" w:rsidRPr="00000000">
              <w:rPr>
                <w:rFonts w:ascii="Cambria" w:cs="Cambria" w:eastAsia="Cambria" w:hAnsi="Cambria"/>
                <w:b w:val="0"/>
                <w:i w:val="0"/>
                <w:smallCaps w:val="0"/>
                <w:strike w:val="0"/>
                <w:color w:val="231f20"/>
                <w:sz w:val="26.666666666666668"/>
                <w:szCs w:val="26.666666666666668"/>
                <w:u w:val="none"/>
                <w:shd w:fill="auto" w:val="clear"/>
                <w:vertAlign w:val="superscript"/>
                <w:rtl w:val="0"/>
              </w:rPr>
              <w:t xml:space="preserve">e </w:t>
            </w:r>
          </w:p>
        </w:tc>
        <w:tc>
          <w:tcPr>
            <w:shd w:fill="auto" w:val="clear"/>
            <w:tcMar>
              <w:top w:w="100.0" w:type="dxa"/>
              <w:left w:w="100.0" w:type="dxa"/>
              <w:bottom w:w="100.0" w:type="dxa"/>
              <w:right w:w="100.0" w:type="dxa"/>
            </w:tcMar>
            <w:vAlign w:val="top"/>
          </w:tcPr>
          <w:p w:rsidR="00000000" w:rsidDel="00000000" w:rsidP="00000000" w:rsidRDefault="00000000" w:rsidRPr="00000000" w14:paraId="000001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1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1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1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w:t>
            </w:r>
          </w:p>
        </w:tc>
      </w:tr>
      <w:tr>
        <w:trPr>
          <w:cantSplit w:val="0"/>
          <w:trHeight w:val="303.37768554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2.75604248046875"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1f </w:t>
            </w:r>
          </w:p>
        </w:tc>
        <w:tc>
          <w:tcPr>
            <w:shd w:fill="auto" w:val="clear"/>
            <w:tcMar>
              <w:top w:w="100.0" w:type="dxa"/>
              <w:left w:w="100.0" w:type="dxa"/>
              <w:bottom w:w="100.0" w:type="dxa"/>
              <w:right w:w="100.0" w:type="dxa"/>
            </w:tcMar>
            <w:vAlign w:val="top"/>
          </w:tcPr>
          <w:p w:rsidR="00000000" w:rsidDel="00000000" w:rsidP="00000000" w:rsidRDefault="00000000" w:rsidRPr="00000000" w14:paraId="000001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4.15603637695312"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Use of unambiguous graphical representation </w:t>
            </w:r>
          </w:p>
        </w:tc>
        <w:tc>
          <w:tcPr>
            <w:shd w:fill="auto" w:val="clear"/>
            <w:tcMar>
              <w:top w:w="100.0" w:type="dxa"/>
              <w:left w:w="100.0" w:type="dxa"/>
              <w:bottom w:w="100.0" w:type="dxa"/>
              <w:right w:w="100.0" w:type="dxa"/>
            </w:tcMar>
            <w:vAlign w:val="top"/>
          </w:tcPr>
          <w:p w:rsidR="00000000" w:rsidDel="00000000" w:rsidP="00000000" w:rsidRDefault="00000000" w:rsidRPr="00000000" w14:paraId="000001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1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1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1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w:t>
            </w:r>
          </w:p>
        </w:tc>
      </w:tr>
      <w:tr>
        <w:trPr>
          <w:cantSplit w:val="0"/>
          <w:trHeight w:val="303.38012695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2.75604248046875"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1g </w:t>
            </w:r>
          </w:p>
        </w:tc>
        <w:tc>
          <w:tcPr>
            <w:shd w:fill="auto" w:val="clear"/>
            <w:tcMar>
              <w:top w:w="100.0" w:type="dxa"/>
              <w:left w:w="100.0" w:type="dxa"/>
              <w:bottom w:w="100.0" w:type="dxa"/>
              <w:right w:w="100.0" w:type="dxa"/>
            </w:tcMar>
            <w:vAlign w:val="top"/>
          </w:tcPr>
          <w:p w:rsidR="00000000" w:rsidDel="00000000" w:rsidP="00000000" w:rsidRDefault="00000000" w:rsidRPr="00000000" w14:paraId="000001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4.15603637695312"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Use of style guides </w:t>
            </w:r>
          </w:p>
        </w:tc>
        <w:tc>
          <w:tcPr>
            <w:shd w:fill="auto" w:val="clear"/>
            <w:tcMar>
              <w:top w:w="100.0" w:type="dxa"/>
              <w:left w:w="100.0" w:type="dxa"/>
              <w:bottom w:w="100.0" w:type="dxa"/>
              <w:right w:w="100.0" w:type="dxa"/>
            </w:tcMar>
            <w:vAlign w:val="top"/>
          </w:tcPr>
          <w:p w:rsidR="00000000" w:rsidDel="00000000" w:rsidP="00000000" w:rsidRDefault="00000000" w:rsidRPr="00000000" w14:paraId="000001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1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1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1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w:t>
            </w:r>
          </w:p>
        </w:tc>
      </w:tr>
      <w:tr>
        <w:trPr>
          <w:cantSplit w:val="0"/>
          <w:trHeight w:val="303.3789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2.75604248046875"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1h </w:t>
            </w:r>
          </w:p>
        </w:tc>
        <w:tc>
          <w:tcPr>
            <w:shd w:fill="auto" w:val="clear"/>
            <w:tcMar>
              <w:top w:w="100.0" w:type="dxa"/>
              <w:left w:w="100.0" w:type="dxa"/>
              <w:bottom w:w="100.0" w:type="dxa"/>
              <w:right w:w="100.0" w:type="dxa"/>
            </w:tcMar>
            <w:vAlign w:val="top"/>
          </w:tcPr>
          <w:p w:rsidR="00000000" w:rsidDel="00000000" w:rsidP="00000000" w:rsidRDefault="00000000" w:rsidRPr="00000000" w14:paraId="000001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4.15603637695312"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Use of naming conventions </w:t>
            </w:r>
          </w:p>
        </w:tc>
        <w:tc>
          <w:tcPr>
            <w:shd w:fill="auto" w:val="clear"/>
            <w:tcMar>
              <w:top w:w="100.0" w:type="dxa"/>
              <w:left w:w="100.0" w:type="dxa"/>
              <w:bottom w:w="100.0" w:type="dxa"/>
              <w:right w:w="100.0" w:type="dxa"/>
            </w:tcMar>
            <w:vAlign w:val="top"/>
          </w:tcPr>
          <w:p w:rsidR="00000000" w:rsidDel="00000000" w:rsidP="00000000" w:rsidRDefault="00000000" w:rsidRPr="00000000" w14:paraId="000001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1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1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1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w:t>
            </w:r>
          </w:p>
        </w:tc>
      </w:tr>
      <w:tr>
        <w:trPr>
          <w:cantSplit w:val="0"/>
          <w:trHeight w:val="293.381347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2.75604248046875"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1i </w:t>
            </w:r>
          </w:p>
        </w:tc>
        <w:tc>
          <w:tcPr>
            <w:shd w:fill="auto" w:val="clear"/>
            <w:tcMar>
              <w:top w:w="100.0" w:type="dxa"/>
              <w:left w:w="100.0" w:type="dxa"/>
              <w:bottom w:w="100.0" w:type="dxa"/>
              <w:right w:w="100.0" w:type="dxa"/>
            </w:tcMar>
            <w:vAlign w:val="top"/>
          </w:tcPr>
          <w:p w:rsidR="00000000" w:rsidDel="00000000" w:rsidP="00000000" w:rsidRDefault="00000000" w:rsidRPr="00000000" w14:paraId="000001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6.95602416992188" w:right="0" w:firstLine="0"/>
              <w:jc w:val="left"/>
              <w:rPr>
                <w:rFonts w:ascii="Cambria" w:cs="Cambria" w:eastAsia="Cambria" w:hAnsi="Cambria"/>
                <w:b w:val="0"/>
                <w:i w:val="0"/>
                <w:smallCaps w:val="0"/>
                <w:strike w:val="0"/>
                <w:color w:val="231f20"/>
                <w:sz w:val="26.666666666666668"/>
                <w:szCs w:val="26.666666666666668"/>
                <w:u w:val="none"/>
                <w:shd w:fill="auto" w:val="clear"/>
                <w:vertAlign w:val="superscript"/>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Concurrency aspects</w:t>
            </w:r>
            <w:r w:rsidDel="00000000" w:rsidR="00000000" w:rsidRPr="00000000">
              <w:rPr>
                <w:rFonts w:ascii="Cambria" w:cs="Cambria" w:eastAsia="Cambria" w:hAnsi="Cambria"/>
                <w:b w:val="0"/>
                <w:i w:val="0"/>
                <w:smallCaps w:val="0"/>
                <w:strike w:val="0"/>
                <w:color w:val="231f20"/>
                <w:sz w:val="26.666666666666668"/>
                <w:szCs w:val="26.666666666666668"/>
                <w:u w:val="none"/>
                <w:shd w:fill="auto" w:val="clear"/>
                <w:vertAlign w:val="superscript"/>
                <w:rtl w:val="0"/>
              </w:rPr>
              <w:t xml:space="preserve">f </w:t>
            </w:r>
          </w:p>
        </w:tc>
        <w:tc>
          <w:tcPr>
            <w:shd w:fill="auto" w:val="clear"/>
            <w:tcMar>
              <w:top w:w="100.0" w:type="dxa"/>
              <w:left w:w="100.0" w:type="dxa"/>
              <w:bottom w:w="100.0" w:type="dxa"/>
              <w:right w:w="100.0" w:type="dxa"/>
            </w:tcMar>
            <w:vAlign w:val="top"/>
          </w:tcPr>
          <w:p w:rsidR="00000000" w:rsidDel="00000000" w:rsidP="00000000" w:rsidRDefault="00000000" w:rsidRPr="00000000" w14:paraId="000001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1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1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1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w:t>
            </w:r>
          </w:p>
        </w:tc>
      </w:tr>
      <w:tr>
        <w:trPr>
          <w:cantSplit w:val="0"/>
          <w:trHeight w:val="4309.2926025390625" w:hRule="atLeast"/>
          <w:tblHeader w:val="0"/>
        </w:trPr>
        <w:tc>
          <w:tcPr>
            <w:gridSpan w:val="6"/>
            <w:shd w:fill="auto" w:val="clear"/>
            <w:tcMar>
              <w:top w:w="100.0" w:type="dxa"/>
              <w:left w:w="100.0" w:type="dxa"/>
              <w:bottom w:w="100.0" w:type="dxa"/>
              <w:right w:w="100.0" w:type="dxa"/>
            </w:tcMar>
            <w:vAlign w:val="top"/>
          </w:tcPr>
          <w:p w:rsidR="00000000" w:rsidDel="00000000" w:rsidP="00000000" w:rsidRDefault="00000000" w:rsidRPr="00000000" w14:paraId="000001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45.844144821167" w:lineRule="auto"/>
              <w:ind w:left="68.66806030273438" w:right="1428.30322265625" w:firstLine="2.303924560546875"/>
              <w:jc w:val="left"/>
              <w:rPr>
                <w:rFonts w:ascii="Cambria" w:cs="Cambria" w:eastAsia="Cambria" w:hAnsi="Cambria"/>
                <w:b w:val="0"/>
                <w:i w:val="0"/>
                <w:smallCaps w:val="0"/>
                <w:strike w:val="0"/>
                <w:color w:val="231f20"/>
                <w:sz w:val="18"/>
                <w:szCs w:val="18"/>
                <w:u w:val="none"/>
                <w:shd w:fill="auto" w:val="clear"/>
                <w:vertAlign w:val="baseline"/>
              </w:rPr>
            </w:pPr>
            <w:r w:rsidDel="00000000" w:rsidR="00000000" w:rsidRPr="00000000">
              <w:rPr>
                <w:rFonts w:ascii="Cambria" w:cs="Cambria" w:eastAsia="Cambria" w:hAnsi="Cambria"/>
                <w:b w:val="0"/>
                <w:i w:val="0"/>
                <w:smallCaps w:val="0"/>
                <w:strike w:val="0"/>
                <w:color w:val="231f20"/>
                <w:sz w:val="23.999999364217125"/>
                <w:szCs w:val="23.999999364217125"/>
                <w:u w:val="none"/>
                <w:shd w:fill="auto" w:val="clear"/>
                <w:vertAlign w:val="superscript"/>
                <w:rtl w:val="0"/>
              </w:rPr>
              <w:t xml:space="preserve">a </w:t>
            </w:r>
            <w:r w:rsidDel="00000000" w:rsidR="00000000" w:rsidRPr="00000000">
              <w:rPr>
                <w:rFonts w:ascii="Cambria" w:cs="Cambria" w:eastAsia="Cambria" w:hAnsi="Cambria"/>
                <w:b w:val="0"/>
                <w:i w:val="0"/>
                <w:smallCaps w:val="0"/>
                <w:strike w:val="0"/>
                <w:color w:val="231f20"/>
                <w:sz w:val="18"/>
                <w:szCs w:val="18"/>
                <w:u w:val="none"/>
                <w:shd w:fill="auto" w:val="clear"/>
                <w:vertAlign w:val="baseline"/>
                <w:rtl w:val="0"/>
              </w:rPr>
              <w:t xml:space="preserve">An appropriate compromise of this topic with other requirements of this document may be required. </w:t>
            </w:r>
            <w:r w:rsidDel="00000000" w:rsidR="00000000" w:rsidRPr="00000000">
              <w:rPr>
                <w:rFonts w:ascii="Cambria" w:cs="Cambria" w:eastAsia="Cambria" w:hAnsi="Cambria"/>
                <w:b w:val="0"/>
                <w:i w:val="0"/>
                <w:smallCaps w:val="0"/>
                <w:strike w:val="0"/>
                <w:color w:val="231f20"/>
                <w:sz w:val="23.999999364217125"/>
                <w:szCs w:val="23.999999364217125"/>
                <w:u w:val="none"/>
                <w:shd w:fill="auto" w:val="clear"/>
                <w:vertAlign w:val="superscript"/>
                <w:rtl w:val="0"/>
              </w:rPr>
              <w:t xml:space="preserve">b </w:t>
            </w:r>
            <w:r w:rsidDel="00000000" w:rsidR="00000000" w:rsidRPr="00000000">
              <w:rPr>
                <w:rFonts w:ascii="Cambria" w:cs="Cambria" w:eastAsia="Cambria" w:hAnsi="Cambria"/>
                <w:b w:val="0"/>
                <w:i w:val="0"/>
                <w:smallCaps w:val="0"/>
                <w:strike w:val="0"/>
                <w:color w:val="231f20"/>
                <w:sz w:val="18"/>
                <w:szCs w:val="18"/>
                <w:u w:val="none"/>
                <w:shd w:fill="auto" w:val="clear"/>
                <w:vertAlign w:val="baseline"/>
                <w:rtl w:val="0"/>
              </w:rPr>
              <w:t xml:space="preserve">The objectives of topic 1b include: </w:t>
            </w:r>
          </w:p>
          <w:p w:rsidR="00000000" w:rsidDel="00000000" w:rsidP="00000000" w:rsidRDefault="00000000" w:rsidRPr="00000000" w14:paraId="000001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944580078125" w:line="219.90848064422607" w:lineRule="auto"/>
              <w:ind w:left="65.35598754882812" w:right="33.8232421875" w:firstLine="348.1201171875"/>
              <w:jc w:val="left"/>
              <w:rPr>
                <w:rFonts w:ascii="Cambria" w:cs="Cambria" w:eastAsia="Cambria" w:hAnsi="Cambria"/>
                <w:b w:val="0"/>
                <w:i w:val="0"/>
                <w:smallCaps w:val="0"/>
                <w:strike w:val="0"/>
                <w:color w:val="231f20"/>
                <w:sz w:val="18"/>
                <w:szCs w:val="18"/>
                <w:u w:val="none"/>
                <w:shd w:fill="auto" w:val="clear"/>
                <w:vertAlign w:val="baseline"/>
              </w:rPr>
            </w:pPr>
            <w:r w:rsidDel="00000000" w:rsidR="00000000" w:rsidRPr="00000000">
              <w:rPr>
                <w:rFonts w:ascii="Cambria" w:cs="Cambria" w:eastAsia="Cambria" w:hAnsi="Cambria"/>
                <w:b w:val="0"/>
                <w:i w:val="0"/>
                <w:smallCaps w:val="0"/>
                <w:strike w:val="0"/>
                <w:color w:val="231f20"/>
                <w:sz w:val="18"/>
                <w:szCs w:val="18"/>
                <w:u w:val="none"/>
                <w:shd w:fill="auto" w:val="clear"/>
                <w:vertAlign w:val="baseline"/>
                <w:rtl w:val="0"/>
              </w:rPr>
              <w:t xml:space="preserve">— Exclusion of ambiguously-defined language constructs which may be interpreted differently by different modellers,  programmers, code generators or compilers. </w:t>
            </w:r>
          </w:p>
          <w:p w:rsidR="00000000" w:rsidDel="00000000" w:rsidP="00000000" w:rsidRDefault="00000000" w:rsidRPr="00000000" w14:paraId="000001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397705078125" w:line="219.90976810455322" w:lineRule="auto"/>
              <w:ind w:left="65.35598754882812" w:right="32.279052734375" w:firstLine="348.1201171875"/>
              <w:jc w:val="left"/>
              <w:rPr>
                <w:rFonts w:ascii="Cambria" w:cs="Cambria" w:eastAsia="Cambria" w:hAnsi="Cambria"/>
                <w:b w:val="0"/>
                <w:i w:val="0"/>
                <w:smallCaps w:val="0"/>
                <w:strike w:val="0"/>
                <w:color w:val="231f20"/>
                <w:sz w:val="18"/>
                <w:szCs w:val="18"/>
                <w:u w:val="none"/>
                <w:shd w:fill="auto" w:val="clear"/>
                <w:vertAlign w:val="baseline"/>
              </w:rPr>
            </w:pPr>
            <w:r w:rsidDel="00000000" w:rsidR="00000000" w:rsidRPr="00000000">
              <w:rPr>
                <w:rFonts w:ascii="Cambria" w:cs="Cambria" w:eastAsia="Cambria" w:hAnsi="Cambria"/>
                <w:b w:val="0"/>
                <w:i w:val="0"/>
                <w:smallCaps w:val="0"/>
                <w:strike w:val="0"/>
                <w:color w:val="231f20"/>
                <w:sz w:val="18"/>
                <w:szCs w:val="18"/>
                <w:u w:val="none"/>
                <w:shd w:fill="auto" w:val="clear"/>
                <w:vertAlign w:val="baseline"/>
                <w:rtl w:val="0"/>
              </w:rPr>
              <w:t xml:space="preserve">— Exclusion of language constructs which from experience easily lead to mistakes, for example assignments in  conditions or identical naming of local and global variables. </w:t>
            </w:r>
          </w:p>
          <w:p w:rsidR="00000000" w:rsidDel="00000000" w:rsidP="00000000" w:rsidRDefault="00000000" w:rsidRPr="00000000" w14:paraId="000001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3934326171875" w:line="240" w:lineRule="auto"/>
              <w:ind w:left="413.4761047363281" w:right="0" w:firstLine="0"/>
              <w:jc w:val="left"/>
              <w:rPr>
                <w:rFonts w:ascii="Cambria" w:cs="Cambria" w:eastAsia="Cambria" w:hAnsi="Cambria"/>
                <w:b w:val="0"/>
                <w:i w:val="0"/>
                <w:smallCaps w:val="0"/>
                <w:strike w:val="0"/>
                <w:color w:val="231f20"/>
                <w:sz w:val="18"/>
                <w:szCs w:val="18"/>
                <w:u w:val="none"/>
                <w:shd w:fill="auto" w:val="clear"/>
                <w:vertAlign w:val="baseline"/>
              </w:rPr>
            </w:pPr>
            <w:r w:rsidDel="00000000" w:rsidR="00000000" w:rsidRPr="00000000">
              <w:rPr>
                <w:rFonts w:ascii="Cambria" w:cs="Cambria" w:eastAsia="Cambria" w:hAnsi="Cambria"/>
                <w:b w:val="0"/>
                <w:i w:val="0"/>
                <w:smallCaps w:val="0"/>
                <w:strike w:val="0"/>
                <w:color w:val="231f20"/>
                <w:sz w:val="18"/>
                <w:szCs w:val="18"/>
                <w:u w:val="none"/>
                <w:shd w:fill="auto" w:val="clear"/>
                <w:vertAlign w:val="baseline"/>
                <w:rtl w:val="0"/>
              </w:rPr>
              <w:t xml:space="preserve">— Exclusion of language constructs which could result in unhandled run-time errors. </w:t>
            </w:r>
          </w:p>
          <w:p w:rsidR="00000000" w:rsidDel="00000000" w:rsidP="00000000" w:rsidRDefault="00000000" w:rsidRPr="00000000" w14:paraId="000001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1.3250732421875" w:line="345.84568977355957" w:lineRule="auto"/>
              <w:ind w:left="72.70004272460938" w:right="729.7412109375" w:firstLine="0"/>
              <w:jc w:val="left"/>
              <w:rPr>
                <w:rFonts w:ascii="Cambria" w:cs="Cambria" w:eastAsia="Cambria" w:hAnsi="Cambria"/>
                <w:b w:val="0"/>
                <w:i w:val="0"/>
                <w:smallCaps w:val="0"/>
                <w:strike w:val="0"/>
                <w:color w:val="231f20"/>
                <w:sz w:val="18"/>
                <w:szCs w:val="18"/>
                <w:u w:val="none"/>
                <w:shd w:fill="auto" w:val="clear"/>
                <w:vertAlign w:val="baseline"/>
              </w:rPr>
            </w:pPr>
            <w:r w:rsidDel="00000000" w:rsidR="00000000" w:rsidRPr="00000000">
              <w:rPr>
                <w:rFonts w:ascii="Cambria" w:cs="Cambria" w:eastAsia="Cambria" w:hAnsi="Cambria"/>
                <w:b w:val="0"/>
                <w:i w:val="0"/>
                <w:smallCaps w:val="0"/>
                <w:strike w:val="0"/>
                <w:color w:val="231f20"/>
                <w:sz w:val="23.999999364217125"/>
                <w:szCs w:val="23.999999364217125"/>
                <w:u w:val="none"/>
                <w:shd w:fill="auto" w:val="clear"/>
                <w:vertAlign w:val="superscript"/>
                <w:rtl w:val="0"/>
              </w:rPr>
              <w:t xml:space="preserve">c </w:t>
            </w:r>
            <w:r w:rsidDel="00000000" w:rsidR="00000000" w:rsidRPr="00000000">
              <w:rPr>
                <w:rFonts w:ascii="Cambria" w:cs="Cambria" w:eastAsia="Cambria" w:hAnsi="Cambria"/>
                <w:b w:val="0"/>
                <w:i w:val="0"/>
                <w:smallCaps w:val="0"/>
                <w:strike w:val="0"/>
                <w:color w:val="231f20"/>
                <w:sz w:val="18"/>
                <w:szCs w:val="18"/>
                <w:u w:val="none"/>
                <w:shd w:fill="auto" w:val="clear"/>
                <w:vertAlign w:val="baseline"/>
                <w:rtl w:val="0"/>
              </w:rPr>
              <w:t xml:space="preserve">The objective of topic 1c is to impose principles of strong typing where these are not inherent in the language. </w:t>
            </w:r>
            <w:r w:rsidDel="00000000" w:rsidR="00000000" w:rsidRPr="00000000">
              <w:rPr>
                <w:rFonts w:ascii="Cambria" w:cs="Cambria" w:eastAsia="Cambria" w:hAnsi="Cambria"/>
                <w:b w:val="0"/>
                <w:i w:val="0"/>
                <w:smallCaps w:val="0"/>
                <w:strike w:val="0"/>
                <w:color w:val="231f20"/>
                <w:sz w:val="23.999999364217125"/>
                <w:szCs w:val="23.999999364217125"/>
                <w:u w:val="none"/>
                <w:shd w:fill="auto" w:val="clear"/>
                <w:vertAlign w:val="superscript"/>
                <w:rtl w:val="0"/>
              </w:rPr>
              <w:t xml:space="preserve">d </w:t>
            </w:r>
            <w:r w:rsidDel="00000000" w:rsidR="00000000" w:rsidRPr="00000000">
              <w:rPr>
                <w:rFonts w:ascii="Cambria" w:cs="Cambria" w:eastAsia="Cambria" w:hAnsi="Cambria"/>
                <w:b w:val="0"/>
                <w:i w:val="0"/>
                <w:smallCaps w:val="0"/>
                <w:strike w:val="0"/>
                <w:color w:val="231f20"/>
                <w:sz w:val="18"/>
                <w:szCs w:val="18"/>
                <w:u w:val="none"/>
                <w:shd w:fill="auto" w:val="clear"/>
                <w:vertAlign w:val="baseline"/>
                <w:rtl w:val="0"/>
              </w:rPr>
              <w:t xml:space="preserve">Examples of defensive implementation techniques: </w:t>
            </w:r>
          </w:p>
          <w:p w:rsidR="00000000" w:rsidDel="00000000" w:rsidP="00000000" w:rsidRDefault="00000000" w:rsidRPr="00000000" w14:paraId="000001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94091796875" w:line="240" w:lineRule="auto"/>
              <w:ind w:left="413.4761047363281" w:right="0" w:firstLine="0"/>
              <w:jc w:val="left"/>
              <w:rPr>
                <w:rFonts w:ascii="Cambria" w:cs="Cambria" w:eastAsia="Cambria" w:hAnsi="Cambria"/>
                <w:b w:val="0"/>
                <w:i w:val="0"/>
                <w:smallCaps w:val="0"/>
                <w:strike w:val="0"/>
                <w:color w:val="231f20"/>
                <w:sz w:val="18"/>
                <w:szCs w:val="18"/>
                <w:u w:val="none"/>
                <w:shd w:fill="auto" w:val="clear"/>
                <w:vertAlign w:val="baseline"/>
              </w:rPr>
            </w:pPr>
            <w:r w:rsidDel="00000000" w:rsidR="00000000" w:rsidRPr="00000000">
              <w:rPr>
                <w:rFonts w:ascii="Cambria" w:cs="Cambria" w:eastAsia="Cambria" w:hAnsi="Cambria"/>
                <w:b w:val="0"/>
                <w:i w:val="0"/>
                <w:smallCaps w:val="0"/>
                <w:strike w:val="0"/>
                <w:color w:val="231f20"/>
                <w:sz w:val="18"/>
                <w:szCs w:val="18"/>
                <w:u w:val="none"/>
                <w:shd w:fill="auto" w:val="clear"/>
                <w:vertAlign w:val="baseline"/>
                <w:rtl w:val="0"/>
              </w:rPr>
              <w:t xml:space="preserve">— Verify the divisor before a division operation (different from zero or in a specific range). </w:t>
            </w:r>
          </w:p>
          <w:p w:rsidR="00000000" w:rsidDel="00000000" w:rsidP="00000000" w:rsidRDefault="00000000" w:rsidRPr="00000000" w14:paraId="000001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1.3262939453125" w:line="345.84617614746094" w:lineRule="auto"/>
              <w:ind w:left="413.4761047363281" w:right="1417.471923828125" w:firstLine="0"/>
              <w:jc w:val="left"/>
              <w:rPr>
                <w:rFonts w:ascii="Cambria" w:cs="Cambria" w:eastAsia="Cambria" w:hAnsi="Cambria"/>
                <w:b w:val="0"/>
                <w:i w:val="0"/>
                <w:smallCaps w:val="0"/>
                <w:strike w:val="0"/>
                <w:color w:val="231f20"/>
                <w:sz w:val="18"/>
                <w:szCs w:val="18"/>
                <w:u w:val="none"/>
                <w:shd w:fill="auto" w:val="clear"/>
                <w:vertAlign w:val="baseline"/>
              </w:rPr>
            </w:pPr>
            <w:r w:rsidDel="00000000" w:rsidR="00000000" w:rsidRPr="00000000">
              <w:rPr>
                <w:rFonts w:ascii="Cambria" w:cs="Cambria" w:eastAsia="Cambria" w:hAnsi="Cambria"/>
                <w:b w:val="0"/>
                <w:i w:val="0"/>
                <w:smallCaps w:val="0"/>
                <w:strike w:val="0"/>
                <w:color w:val="231f20"/>
                <w:sz w:val="18"/>
                <w:szCs w:val="18"/>
                <w:u w:val="none"/>
                <w:shd w:fill="auto" w:val="clear"/>
                <w:vertAlign w:val="baseline"/>
                <w:rtl w:val="0"/>
              </w:rPr>
              <w:t xml:space="preserve">— Check an identifier passed by parameter to verify that the calling function is the intended caller. — Use the “default” in switch cases to detect an error. </w:t>
            </w:r>
          </w:p>
          <w:p w:rsidR="00000000" w:rsidDel="00000000" w:rsidP="00000000" w:rsidRDefault="00000000" w:rsidRPr="00000000" w14:paraId="000001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9415283203125" w:line="240" w:lineRule="auto"/>
              <w:ind w:left="72.70004272460938" w:right="0" w:firstLine="0"/>
              <w:jc w:val="left"/>
              <w:rPr>
                <w:rFonts w:ascii="Cambria" w:cs="Cambria" w:eastAsia="Cambria" w:hAnsi="Cambria"/>
                <w:b w:val="0"/>
                <w:i w:val="0"/>
                <w:smallCaps w:val="0"/>
                <w:strike w:val="0"/>
                <w:color w:val="231f20"/>
                <w:sz w:val="18"/>
                <w:szCs w:val="18"/>
                <w:u w:val="none"/>
                <w:shd w:fill="auto" w:val="clear"/>
                <w:vertAlign w:val="baseline"/>
              </w:rPr>
            </w:pPr>
            <w:r w:rsidDel="00000000" w:rsidR="00000000" w:rsidRPr="00000000">
              <w:rPr>
                <w:rFonts w:ascii="Cambria" w:cs="Cambria" w:eastAsia="Cambria" w:hAnsi="Cambria"/>
                <w:b w:val="0"/>
                <w:i w:val="0"/>
                <w:smallCaps w:val="0"/>
                <w:strike w:val="0"/>
                <w:color w:val="231f20"/>
                <w:sz w:val="23.999999364217125"/>
                <w:szCs w:val="23.999999364217125"/>
                <w:u w:val="none"/>
                <w:shd w:fill="auto" w:val="clear"/>
                <w:vertAlign w:val="superscript"/>
                <w:rtl w:val="0"/>
              </w:rPr>
              <w:t xml:space="preserve">e </w:t>
            </w:r>
            <w:r w:rsidDel="00000000" w:rsidR="00000000" w:rsidRPr="00000000">
              <w:rPr>
                <w:rFonts w:ascii="Cambria" w:cs="Cambria" w:eastAsia="Cambria" w:hAnsi="Cambria"/>
                <w:b w:val="0"/>
                <w:i w:val="0"/>
                <w:smallCaps w:val="0"/>
                <w:strike w:val="0"/>
                <w:color w:val="231f20"/>
                <w:sz w:val="18"/>
                <w:szCs w:val="18"/>
                <w:u w:val="none"/>
                <w:shd w:fill="auto" w:val="clear"/>
                <w:vertAlign w:val="baseline"/>
                <w:rtl w:val="0"/>
              </w:rPr>
              <w:t xml:space="preserve">Verification of the validity of the underlying assumptions, boundaries and conditions of application may be required. </w:t>
            </w:r>
          </w:p>
          <w:p w:rsidR="00000000" w:rsidDel="00000000" w:rsidP="00000000" w:rsidRDefault="00000000" w:rsidRPr="00000000" w14:paraId="000001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1.3262939453125" w:line="219.91178512573242" w:lineRule="auto"/>
              <w:ind w:left="74.53598022460938" w:right="-14.29931640625" w:hanging="3.563995361328125"/>
              <w:jc w:val="left"/>
              <w:rPr>
                <w:rFonts w:ascii="Cambria" w:cs="Cambria" w:eastAsia="Cambria" w:hAnsi="Cambria"/>
                <w:b w:val="0"/>
                <w:i w:val="0"/>
                <w:smallCaps w:val="0"/>
                <w:strike w:val="0"/>
                <w:color w:val="231f20"/>
                <w:sz w:val="18"/>
                <w:szCs w:val="18"/>
                <w:u w:val="none"/>
                <w:shd w:fill="auto" w:val="clear"/>
                <w:vertAlign w:val="baseline"/>
              </w:rPr>
            </w:pPr>
            <w:r w:rsidDel="00000000" w:rsidR="00000000" w:rsidRPr="00000000">
              <w:rPr>
                <w:rFonts w:ascii="Cambria" w:cs="Cambria" w:eastAsia="Cambria" w:hAnsi="Cambria"/>
                <w:b w:val="0"/>
                <w:i w:val="0"/>
                <w:smallCaps w:val="0"/>
                <w:strike w:val="0"/>
                <w:color w:val="231f20"/>
                <w:sz w:val="23.999999364217125"/>
                <w:szCs w:val="23.999999364217125"/>
                <w:u w:val="none"/>
                <w:shd w:fill="auto" w:val="clear"/>
                <w:vertAlign w:val="superscript"/>
                <w:rtl w:val="0"/>
              </w:rPr>
              <w:t xml:space="preserve">f </w:t>
            </w:r>
            <w:r w:rsidDel="00000000" w:rsidR="00000000" w:rsidRPr="00000000">
              <w:rPr>
                <w:rFonts w:ascii="Cambria" w:cs="Cambria" w:eastAsia="Cambria" w:hAnsi="Cambria"/>
                <w:b w:val="0"/>
                <w:i w:val="0"/>
                <w:smallCaps w:val="0"/>
                <w:strike w:val="0"/>
                <w:color w:val="231f20"/>
                <w:sz w:val="18"/>
                <w:szCs w:val="18"/>
                <w:u w:val="none"/>
                <w:shd w:fill="auto" w:val="clear"/>
                <w:vertAlign w:val="baseline"/>
                <w:rtl w:val="0"/>
              </w:rPr>
              <w:t xml:space="preserve">Concurrency of processes or tasks is not limited to executing software in a multi-core or multi-processor runtime  environment.</w:t>
            </w:r>
          </w:p>
        </w:tc>
      </w:tr>
    </w:tbl>
    <w:p w:rsidR="00000000" w:rsidDel="00000000" w:rsidP="00000000" w:rsidRDefault="00000000" w:rsidRPr="00000000" w14:paraId="000001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35.802001953125" w:right="0" w:firstLine="0"/>
        <w:jc w:val="left"/>
        <w:rPr>
          <w:rFonts w:ascii="Cambria" w:cs="Cambria" w:eastAsia="Cambria" w:hAnsi="Cambria"/>
          <w:b w:val="1"/>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1"/>
          <w:i w:val="0"/>
          <w:smallCaps w:val="0"/>
          <w:strike w:val="0"/>
          <w:color w:val="231f20"/>
          <w:sz w:val="24"/>
          <w:szCs w:val="24"/>
          <w:u w:val="none"/>
          <w:shd w:fill="auto" w:val="clear"/>
          <w:vertAlign w:val="baseline"/>
          <w:rtl w:val="0"/>
        </w:rPr>
        <w:t xml:space="preserve">5.5 Work products </w:t>
      </w:r>
    </w:p>
    <w:p w:rsidR="00000000" w:rsidDel="00000000" w:rsidP="00000000" w:rsidRDefault="00000000" w:rsidRPr="00000000" w14:paraId="000001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3.7310791015625" w:line="219.91377353668213" w:lineRule="auto"/>
        <w:ind w:left="1421.2818908691406" w:right="61.026611328125" w:firstLine="12.98004150390625"/>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5.5.1 Documentation of the software development environment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resulting from requirements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5.4.1</w:t>
      </w:r>
      <w:r w:rsidDel="00000000" w:rsidR="00000000" w:rsidRPr="00000000">
        <w:rPr>
          <w:rFonts w:ascii="Cambria" w:cs="Cambria" w:eastAsia="Cambria" w:hAnsi="Cambria"/>
          <w:b w:val="0"/>
          <w:i w:val="0"/>
          <w:smallCaps w:val="0"/>
          <w:strike w:val="0"/>
          <w:color w:val="053cf5"/>
          <w:sz w:val="22"/>
          <w:szCs w:val="22"/>
          <w:u w:val="none"/>
          <w:shd w:fill="auto" w:val="clear"/>
          <w:vertAlign w:val="baseline"/>
          <w:rtl w:val="0"/>
        </w:rPr>
        <w:t xml:space="preserve">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to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5.4.3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and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C.4.1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to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C.4.11</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w:t>
      </w:r>
    </w:p>
    <w:p w:rsidR="00000000" w:rsidDel="00000000" w:rsidP="00000000" w:rsidRDefault="00000000" w:rsidRPr="00000000" w14:paraId="000001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4.5220947265625" w:line="240" w:lineRule="auto"/>
        <w:ind w:left="1431.3619995117188" w:right="0" w:firstLine="0"/>
        <w:jc w:val="left"/>
        <w:rPr>
          <w:rFonts w:ascii="Cambria" w:cs="Cambria" w:eastAsia="Cambria" w:hAnsi="Cambria"/>
          <w:b w:val="1"/>
          <w:i w:val="0"/>
          <w:smallCaps w:val="0"/>
          <w:strike w:val="0"/>
          <w:color w:val="231f20"/>
          <w:sz w:val="26"/>
          <w:szCs w:val="26"/>
          <w:u w:val="none"/>
          <w:shd w:fill="auto" w:val="clear"/>
          <w:vertAlign w:val="baseline"/>
        </w:rPr>
      </w:pPr>
      <w:r w:rsidDel="00000000" w:rsidR="00000000" w:rsidRPr="00000000">
        <w:rPr>
          <w:rFonts w:ascii="Cambria" w:cs="Cambria" w:eastAsia="Cambria" w:hAnsi="Cambria"/>
          <w:b w:val="1"/>
          <w:i w:val="0"/>
          <w:smallCaps w:val="0"/>
          <w:strike w:val="0"/>
          <w:color w:val="231f20"/>
          <w:sz w:val="26"/>
          <w:szCs w:val="26"/>
          <w:u w:val="none"/>
          <w:shd w:fill="auto" w:val="clear"/>
          <w:vertAlign w:val="baseline"/>
          <w:rtl w:val="0"/>
        </w:rPr>
        <w:t xml:space="preserve">6  Specification of software safety requirements </w:t>
      </w:r>
    </w:p>
    <w:p w:rsidR="00000000" w:rsidDel="00000000" w:rsidP="00000000" w:rsidRDefault="00000000" w:rsidRPr="00000000" w14:paraId="000001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2.39013671875" w:line="240" w:lineRule="auto"/>
        <w:ind w:left="1430.281982421875" w:right="0" w:firstLine="0"/>
        <w:jc w:val="left"/>
        <w:rPr>
          <w:rFonts w:ascii="Cambria" w:cs="Cambria" w:eastAsia="Cambria" w:hAnsi="Cambria"/>
          <w:b w:val="1"/>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1"/>
          <w:i w:val="0"/>
          <w:smallCaps w:val="0"/>
          <w:strike w:val="0"/>
          <w:color w:val="231f20"/>
          <w:sz w:val="24"/>
          <w:szCs w:val="24"/>
          <w:u w:val="none"/>
          <w:shd w:fill="auto" w:val="clear"/>
          <w:vertAlign w:val="baseline"/>
          <w:rtl w:val="0"/>
        </w:rPr>
        <w:t xml:space="preserve">6.1 Objectives </w:t>
      </w:r>
    </w:p>
    <w:p w:rsidR="00000000" w:rsidDel="00000000" w:rsidP="00000000" w:rsidRDefault="00000000" w:rsidRPr="00000000" w14:paraId="000001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0.34576416015625" w:line="240" w:lineRule="auto"/>
        <w:ind w:left="1424.3618774414062"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The objectives of this sub-phase are: </w:t>
      </w:r>
    </w:p>
    <w:p w:rsidR="00000000" w:rsidDel="00000000" w:rsidP="00000000" w:rsidRDefault="00000000" w:rsidRPr="00000000" w14:paraId="000001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1171875" w:line="219.91209983825684" w:lineRule="auto"/>
        <w:ind w:left="1831.0618591308594" w:right="-4.542236328125" w:hanging="405.159912109375"/>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a) to specify or refine the software safety requirements which are derived from the technical safety  concept and the system architectural design specification; </w:t>
      </w:r>
    </w:p>
    <w:p w:rsidR="00000000" w:rsidDel="00000000" w:rsidP="00000000" w:rsidRDefault="00000000" w:rsidRPr="00000000" w14:paraId="000001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926025390625" w:line="219.9118423461914" w:lineRule="auto"/>
        <w:ind w:left="1828.8618469238281" w:right="-4.698486328125" w:hanging="406.4799499511719"/>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b) to define the safety-related functionalities and properties of the software required for the  implementation; </w:t>
      </w:r>
    </w:p>
    <w:p w:rsidR="00000000" w:rsidDel="00000000" w:rsidP="00000000" w:rsidRDefault="00000000" w:rsidRPr="00000000" w14:paraId="000001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92633056640625" w:line="219.91209983825684" w:lineRule="auto"/>
        <w:ind w:left="1832.6019287109375" w:right="-4.366455078125" w:hanging="404.06005859375"/>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c) to refine the requirements of the hardware-software interface initiated in ISO 26262‑4:2018,  Clause 6; and </w:t>
      </w:r>
    </w:p>
    <w:p w:rsidR="00000000" w:rsidDel="00000000" w:rsidP="00000000" w:rsidRDefault="00000000" w:rsidRPr="00000000" w14:paraId="000001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92587280273438" w:line="219.91191387176514" w:lineRule="auto"/>
        <w:ind w:left="1828.4219360351562" w:right="-4.527587890625" w:hanging="399.88006591796875"/>
        <w:jc w:val="both"/>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d) to verify that the software safety requirements and the hardware-software interface requirements  are suitable for software development and are consistent with the technical safety concept and the  system architectural design specification. </w:t>
      </w:r>
    </w:p>
    <w:p w:rsidR="00000000" w:rsidDel="00000000" w:rsidP="00000000" w:rsidRDefault="00000000" w:rsidRPr="00000000" w14:paraId="000001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9.2301940917969" w:line="240" w:lineRule="auto"/>
        <w:ind w:left="0" w:right="55.08544921875" w:firstLine="0"/>
        <w:jc w:val="right"/>
        <w:rPr>
          <w:rFonts w:ascii="Cambria" w:cs="Cambria" w:eastAsia="Cambria" w:hAnsi="Cambria"/>
          <w:b w:val="1"/>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18"/>
          <w:szCs w:val="18"/>
          <w:u w:val="none"/>
          <w:shd w:fill="auto" w:val="clear"/>
          <w:vertAlign w:val="baseline"/>
          <w:rtl w:val="0"/>
        </w:rPr>
        <w:t xml:space="preserve">© ISO 2018 – All rights reserved </w:t>
      </w: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7 </w:t>
      </w:r>
    </w:p>
    <w:p w:rsidR="00000000" w:rsidDel="00000000" w:rsidP="00000000" w:rsidRDefault="00000000" w:rsidRPr="00000000" w14:paraId="000001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51.1679840087891" w:right="0" w:firstLine="0"/>
        <w:jc w:val="left"/>
        <w:rPr>
          <w:rFonts w:ascii="Cambria" w:cs="Cambria" w:eastAsia="Cambria" w:hAnsi="Cambria"/>
          <w:b w:val="0"/>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0"/>
          <w:i w:val="0"/>
          <w:smallCaps w:val="0"/>
          <w:strike w:val="0"/>
          <w:color w:val="231f20"/>
          <w:sz w:val="24"/>
          <w:szCs w:val="24"/>
          <w:u w:val="none"/>
          <w:shd w:fill="auto" w:val="clear"/>
          <w:vertAlign w:val="baseline"/>
          <w:rtl w:val="0"/>
        </w:rPr>
        <w:t xml:space="preserve">BS ISO 26262‑6:2018</w:t>
      </w:r>
    </w:p>
    <w:p w:rsidR="00000000" w:rsidDel="00000000" w:rsidP="00000000" w:rsidRDefault="00000000" w:rsidRPr="00000000" w14:paraId="000001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322265625" w:line="240" w:lineRule="auto"/>
        <w:ind w:left="748.2879638671875" w:right="0" w:firstLine="0"/>
        <w:jc w:val="left"/>
        <w:rPr>
          <w:rFonts w:ascii="Cambria" w:cs="Cambria" w:eastAsia="Cambria" w:hAnsi="Cambria"/>
          <w:b w:val="1"/>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1"/>
          <w:i w:val="0"/>
          <w:smallCaps w:val="0"/>
          <w:strike w:val="0"/>
          <w:color w:val="231f20"/>
          <w:sz w:val="24"/>
          <w:szCs w:val="24"/>
          <w:u w:val="none"/>
          <w:shd w:fill="auto" w:val="clear"/>
          <w:vertAlign w:val="baseline"/>
          <w:rtl w:val="0"/>
        </w:rPr>
        <w:t xml:space="preserve">ISO 26262-6:2018 </w:t>
      </w:r>
    </w:p>
    <w:p w:rsidR="00000000" w:rsidDel="00000000" w:rsidP="00000000" w:rsidRDefault="00000000" w:rsidRPr="00000000" w14:paraId="000001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12.044677734375" w:line="240" w:lineRule="auto"/>
        <w:ind w:left="749.9679565429688" w:right="0" w:firstLine="0"/>
        <w:jc w:val="left"/>
        <w:rPr>
          <w:rFonts w:ascii="Cambria" w:cs="Cambria" w:eastAsia="Cambria" w:hAnsi="Cambria"/>
          <w:b w:val="1"/>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1"/>
          <w:i w:val="0"/>
          <w:smallCaps w:val="0"/>
          <w:strike w:val="0"/>
          <w:color w:val="231f20"/>
          <w:sz w:val="24"/>
          <w:szCs w:val="24"/>
          <w:u w:val="none"/>
          <w:shd w:fill="auto" w:val="clear"/>
          <w:vertAlign w:val="baseline"/>
          <w:rtl w:val="0"/>
        </w:rPr>
        <w:t xml:space="preserve">6.2 General </w:t>
      </w:r>
    </w:p>
    <w:p w:rsidR="00000000" w:rsidDel="00000000" w:rsidP="00000000" w:rsidRDefault="00000000" w:rsidRPr="00000000" w14:paraId="000001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0.34423828125" w:line="219.91209983825684" w:lineRule="auto"/>
        <w:ind w:left="740.968017578125" w:right="675.79345703125" w:firstLine="3.079986572265625"/>
        <w:jc w:val="both"/>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The technical safety requirements are refined and allocated to hardware and software during  the system architectural design phase given in ISO 26262‑4:2018, Clause 6. The specification of the  software safety requirements considers in particular constraints of the hardware and the impact  of these constraints on the software. This sub-phase includes the specification of software safety  requirements to support the subsequent design phases. </w:t>
      </w:r>
    </w:p>
    <w:p w:rsidR="00000000" w:rsidDel="00000000" w:rsidP="00000000" w:rsidRDefault="00000000" w:rsidRPr="00000000" w14:paraId="000001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3.31298828125" w:line="240" w:lineRule="auto"/>
        <w:ind w:left="749.9679565429688" w:right="0" w:firstLine="0"/>
        <w:jc w:val="left"/>
        <w:rPr>
          <w:rFonts w:ascii="Cambria" w:cs="Cambria" w:eastAsia="Cambria" w:hAnsi="Cambria"/>
          <w:b w:val="1"/>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1"/>
          <w:i w:val="0"/>
          <w:smallCaps w:val="0"/>
          <w:strike w:val="0"/>
          <w:color w:val="231f20"/>
          <w:sz w:val="24"/>
          <w:szCs w:val="24"/>
          <w:u w:val="none"/>
          <w:shd w:fill="auto" w:val="clear"/>
          <w:vertAlign w:val="baseline"/>
          <w:rtl w:val="0"/>
        </w:rPr>
        <w:t xml:space="preserve">6.3 Inputs to this clause </w:t>
      </w:r>
    </w:p>
    <w:p w:rsidR="00000000" w:rsidDel="00000000" w:rsidP="00000000" w:rsidRDefault="00000000" w:rsidRPr="00000000" w14:paraId="000001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3.73046875" w:line="240" w:lineRule="auto"/>
        <w:ind w:left="748.8880157470703" w:right="0" w:firstLine="0"/>
        <w:jc w:val="left"/>
        <w:rPr>
          <w:rFonts w:ascii="Cambria" w:cs="Cambria" w:eastAsia="Cambria" w:hAnsi="Cambria"/>
          <w:b w:val="1"/>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6.3.1 Prerequisites </w:t>
      </w:r>
    </w:p>
    <w:p w:rsidR="00000000" w:rsidDel="00000000" w:rsidP="00000000" w:rsidRDefault="00000000" w:rsidRPr="00000000" w14:paraId="000001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3.685302734375" w:line="240" w:lineRule="auto"/>
        <w:ind w:left="744.0480041503906"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The following information shall be available: </w:t>
      </w:r>
    </w:p>
    <w:p w:rsidR="00000000" w:rsidDel="00000000" w:rsidP="00000000" w:rsidRDefault="00000000" w:rsidRPr="00000000" w14:paraId="000001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1171875" w:line="387.3483467102051" w:lineRule="auto"/>
        <w:ind w:left="746.6880035400391" w:right="1779.4232177734375"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technical safety requirements specification in accordance with ISO 26262‑4:2018, 6.5.1; — technical safety concept in accordance with ISO 26262‑4:2018, 6.5.2; </w:t>
      </w:r>
    </w:p>
    <w:p w:rsidR="00000000" w:rsidDel="00000000" w:rsidP="00000000" w:rsidRDefault="00000000" w:rsidRPr="00000000" w14:paraId="000001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442138671875" w:line="387.34665870666504" w:lineRule="auto"/>
        <w:ind w:left="746.6880035400391" w:right="875.90576171875"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system architectural design specification in accordance with ISO 26262‑4:2018, 6.5.3; — hardware-software interface (HSI) specification in accordance with ISO 26262‑4:2018, 6.5.4; and — documentation of the software development environment in accordance with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5.5.1</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w:t>
      </w:r>
    </w:p>
    <w:p w:rsidR="00000000" w:rsidDel="00000000" w:rsidP="00000000" w:rsidRDefault="00000000" w:rsidRPr="00000000" w14:paraId="000001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7.8302001953125" w:line="240" w:lineRule="auto"/>
        <w:ind w:left="748.8880157470703" w:right="0" w:firstLine="0"/>
        <w:jc w:val="left"/>
        <w:rPr>
          <w:rFonts w:ascii="Cambria" w:cs="Cambria" w:eastAsia="Cambria" w:hAnsi="Cambria"/>
          <w:b w:val="1"/>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6.3.2 Further supporting information </w:t>
      </w:r>
    </w:p>
    <w:p w:rsidR="00000000" w:rsidDel="00000000" w:rsidP="00000000" w:rsidRDefault="00000000" w:rsidRPr="00000000" w14:paraId="000001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3.6834716796875" w:line="240" w:lineRule="auto"/>
        <w:ind w:left="744.0480041503906"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The following information can be considered: </w:t>
      </w:r>
    </w:p>
    <w:p w:rsidR="00000000" w:rsidDel="00000000" w:rsidP="00000000" w:rsidRDefault="00000000" w:rsidRPr="00000000" w14:paraId="000001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123291015625" w:line="240" w:lineRule="auto"/>
        <w:ind w:left="746.6880035400391"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hardware design specification (see ISO 26262‑5:2018, 7.5.1); and </w:t>
      </w:r>
    </w:p>
    <w:p w:rsidR="00000000" w:rsidDel="00000000" w:rsidP="00000000" w:rsidRDefault="00000000" w:rsidRPr="00000000" w14:paraId="000001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135498046875" w:line="492.19974517822266" w:lineRule="auto"/>
        <w:ind w:left="749.9679565429688" w:right="735.8984375" w:hanging="3.2799530029296875"/>
        <w:jc w:val="left"/>
        <w:rPr>
          <w:rFonts w:ascii="Cambria" w:cs="Cambria" w:eastAsia="Cambria" w:hAnsi="Cambria"/>
          <w:b w:val="1"/>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specification of non-safety-related functions and properties of the software (from an external source). </w:t>
      </w:r>
      <w:r w:rsidDel="00000000" w:rsidR="00000000" w:rsidRPr="00000000">
        <w:rPr>
          <w:rFonts w:ascii="Cambria" w:cs="Cambria" w:eastAsia="Cambria" w:hAnsi="Cambria"/>
          <w:b w:val="1"/>
          <w:i w:val="0"/>
          <w:smallCaps w:val="0"/>
          <w:strike w:val="0"/>
          <w:color w:val="231f20"/>
          <w:sz w:val="24"/>
          <w:szCs w:val="24"/>
          <w:u w:val="none"/>
          <w:shd w:fill="auto" w:val="clear"/>
          <w:vertAlign w:val="baseline"/>
          <w:rtl w:val="0"/>
        </w:rPr>
        <w:t xml:space="preserve">6.4 Requirements and recommendations </w:t>
      </w:r>
    </w:p>
    <w:p w:rsidR="00000000" w:rsidDel="00000000" w:rsidP="00000000" w:rsidRDefault="00000000" w:rsidRPr="00000000" w14:paraId="000001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8892822265625" w:line="219.9118423461914" w:lineRule="auto"/>
        <w:ind w:left="745.5879974365234" w:right="675.80810546875" w:firstLine="3.300018310546875"/>
        <w:jc w:val="both"/>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6.4.1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The software safety requirements shall be derived considering the required safety-related  functionalities and properties of the software, whose failures could lead to the violation of a technical  safety requirement allocated to software. </w:t>
      </w:r>
    </w:p>
    <w:p w:rsidR="00000000" w:rsidDel="00000000" w:rsidP="00000000" w:rsidRDefault="00000000" w:rsidRPr="00000000" w14:paraId="000001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7.1063232421875" w:line="219.9119997024536" w:lineRule="auto"/>
        <w:ind w:left="740.6079864501953" w:right="679.737548828125" w:firstLine="7.79998779296875"/>
        <w:jc w:val="both"/>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NOTE 1 The software safety requirements are either derived directly from the technical safety requirements  allocated to software or are requirements for software functions and properties that, if not fulfilled, could lead  to a violation of the technical safety requirements allocated to software. </w:t>
      </w:r>
    </w:p>
    <w:p w:rsidR="00000000" w:rsidDel="00000000" w:rsidP="00000000" w:rsidRDefault="00000000" w:rsidRPr="00000000" w14:paraId="000001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5921630859375" w:line="240" w:lineRule="auto"/>
        <w:ind w:left="748.8079833984375"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EXAMPLE 1 Safety-related functionality of the software can be: </w:t>
      </w:r>
    </w:p>
    <w:p w:rsidR="00000000" w:rsidDel="00000000" w:rsidP="00000000" w:rsidRDefault="00000000" w:rsidRPr="00000000" w14:paraId="000001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2.85186767578125" w:line="240" w:lineRule="auto"/>
        <w:ind w:left="1149.2080688476562"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functions that enable the safe execution of a nominal function; </w:t>
      </w:r>
    </w:p>
    <w:p w:rsidR="00000000" w:rsidDel="00000000" w:rsidP="00000000" w:rsidRDefault="00000000" w:rsidRPr="00000000" w14:paraId="000001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1171875" w:line="240" w:lineRule="auto"/>
        <w:ind w:left="1149.2080688476562"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functions that enable the system to achieve or maintain a safe state or degraded state; </w:t>
      </w:r>
    </w:p>
    <w:p w:rsidR="00000000" w:rsidDel="00000000" w:rsidP="00000000" w:rsidRDefault="00000000" w:rsidRPr="00000000" w14:paraId="000001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1202392578125" w:line="219.91350173950195" w:lineRule="auto"/>
        <w:ind w:left="1146.3480377197266" w:right="676.004638671875" w:firstLine="2.8600311279296875"/>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functions related to the detection, indication and mitigation of faults of safety-related  hardware elements; </w:t>
      </w:r>
    </w:p>
    <w:p w:rsidR="00000000" w:rsidDel="00000000" w:rsidP="00000000" w:rsidRDefault="00000000" w:rsidRPr="00000000" w14:paraId="000001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92266845703125" w:line="219.91405963897705" w:lineRule="auto"/>
        <w:ind w:left="1143.4880828857422" w:right="676.424560546875" w:firstLine="5.7199859619140625"/>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self-test or monitoring functions related to the detection, indication and mitigation of failures in  the operating system, basic software or the application software itself; </w:t>
      </w:r>
    </w:p>
    <w:p w:rsidR="00000000" w:rsidDel="00000000" w:rsidP="00000000" w:rsidRDefault="00000000" w:rsidRPr="00000000" w14:paraId="000001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92205810546875" w:line="219.9139165878296" w:lineRule="auto"/>
        <w:ind w:left="1150.748062133789" w:right="675.784912109375" w:hanging="1.5399932861328125"/>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functions related to on-board and off-board tests during production, operation, service and  decommissioning; </w:t>
      </w:r>
    </w:p>
    <w:p w:rsidR="00000000" w:rsidDel="00000000" w:rsidP="00000000" w:rsidRDefault="00000000" w:rsidRPr="00000000" w14:paraId="000001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92190551757812" w:line="387.3470878601074" w:lineRule="auto"/>
        <w:ind w:left="1149.2080688476562" w:right="1820.2252197265625"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functions that allow modifications of the software during production and service; or — functions related to performance or time-critical operations. </w:t>
      </w:r>
    </w:p>
    <w:p w:rsidR="00000000" w:rsidDel="00000000" w:rsidP="00000000" w:rsidRDefault="00000000" w:rsidRPr="00000000" w14:paraId="000001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4.56565856933594" w:line="240" w:lineRule="auto"/>
        <w:ind w:left="0" w:right="0" w:firstLine="0"/>
        <w:jc w:val="center"/>
        <w:rPr>
          <w:rFonts w:ascii="Cambria" w:cs="Cambria" w:eastAsia="Cambria" w:hAnsi="Cambria"/>
          <w:b w:val="0"/>
          <w:i w:val="0"/>
          <w:smallCaps w:val="0"/>
          <w:strike w:val="0"/>
          <w:color w:val="231f20"/>
          <w:sz w:val="18"/>
          <w:szCs w:val="18"/>
          <w:u w:val="none"/>
          <w:shd w:fill="auto" w:val="clear"/>
          <w:vertAlign w:val="baseline"/>
        </w:rPr>
      </w:pP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8 </w:t>
      </w:r>
      <w:r w:rsidDel="00000000" w:rsidR="00000000" w:rsidRPr="00000000">
        <w:rPr>
          <w:rFonts w:ascii="Cambria" w:cs="Cambria" w:eastAsia="Cambria" w:hAnsi="Cambria"/>
          <w:b w:val="0"/>
          <w:i w:val="0"/>
          <w:smallCaps w:val="0"/>
          <w:strike w:val="0"/>
          <w:color w:val="231f20"/>
          <w:sz w:val="18"/>
          <w:szCs w:val="18"/>
          <w:u w:val="none"/>
          <w:shd w:fill="auto" w:val="clear"/>
          <w:vertAlign w:val="baseline"/>
          <w:rtl w:val="0"/>
        </w:rPr>
        <w:t xml:space="preserve">© ISO 2018 – All rights reserved </w:t>
      </w:r>
    </w:p>
    <w:p w:rsidR="00000000" w:rsidDel="00000000" w:rsidP="00000000" w:rsidRDefault="00000000" w:rsidRPr="00000000" w14:paraId="000001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56.573486328125" w:firstLine="0"/>
        <w:jc w:val="right"/>
        <w:rPr>
          <w:rFonts w:ascii="Cambria" w:cs="Cambria" w:eastAsia="Cambria" w:hAnsi="Cambria"/>
          <w:b w:val="0"/>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0"/>
          <w:i w:val="0"/>
          <w:smallCaps w:val="0"/>
          <w:strike w:val="0"/>
          <w:color w:val="231f20"/>
          <w:sz w:val="24"/>
          <w:szCs w:val="24"/>
          <w:u w:val="none"/>
          <w:shd w:fill="auto" w:val="clear"/>
          <w:vertAlign w:val="baseline"/>
          <w:rtl w:val="0"/>
        </w:rPr>
        <w:t xml:space="preserve">BS ISO 26262‑6:2018</w:t>
      </w:r>
    </w:p>
    <w:p w:rsidR="00000000" w:rsidDel="00000000" w:rsidP="00000000" w:rsidRDefault="00000000" w:rsidRPr="00000000" w14:paraId="000001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322265625" w:line="240" w:lineRule="auto"/>
        <w:ind w:left="0" w:right="55.750732421875" w:firstLine="0"/>
        <w:jc w:val="right"/>
        <w:rPr>
          <w:rFonts w:ascii="Cambria" w:cs="Cambria" w:eastAsia="Cambria" w:hAnsi="Cambria"/>
          <w:b w:val="1"/>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1"/>
          <w:i w:val="0"/>
          <w:smallCaps w:val="0"/>
          <w:strike w:val="0"/>
          <w:color w:val="231f20"/>
          <w:sz w:val="24"/>
          <w:szCs w:val="24"/>
          <w:u w:val="none"/>
          <w:shd w:fill="auto" w:val="clear"/>
          <w:vertAlign w:val="baseline"/>
          <w:rtl w:val="0"/>
        </w:rPr>
        <w:t xml:space="preserve">ISO 26262-6:2018 </w:t>
      </w:r>
    </w:p>
    <w:p w:rsidR="00000000" w:rsidDel="00000000" w:rsidP="00000000" w:rsidRDefault="00000000" w:rsidRPr="00000000" w14:paraId="000001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0.9326171875" w:line="219.9119997024536" w:lineRule="auto"/>
        <w:ind w:left="1425.1219177246094" w:right="-0.15625" w:firstLine="3.99993896484375"/>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EXAMPLE 2 Safety-related properties include robustness against erroneous inputs, independence or freedom  from interference between different functionalities, or fault tolerance capabilities of the software. </w:t>
      </w:r>
    </w:p>
    <w:p w:rsidR="00000000" w:rsidDel="00000000" w:rsidP="00000000" w:rsidRDefault="00000000" w:rsidRPr="00000000" w14:paraId="000001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4.600830078125" w:line="219.9119997024536" w:lineRule="auto"/>
        <w:ind w:left="1425.5220031738281" w:right="0.228271484375" w:firstLine="3.199920654296875"/>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NOTE 2 Safety-oriented analyses (see </w:t>
      </w:r>
      <w:r w:rsidDel="00000000" w:rsidR="00000000" w:rsidRPr="00000000">
        <w:rPr>
          <w:rFonts w:ascii="Cambria" w:cs="Cambria" w:eastAsia="Cambria" w:hAnsi="Cambria"/>
          <w:b w:val="0"/>
          <w:i w:val="0"/>
          <w:smallCaps w:val="0"/>
          <w:strike w:val="0"/>
          <w:color w:val="053cf5"/>
          <w:sz w:val="20"/>
          <w:szCs w:val="20"/>
          <w:u w:val="single"/>
          <w:shd w:fill="auto" w:val="clear"/>
          <w:vertAlign w:val="baseline"/>
          <w:rtl w:val="0"/>
        </w:rPr>
        <w:t xml:space="preserve">7.4.10 </w:t>
      </w: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or </w:t>
      </w:r>
      <w:r w:rsidDel="00000000" w:rsidR="00000000" w:rsidRPr="00000000">
        <w:rPr>
          <w:rFonts w:ascii="Cambria" w:cs="Cambria" w:eastAsia="Cambria" w:hAnsi="Cambria"/>
          <w:b w:val="0"/>
          <w:i w:val="0"/>
          <w:smallCaps w:val="0"/>
          <w:strike w:val="0"/>
          <w:color w:val="053cf5"/>
          <w:sz w:val="20"/>
          <w:szCs w:val="20"/>
          <w:u w:val="single"/>
          <w:shd w:fill="auto" w:val="clear"/>
          <w:vertAlign w:val="baseline"/>
          <w:rtl w:val="0"/>
        </w:rPr>
        <w:t xml:space="preserve">7.4.11</w:t>
      </w:r>
      <w:r w:rsidDel="00000000" w:rsidR="00000000" w:rsidRPr="00000000">
        <w:rPr>
          <w:rFonts w:ascii="Cambria" w:cs="Cambria" w:eastAsia="Cambria" w:hAnsi="Cambria"/>
          <w:b w:val="0"/>
          <w:i w:val="0"/>
          <w:smallCaps w:val="0"/>
          <w:strike w:val="0"/>
          <w:color w:val="231f20"/>
          <w:sz w:val="20"/>
          <w:szCs w:val="20"/>
          <w:u w:val="singl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can be used to identify additional software safety  requirements or provide evidence for their achievement. </w:t>
      </w:r>
    </w:p>
    <w:p w:rsidR="00000000" w:rsidDel="00000000" w:rsidP="00000000" w:rsidRDefault="00000000" w:rsidRPr="00000000" w14:paraId="000001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2.974853515625" w:line="219.91267204284668" w:lineRule="auto"/>
        <w:ind w:left="1421.2818908691406" w:right="-5.13671875" w:firstLine="7.920074462890625"/>
        <w:jc w:val="both"/>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6.4.2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Specification of the software safety requirements derived from the technical safety requirements,  the technical safety concept and the system architectural design in accordance with ISO 26262‑4:2018,  6.4.1 and 6.4.3 shall consider: </w:t>
      </w:r>
    </w:p>
    <w:p w:rsidR="00000000" w:rsidDel="00000000" w:rsidP="00000000" w:rsidRDefault="00000000" w:rsidRPr="00000000" w14:paraId="000001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2.098388671875" w:line="219.91155624389648" w:lineRule="auto"/>
        <w:ind w:left="1832.8219604492188" w:right="-4.652099609375" w:hanging="406.9200134277344"/>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a) the specification and management of safety requirements in accordance with  ISO 26262‑8:2018, Clause 6; </w:t>
      </w:r>
    </w:p>
    <w:p w:rsidR="00000000" w:rsidDel="00000000" w:rsidP="00000000" w:rsidRDefault="00000000" w:rsidRPr="00000000" w14:paraId="000001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92724609375" w:line="240" w:lineRule="auto"/>
        <w:ind w:left="1422.3818969726562"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b) the specified system and hardware configurations; </w:t>
      </w:r>
    </w:p>
    <w:p w:rsidR="00000000" w:rsidDel="00000000" w:rsidP="00000000" w:rsidRDefault="00000000" w:rsidRPr="00000000" w14:paraId="000001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7.513427734375" w:line="406.0887336730957" w:lineRule="auto"/>
        <w:ind w:left="1428.5418701171875" w:right="55.19775390625" w:firstLine="403.0999755859375"/>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EXAMPLE 1 Configuration parameters can include gain control, band pass frequency and clock prescaler.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c) the hardware-software interface specification; </w:t>
      </w:r>
    </w:p>
    <w:p w:rsidR="00000000" w:rsidDel="00000000" w:rsidP="00000000" w:rsidRDefault="00000000" w:rsidRPr="00000000" w14:paraId="000001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444580078125" w:line="240" w:lineRule="auto"/>
        <w:ind w:left="1428.5418701171875"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d) the relevant requirements of the hardware design specification; </w:t>
      </w:r>
    </w:p>
    <w:p w:rsidR="00000000" w:rsidDel="00000000" w:rsidP="00000000" w:rsidRDefault="00000000" w:rsidRPr="00000000" w14:paraId="000001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1171875" w:line="240" w:lineRule="auto"/>
        <w:ind w:left="1428.5418701171875"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e) the timing constraints; </w:t>
      </w:r>
    </w:p>
    <w:p w:rsidR="00000000" w:rsidDel="00000000" w:rsidP="00000000" w:rsidRDefault="00000000" w:rsidRPr="00000000" w14:paraId="000001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7.5128173828125" w:line="406.08930587768555" w:lineRule="auto"/>
        <w:ind w:left="1425.9019470214844" w:right="464.36279296875" w:firstLine="405.7398986816406"/>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EXAMPLE 2 Execution or reaction time derived from the required response time at the system level.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f) the external interfaces; and </w:t>
      </w:r>
    </w:p>
    <w:p w:rsidR="00000000" w:rsidDel="00000000" w:rsidP="00000000" w:rsidRDefault="00000000" w:rsidRPr="00000000" w14:paraId="000001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4444580078125" w:line="240" w:lineRule="auto"/>
        <w:ind w:left="1831.641845703125"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EXAMPLE 3 Communication and user interfaces. </w:t>
      </w:r>
    </w:p>
    <w:p w:rsidR="00000000" w:rsidDel="00000000" w:rsidP="00000000" w:rsidRDefault="00000000" w:rsidRPr="00000000" w14:paraId="000001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2.8515625" w:line="219.91209983825684" w:lineRule="auto"/>
        <w:ind w:left="1831.0618591308594" w:right="-3.9501953125" w:hanging="406.91986083984375"/>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g) each operating mode and each transition between the operating modes of the vehicle, the system,  or the hardware, having an impact on the software. </w:t>
      </w:r>
    </w:p>
    <w:p w:rsidR="00000000" w:rsidDel="00000000" w:rsidP="00000000" w:rsidRDefault="00000000" w:rsidRPr="00000000" w14:paraId="000001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5.926513671875" w:line="219.9119997024536" w:lineRule="auto"/>
        <w:ind w:left="1827.6419067382812" w:right="-0.015869140625" w:firstLine="3.99993896484375"/>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EXAMPLE 4 Operating modes include shut-off or sleep, initialization, normal operation, degraded and  advanced modes for testing or flash programming. </w:t>
      </w:r>
    </w:p>
    <w:p w:rsidR="00000000" w:rsidDel="00000000" w:rsidP="00000000" w:rsidRDefault="00000000" w:rsidRPr="00000000" w14:paraId="000001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2.9779052734375" w:line="219.91155624389648" w:lineRule="auto"/>
        <w:ind w:left="1430.0819396972656" w:right="-5.142822265625" w:hanging="0.879974365234375"/>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6.4.3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If ASIL decomposition is applied to the software safety requirements, ISO 26262‑9:2018,  Clause 5, shall be complied with. </w:t>
      </w:r>
    </w:p>
    <w:p w:rsidR="00000000" w:rsidDel="00000000" w:rsidP="00000000" w:rsidRDefault="00000000" w:rsidRPr="00000000" w14:paraId="000001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5.484619140625" w:line="219.9129295349121" w:lineRule="auto"/>
        <w:ind w:left="1426.3418579101562" w:right="-4.329833984375" w:firstLine="2.860107421875"/>
        <w:jc w:val="both"/>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6.4.4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The hardware-software interface specification initiated in ISO 26262‑4:2018, Clause 6, shall be  refined sufficiently to allow for the correct control and usage of the hardware by the software, and shall  describe each safety‑related dependency between hardware and software. </w:t>
      </w:r>
    </w:p>
    <w:p w:rsidR="00000000" w:rsidDel="00000000" w:rsidP="00000000" w:rsidRDefault="00000000" w:rsidRPr="00000000" w14:paraId="000001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5.482177734375" w:line="219.91209983825684" w:lineRule="auto"/>
        <w:ind w:left="1425.9019470214844" w:right="-4.5068359375" w:firstLine="3.300018310546875"/>
        <w:jc w:val="both"/>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6.4.5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If other functions in addition to those functions for which safety requirements are specified in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6.4.1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are carried out by the embedded software, a specification of these functions and their properties in  accordance with the applied quality management system shall be available. </w:t>
      </w:r>
    </w:p>
    <w:p w:rsidR="00000000" w:rsidDel="00000000" w:rsidP="00000000" w:rsidRDefault="00000000" w:rsidRPr="00000000" w14:paraId="000001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5.48370361328125" w:line="219.91209983825684" w:lineRule="auto"/>
        <w:ind w:left="1426.3418579101562" w:right="-4.639892578125" w:firstLine="2.860107421875"/>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6.4.6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The refined hardware-software interface specification shall be verified jointly by the persons  responsible for the system, hardware and software development. </w:t>
      </w:r>
    </w:p>
    <w:p w:rsidR="00000000" w:rsidDel="00000000" w:rsidP="00000000" w:rsidRDefault="00000000" w:rsidRPr="00000000" w14:paraId="000001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5.48583984375" w:line="219.91198539733887" w:lineRule="auto"/>
        <w:ind w:left="1426.3418579101562" w:right="-4.527587890625" w:firstLine="2.860107421875"/>
        <w:jc w:val="both"/>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6.4.7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The software safety requirements and the refined requirements of the hardware-software  interface specification shall be verified in accordance with ISO 26262‑8:2018, Clauses 6 and 9, to provide  evidence for their: </w:t>
      </w:r>
    </w:p>
    <w:p w:rsidR="00000000" w:rsidDel="00000000" w:rsidP="00000000" w:rsidRDefault="00000000" w:rsidRPr="00000000" w14:paraId="000001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2.09991455078125" w:line="240" w:lineRule="auto"/>
        <w:ind w:left="1425.9019470214844"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a) suitability for software development; </w:t>
      </w:r>
    </w:p>
    <w:p w:rsidR="00000000" w:rsidDel="00000000" w:rsidP="00000000" w:rsidRDefault="00000000" w:rsidRPr="00000000" w14:paraId="000001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098876953125" w:line="240" w:lineRule="auto"/>
        <w:ind w:left="1422.3818969726562"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b) compliance and consistency with the technical safety requirements; </w:t>
      </w:r>
    </w:p>
    <w:p w:rsidR="00000000" w:rsidDel="00000000" w:rsidP="00000000" w:rsidRDefault="00000000" w:rsidRPr="00000000" w14:paraId="000001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1400756835938" w:line="240" w:lineRule="auto"/>
        <w:ind w:left="1428.5418701171875"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c) compliance with the system design; and </w:t>
      </w:r>
    </w:p>
    <w:p w:rsidR="00000000" w:rsidDel="00000000" w:rsidP="00000000" w:rsidRDefault="00000000" w:rsidRPr="00000000" w14:paraId="000001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1004028320312" w:line="240" w:lineRule="auto"/>
        <w:ind w:left="1428.5418701171875"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d) consistency with the hardware-software interface. </w:t>
      </w:r>
    </w:p>
    <w:p w:rsidR="00000000" w:rsidDel="00000000" w:rsidP="00000000" w:rsidRDefault="00000000" w:rsidRPr="00000000" w14:paraId="000001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3.8660430908203" w:line="240" w:lineRule="auto"/>
        <w:ind w:left="0" w:right="55.74462890625" w:firstLine="0"/>
        <w:jc w:val="right"/>
        <w:rPr>
          <w:rFonts w:ascii="Cambria" w:cs="Cambria" w:eastAsia="Cambria" w:hAnsi="Cambria"/>
          <w:b w:val="1"/>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18"/>
          <w:szCs w:val="18"/>
          <w:u w:val="none"/>
          <w:shd w:fill="auto" w:val="clear"/>
          <w:vertAlign w:val="baseline"/>
          <w:rtl w:val="0"/>
        </w:rPr>
        <w:t xml:space="preserve">© ISO 2018 – All rights reserved </w:t>
      </w: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9 </w:t>
      </w:r>
    </w:p>
    <w:p w:rsidR="00000000" w:rsidDel="00000000" w:rsidP="00000000" w:rsidRDefault="00000000" w:rsidRPr="00000000" w14:paraId="000001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51.1679840087891" w:right="0" w:firstLine="0"/>
        <w:jc w:val="left"/>
        <w:rPr>
          <w:rFonts w:ascii="Cambria" w:cs="Cambria" w:eastAsia="Cambria" w:hAnsi="Cambria"/>
          <w:b w:val="0"/>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0"/>
          <w:i w:val="0"/>
          <w:smallCaps w:val="0"/>
          <w:strike w:val="0"/>
          <w:color w:val="231f20"/>
          <w:sz w:val="24"/>
          <w:szCs w:val="24"/>
          <w:u w:val="none"/>
          <w:shd w:fill="auto" w:val="clear"/>
          <w:vertAlign w:val="baseline"/>
          <w:rtl w:val="0"/>
        </w:rPr>
        <w:t xml:space="preserve">BS ISO 26262‑6:2018</w:t>
      </w:r>
    </w:p>
    <w:p w:rsidR="00000000" w:rsidDel="00000000" w:rsidP="00000000" w:rsidRDefault="00000000" w:rsidRPr="00000000" w14:paraId="000001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322265625" w:line="240" w:lineRule="auto"/>
        <w:ind w:left="748.2879638671875" w:right="0" w:firstLine="0"/>
        <w:jc w:val="left"/>
        <w:rPr>
          <w:rFonts w:ascii="Cambria" w:cs="Cambria" w:eastAsia="Cambria" w:hAnsi="Cambria"/>
          <w:b w:val="1"/>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1"/>
          <w:i w:val="0"/>
          <w:smallCaps w:val="0"/>
          <w:strike w:val="0"/>
          <w:color w:val="231f20"/>
          <w:sz w:val="24"/>
          <w:szCs w:val="24"/>
          <w:u w:val="none"/>
          <w:shd w:fill="auto" w:val="clear"/>
          <w:vertAlign w:val="baseline"/>
          <w:rtl w:val="0"/>
        </w:rPr>
        <w:t xml:space="preserve">ISO 26262-6:2018 </w:t>
      </w:r>
    </w:p>
    <w:p w:rsidR="00000000" w:rsidDel="00000000" w:rsidP="00000000" w:rsidRDefault="00000000" w:rsidRPr="00000000" w14:paraId="000001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12.044677734375" w:line="240" w:lineRule="auto"/>
        <w:ind w:left="749.9679565429688" w:right="0" w:firstLine="0"/>
        <w:jc w:val="left"/>
        <w:rPr>
          <w:rFonts w:ascii="Cambria" w:cs="Cambria" w:eastAsia="Cambria" w:hAnsi="Cambria"/>
          <w:b w:val="1"/>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1"/>
          <w:i w:val="0"/>
          <w:smallCaps w:val="0"/>
          <w:strike w:val="0"/>
          <w:color w:val="231f20"/>
          <w:sz w:val="24"/>
          <w:szCs w:val="24"/>
          <w:u w:val="none"/>
          <w:shd w:fill="auto" w:val="clear"/>
          <w:vertAlign w:val="baseline"/>
          <w:rtl w:val="0"/>
        </w:rPr>
        <w:t xml:space="preserve">6.5 Work products </w:t>
      </w:r>
    </w:p>
    <w:p w:rsidR="00000000" w:rsidDel="00000000" w:rsidP="00000000" w:rsidRDefault="00000000" w:rsidRPr="00000000" w14:paraId="000001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3.731689453125" w:line="219.91155624389648" w:lineRule="auto"/>
        <w:ind w:left="750.8679962158203" w:right="675.975341796875" w:hanging="1.97998046875"/>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6.5.1  Software safety requirements specification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resulting from requirements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6.4.1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to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6.4.3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and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6.4.5</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w:t>
      </w:r>
    </w:p>
    <w:p w:rsidR="00000000" w:rsidDel="00000000" w:rsidP="00000000" w:rsidRDefault="00000000" w:rsidRPr="00000000" w14:paraId="000001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5.484619140625" w:line="413.86579513549805" w:lineRule="auto"/>
        <w:ind w:left="748.4079742431641" w:right="785.51025390625" w:firstLine="0.48004150390625"/>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6.5.2  Hardware-software interface (HSI) specification (refined)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resulting from requirement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6.4.4</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w:t>
      </w: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NOTE This work product refers to the same work product as given in ISO 26262‑5:2018, 6.5.2. </w:t>
      </w:r>
    </w:p>
    <w:p w:rsidR="00000000" w:rsidDel="00000000" w:rsidP="00000000" w:rsidRDefault="00000000" w:rsidRPr="00000000" w14:paraId="000001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3.521728515625" w:line="584.1756820678711" w:lineRule="auto"/>
        <w:ind w:left="753.1279754638672" w:right="2769.4842529296875" w:hanging="4.239959716796875"/>
        <w:jc w:val="left"/>
        <w:rPr>
          <w:rFonts w:ascii="Cambria" w:cs="Cambria" w:eastAsia="Cambria" w:hAnsi="Cambria"/>
          <w:b w:val="1"/>
          <w:i w:val="0"/>
          <w:smallCaps w:val="0"/>
          <w:strike w:val="0"/>
          <w:color w:val="231f20"/>
          <w:sz w:val="26"/>
          <w:szCs w:val="26"/>
          <w:u w:val="none"/>
          <w:shd w:fill="auto" w:val="clear"/>
          <w:vertAlign w:val="baseline"/>
        </w:rPr>
      </w:pP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6.5.3  Software verification report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resulting from requirements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6.4.6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and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6.4.7</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w:t>
      </w:r>
      <w:r w:rsidDel="00000000" w:rsidR="00000000" w:rsidRPr="00000000">
        <w:rPr>
          <w:rFonts w:ascii="Cambria" w:cs="Cambria" w:eastAsia="Cambria" w:hAnsi="Cambria"/>
          <w:b w:val="1"/>
          <w:i w:val="0"/>
          <w:smallCaps w:val="0"/>
          <w:strike w:val="0"/>
          <w:color w:val="231f20"/>
          <w:sz w:val="26"/>
          <w:szCs w:val="26"/>
          <w:u w:val="none"/>
          <w:shd w:fill="auto" w:val="clear"/>
          <w:vertAlign w:val="baseline"/>
          <w:rtl w:val="0"/>
        </w:rPr>
        <w:t xml:space="preserve">7 Software architectural design </w:t>
      </w:r>
    </w:p>
    <w:p w:rsidR="00000000" w:rsidDel="00000000" w:rsidP="00000000" w:rsidRDefault="00000000" w:rsidRPr="00000000" w14:paraId="000001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51.8879699707031" w:right="0" w:firstLine="0"/>
        <w:jc w:val="left"/>
        <w:rPr>
          <w:rFonts w:ascii="Cambria" w:cs="Cambria" w:eastAsia="Cambria" w:hAnsi="Cambria"/>
          <w:b w:val="1"/>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1"/>
          <w:i w:val="0"/>
          <w:smallCaps w:val="0"/>
          <w:strike w:val="0"/>
          <w:color w:val="231f20"/>
          <w:sz w:val="24"/>
          <w:szCs w:val="24"/>
          <w:u w:val="none"/>
          <w:shd w:fill="auto" w:val="clear"/>
          <w:vertAlign w:val="baseline"/>
          <w:rtl w:val="0"/>
        </w:rPr>
        <w:t xml:space="preserve">7.1 Objectives </w:t>
      </w:r>
    </w:p>
    <w:p w:rsidR="00000000" w:rsidDel="00000000" w:rsidP="00000000" w:rsidRDefault="00000000" w:rsidRPr="00000000" w14:paraId="000001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0.341796875" w:line="240" w:lineRule="auto"/>
        <w:ind w:left="744.0480041503906"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The objectives of this sub-phase are: </w:t>
      </w:r>
    </w:p>
    <w:p w:rsidR="00000000" w:rsidDel="00000000" w:rsidP="00000000" w:rsidRDefault="00000000" w:rsidRPr="00000000" w14:paraId="000001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12939453125" w:line="219.91155624389648" w:lineRule="auto"/>
        <w:ind w:left="1150.748062133789" w:right="675.684814453125" w:hanging="405.1600646972656"/>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a) to develop a software architectural design that satisfies the software safety requirements and the  other software requirements; </w:t>
      </w:r>
    </w:p>
    <w:p w:rsidR="00000000" w:rsidDel="00000000" w:rsidP="00000000" w:rsidRDefault="00000000" w:rsidRPr="00000000" w14:paraId="000001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9266357421875" w:line="219.91209983825684" w:lineRule="auto"/>
        <w:ind w:left="1148.5480499267578" w:right="675.970458984375" w:hanging="406.4801025390625"/>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b) to verify that the software architectural design is suitable to satisfy the software safety  requirements with the required ASIL; and </w:t>
      </w:r>
    </w:p>
    <w:p w:rsidR="00000000" w:rsidDel="00000000" w:rsidP="00000000" w:rsidRDefault="00000000" w:rsidRPr="00000000" w14:paraId="000001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9266357421875" w:line="240" w:lineRule="auto"/>
        <w:ind w:left="748.2279968261719"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c) to support the implementation and verification of the software. </w:t>
      </w:r>
    </w:p>
    <w:p w:rsidR="00000000" w:rsidDel="00000000" w:rsidP="00000000" w:rsidRDefault="00000000" w:rsidRPr="00000000" w14:paraId="000001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4.8980712890625" w:line="240" w:lineRule="auto"/>
        <w:ind w:left="751.8879699707031" w:right="0" w:firstLine="0"/>
        <w:jc w:val="left"/>
        <w:rPr>
          <w:rFonts w:ascii="Cambria" w:cs="Cambria" w:eastAsia="Cambria" w:hAnsi="Cambria"/>
          <w:b w:val="1"/>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1"/>
          <w:i w:val="0"/>
          <w:smallCaps w:val="0"/>
          <w:strike w:val="0"/>
          <w:color w:val="231f20"/>
          <w:sz w:val="24"/>
          <w:szCs w:val="24"/>
          <w:u w:val="none"/>
          <w:shd w:fill="auto" w:val="clear"/>
          <w:vertAlign w:val="baseline"/>
          <w:rtl w:val="0"/>
        </w:rPr>
        <w:t xml:space="preserve">7.2 General </w:t>
      </w:r>
    </w:p>
    <w:p w:rsidR="00000000" w:rsidDel="00000000" w:rsidP="00000000" w:rsidRDefault="00000000" w:rsidRPr="00000000" w14:paraId="000001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0.3460693359375" w:line="219.91209983825684" w:lineRule="auto"/>
        <w:ind w:left="745.5879974365234" w:right="675.440673828125" w:hanging="1.5399932861328125"/>
        <w:jc w:val="both"/>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The software architectural design represents the software architectural elements and their interactions  in a hierarchical structure. Static aspects, such as interfaces between the software components, as well  as dynamic aspects, such as process sequences and timing behaviour, are described. </w:t>
      </w:r>
    </w:p>
    <w:p w:rsidR="00000000" w:rsidDel="00000000" w:rsidP="00000000" w:rsidRDefault="00000000" w:rsidRPr="00000000" w14:paraId="000001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2.9327392578125" w:line="219.9119997024536" w:lineRule="auto"/>
        <w:ind w:left="746.2079620361328" w:right="680.635986328125" w:firstLine="2.20001220703125"/>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NOTE The software architectural design is not necessarily limited to one microcontroller or ECU. The  software architecture for each microcontroller is also addressed by this sub-clause. </w:t>
      </w:r>
    </w:p>
    <w:p w:rsidR="00000000" w:rsidDel="00000000" w:rsidP="00000000" w:rsidRDefault="00000000" w:rsidRPr="00000000" w14:paraId="000001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9.5928955078125" w:line="219.9112844467163" w:lineRule="auto"/>
        <w:ind w:left="746.0279846191406" w:right="676.05712890625" w:hanging="8.3599853515625"/>
        <w:jc w:val="both"/>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A software architectural design is able to satisfy both the software safety requirements as well as the  other software requirements. Hence, in this sub-phase, safety-related and non-safety-related software  requirements are handled within one development process. </w:t>
      </w:r>
    </w:p>
    <w:p w:rsidR="00000000" w:rsidDel="00000000" w:rsidP="00000000" w:rsidRDefault="00000000" w:rsidRPr="00000000" w14:paraId="000001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9266357421875" w:line="219.91267204284668" w:lineRule="auto"/>
        <w:ind w:left="745.5879974365234" w:right="675.04638671875" w:hanging="1.5399932861328125"/>
        <w:jc w:val="both"/>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The software architectural design provides the means to implement both the software requirements  and the software safety requirements with the required ASIL and to manage the complexity of the  detailed design and the implementation of the software. </w:t>
      </w:r>
    </w:p>
    <w:p w:rsidR="00000000" w:rsidDel="00000000" w:rsidP="00000000" w:rsidRDefault="00000000" w:rsidRPr="00000000" w14:paraId="000001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3.31024169921875" w:line="240" w:lineRule="auto"/>
        <w:ind w:left="751.8879699707031" w:right="0" w:firstLine="0"/>
        <w:jc w:val="left"/>
        <w:rPr>
          <w:rFonts w:ascii="Cambria" w:cs="Cambria" w:eastAsia="Cambria" w:hAnsi="Cambria"/>
          <w:b w:val="1"/>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1"/>
          <w:i w:val="0"/>
          <w:smallCaps w:val="0"/>
          <w:strike w:val="0"/>
          <w:color w:val="231f20"/>
          <w:sz w:val="24"/>
          <w:szCs w:val="24"/>
          <w:u w:val="none"/>
          <w:shd w:fill="auto" w:val="clear"/>
          <w:vertAlign w:val="baseline"/>
          <w:rtl w:val="0"/>
        </w:rPr>
        <w:t xml:space="preserve">7.3 Inputs to this clause </w:t>
      </w:r>
    </w:p>
    <w:p w:rsidR="00000000" w:rsidDel="00000000" w:rsidP="00000000" w:rsidRDefault="00000000" w:rsidRPr="00000000" w14:paraId="000001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3.731689453125" w:line="240" w:lineRule="auto"/>
        <w:ind w:left="750.6479644775391" w:right="0" w:firstLine="0"/>
        <w:jc w:val="left"/>
        <w:rPr>
          <w:rFonts w:ascii="Cambria" w:cs="Cambria" w:eastAsia="Cambria" w:hAnsi="Cambria"/>
          <w:b w:val="1"/>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7.3.1 Prerequisites </w:t>
      </w:r>
    </w:p>
    <w:p w:rsidR="00000000" w:rsidDel="00000000" w:rsidP="00000000" w:rsidRDefault="00000000" w:rsidRPr="00000000" w14:paraId="000001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3.6859130859375" w:line="240" w:lineRule="auto"/>
        <w:ind w:left="744.0480041503906"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The following information shall be available: </w:t>
      </w:r>
    </w:p>
    <w:p w:rsidR="00000000" w:rsidDel="00000000" w:rsidP="00000000" w:rsidRDefault="00000000" w:rsidRPr="00000000" w14:paraId="000001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098876953125" w:line="387.3468017578125" w:lineRule="auto"/>
        <w:ind w:left="746.6880035400391" w:right="1766.497802734375"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documentation of the software development environment in accordance with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5.5.1</w:t>
      </w:r>
      <w:r w:rsidDel="00000000" w:rsidR="00000000" w:rsidRPr="00000000">
        <w:rPr>
          <w:rFonts w:ascii="Cambria" w:cs="Cambria" w:eastAsia="Cambria" w:hAnsi="Cambria"/>
          <w:b w:val="0"/>
          <w:i w:val="0"/>
          <w:smallCaps w:val="0"/>
          <w:strike w:val="0"/>
          <w:color w:val="231f20"/>
          <w:sz w:val="22"/>
          <w:szCs w:val="22"/>
          <w:u w:val="singl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 hardware-software interface (HSI) specification (refined) in accordance with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6.5.2</w:t>
      </w:r>
      <w:r w:rsidDel="00000000" w:rsidR="00000000" w:rsidRPr="00000000">
        <w:rPr>
          <w:rFonts w:ascii="Cambria" w:cs="Cambria" w:eastAsia="Cambria" w:hAnsi="Cambria"/>
          <w:b w:val="0"/>
          <w:i w:val="0"/>
          <w:smallCaps w:val="0"/>
          <w:strike w:val="0"/>
          <w:color w:val="231f20"/>
          <w:sz w:val="22"/>
          <w:szCs w:val="22"/>
          <w:u w:val="singl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and — software safety requirements specification in accordance with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6.5.1</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w:t>
      </w:r>
    </w:p>
    <w:p w:rsidR="00000000" w:rsidDel="00000000" w:rsidP="00000000" w:rsidRDefault="00000000" w:rsidRPr="00000000" w14:paraId="000001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22.5979614257812" w:line="240" w:lineRule="auto"/>
        <w:ind w:left="0" w:right="0" w:firstLine="0"/>
        <w:jc w:val="center"/>
        <w:rPr>
          <w:rFonts w:ascii="Cambria" w:cs="Cambria" w:eastAsia="Cambria" w:hAnsi="Cambria"/>
          <w:b w:val="0"/>
          <w:i w:val="0"/>
          <w:smallCaps w:val="0"/>
          <w:strike w:val="0"/>
          <w:color w:val="231f20"/>
          <w:sz w:val="18"/>
          <w:szCs w:val="18"/>
          <w:u w:val="none"/>
          <w:shd w:fill="auto" w:val="clear"/>
          <w:vertAlign w:val="baseline"/>
        </w:rPr>
      </w:pP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10 </w:t>
      </w:r>
      <w:r w:rsidDel="00000000" w:rsidR="00000000" w:rsidRPr="00000000">
        <w:rPr>
          <w:rFonts w:ascii="Cambria" w:cs="Cambria" w:eastAsia="Cambria" w:hAnsi="Cambria"/>
          <w:b w:val="0"/>
          <w:i w:val="0"/>
          <w:smallCaps w:val="0"/>
          <w:strike w:val="0"/>
          <w:color w:val="231f20"/>
          <w:sz w:val="18"/>
          <w:szCs w:val="18"/>
          <w:u w:val="none"/>
          <w:shd w:fill="auto" w:val="clear"/>
          <w:vertAlign w:val="baseline"/>
          <w:rtl w:val="0"/>
        </w:rPr>
        <w:t xml:space="preserve">© ISO 2018 – All rights reserved </w:t>
      </w:r>
    </w:p>
    <w:p w:rsidR="00000000" w:rsidDel="00000000" w:rsidP="00000000" w:rsidRDefault="00000000" w:rsidRPr="00000000" w14:paraId="000001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56.573486328125" w:firstLine="0"/>
        <w:jc w:val="right"/>
        <w:rPr>
          <w:rFonts w:ascii="Cambria" w:cs="Cambria" w:eastAsia="Cambria" w:hAnsi="Cambria"/>
          <w:b w:val="0"/>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0"/>
          <w:i w:val="0"/>
          <w:smallCaps w:val="0"/>
          <w:strike w:val="0"/>
          <w:color w:val="231f20"/>
          <w:sz w:val="24"/>
          <w:szCs w:val="24"/>
          <w:u w:val="none"/>
          <w:shd w:fill="auto" w:val="clear"/>
          <w:vertAlign w:val="baseline"/>
          <w:rtl w:val="0"/>
        </w:rPr>
        <w:t xml:space="preserve">BS ISO 26262‑6:2018</w:t>
      </w:r>
    </w:p>
    <w:p w:rsidR="00000000" w:rsidDel="00000000" w:rsidP="00000000" w:rsidRDefault="00000000" w:rsidRPr="00000000" w14:paraId="000001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322265625" w:line="240" w:lineRule="auto"/>
        <w:ind w:left="0" w:right="55.750732421875" w:firstLine="0"/>
        <w:jc w:val="right"/>
        <w:rPr>
          <w:rFonts w:ascii="Cambria" w:cs="Cambria" w:eastAsia="Cambria" w:hAnsi="Cambria"/>
          <w:b w:val="1"/>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1"/>
          <w:i w:val="0"/>
          <w:smallCaps w:val="0"/>
          <w:strike w:val="0"/>
          <w:color w:val="231f20"/>
          <w:sz w:val="24"/>
          <w:szCs w:val="24"/>
          <w:u w:val="none"/>
          <w:shd w:fill="auto" w:val="clear"/>
          <w:vertAlign w:val="baseline"/>
          <w:rtl w:val="0"/>
        </w:rPr>
        <w:t xml:space="preserve">ISO 26262-6:2018 </w:t>
      </w:r>
    </w:p>
    <w:p w:rsidR="00000000" w:rsidDel="00000000" w:rsidP="00000000" w:rsidRDefault="00000000" w:rsidRPr="00000000" w14:paraId="000001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16.488037109375" w:line="240" w:lineRule="auto"/>
        <w:ind w:left="1430.9619140625" w:right="0" w:firstLine="0"/>
        <w:jc w:val="left"/>
        <w:rPr>
          <w:rFonts w:ascii="Cambria" w:cs="Cambria" w:eastAsia="Cambria" w:hAnsi="Cambria"/>
          <w:b w:val="1"/>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7.3.2 Further supporting information </w:t>
      </w:r>
    </w:p>
    <w:p w:rsidR="00000000" w:rsidDel="00000000" w:rsidP="00000000" w:rsidRDefault="00000000" w:rsidRPr="00000000" w14:paraId="000001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3.6865234375" w:line="240" w:lineRule="auto"/>
        <w:ind w:left="1424.3618774414062"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The following information can be considered: </w:t>
      </w:r>
    </w:p>
    <w:p w:rsidR="00000000" w:rsidDel="00000000" w:rsidP="00000000" w:rsidRDefault="00000000" w:rsidRPr="00000000" w14:paraId="000001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12939453125" w:line="240" w:lineRule="auto"/>
        <w:ind w:left="1427.001953125"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technical safety concept (see ISO 26262‑4:2018, 6.5.2); </w:t>
      </w:r>
    </w:p>
    <w:p w:rsidR="00000000" w:rsidDel="00000000" w:rsidP="00000000" w:rsidRDefault="00000000" w:rsidRPr="00000000" w14:paraId="000001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1416015625" w:line="240" w:lineRule="auto"/>
        <w:ind w:left="1427.001953125"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system architectural design specification (see ISO 26262‑4:2018, 6.5.3); </w:t>
      </w:r>
    </w:p>
    <w:p w:rsidR="00000000" w:rsidDel="00000000" w:rsidP="00000000" w:rsidRDefault="00000000" w:rsidRPr="00000000" w14:paraId="000001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10498046875" w:line="240" w:lineRule="auto"/>
        <w:ind w:left="1427.001953125"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qualified software components available (see ISO 26262‑8:2018, Clause 12); and </w:t>
      </w:r>
    </w:p>
    <w:p w:rsidR="00000000" w:rsidDel="00000000" w:rsidP="00000000" w:rsidRDefault="00000000" w:rsidRPr="00000000" w14:paraId="000001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12939453125" w:line="219.91155624389648" w:lineRule="auto"/>
        <w:ind w:left="1828.8618469238281" w:right="-4.539794921875" w:hanging="401.8598937988281"/>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specification of non-safety-related functions and properties of the software and other software  requirements in accordance with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6.4.5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(from an external source). </w:t>
      </w:r>
    </w:p>
    <w:p w:rsidR="00000000" w:rsidDel="00000000" w:rsidP="00000000" w:rsidRDefault="00000000" w:rsidRPr="00000000" w14:paraId="000001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3.314208984375" w:line="240" w:lineRule="auto"/>
        <w:ind w:left="1432.2039794921875" w:right="0" w:firstLine="0"/>
        <w:jc w:val="left"/>
        <w:rPr>
          <w:rFonts w:ascii="Cambria" w:cs="Cambria" w:eastAsia="Cambria" w:hAnsi="Cambria"/>
          <w:b w:val="1"/>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1"/>
          <w:i w:val="0"/>
          <w:smallCaps w:val="0"/>
          <w:strike w:val="0"/>
          <w:color w:val="231f20"/>
          <w:sz w:val="24"/>
          <w:szCs w:val="24"/>
          <w:u w:val="none"/>
          <w:shd w:fill="auto" w:val="clear"/>
          <w:vertAlign w:val="baseline"/>
          <w:rtl w:val="0"/>
        </w:rPr>
        <w:t xml:space="preserve">7.4 Requirements and recommendations </w:t>
      </w:r>
    </w:p>
    <w:p w:rsidR="00000000" w:rsidDel="00000000" w:rsidP="00000000" w:rsidRDefault="00000000" w:rsidRPr="00000000" w14:paraId="000001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3.729248046875" w:line="219.91155624389648" w:lineRule="auto"/>
        <w:ind w:left="1425.9039306640625" w:right="-4.808349609375" w:firstLine="5.059967041015625"/>
        <w:jc w:val="both"/>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7.4.1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To avoid systematic faults in the software architectural design and in the subsequent development  activities, the description of the software architectural design shall address the following characteristics  supported by notations for software architectural design as listed in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Table 2</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w:t>
      </w:r>
    </w:p>
    <w:p w:rsidR="00000000" w:rsidDel="00000000" w:rsidP="00000000" w:rsidRDefault="00000000" w:rsidRPr="00000000" w14:paraId="000001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2.100830078125" w:line="240" w:lineRule="auto"/>
        <w:ind w:left="1425.9019470214844"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a) comprehensibility; </w:t>
      </w:r>
    </w:p>
    <w:p w:rsidR="00000000" w:rsidDel="00000000" w:rsidP="00000000" w:rsidRDefault="00000000" w:rsidRPr="00000000" w14:paraId="000001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12939453125" w:line="240" w:lineRule="auto"/>
        <w:ind w:left="1422.3818969726562"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b) consistency; </w:t>
      </w:r>
    </w:p>
    <w:p w:rsidR="00000000" w:rsidDel="00000000" w:rsidP="00000000" w:rsidRDefault="00000000" w:rsidRPr="00000000" w14:paraId="000001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12939453125" w:line="240" w:lineRule="auto"/>
        <w:ind w:left="1428.5418701171875"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c) simplicity; </w:t>
      </w:r>
    </w:p>
    <w:p w:rsidR="00000000" w:rsidDel="00000000" w:rsidP="00000000" w:rsidRDefault="00000000" w:rsidRPr="00000000" w14:paraId="000001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1171875" w:line="240" w:lineRule="auto"/>
        <w:ind w:left="1428.5418701171875"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d) verifiability; </w:t>
      </w:r>
    </w:p>
    <w:p w:rsidR="00000000" w:rsidDel="00000000" w:rsidP="00000000" w:rsidRDefault="00000000" w:rsidRPr="00000000" w14:paraId="000001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1171875" w:line="240" w:lineRule="auto"/>
        <w:ind w:left="1428.5418701171875"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e) modularity; </w:t>
      </w:r>
    </w:p>
    <w:p w:rsidR="00000000" w:rsidDel="00000000" w:rsidP="00000000" w:rsidRDefault="00000000" w:rsidRPr="00000000" w14:paraId="000001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123291015625" w:line="240" w:lineRule="auto"/>
        <w:ind w:left="1425.9019470214844"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f) abstraction; </w:t>
      </w:r>
    </w:p>
    <w:p w:rsidR="00000000" w:rsidDel="00000000" w:rsidP="00000000" w:rsidRDefault="00000000" w:rsidRPr="00000000" w14:paraId="000001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4.517822265625" w:line="219.9119997024536" w:lineRule="auto"/>
        <w:ind w:left="1830.0419616699219" w:right="0.220947265625" w:firstLine="1.199951171875"/>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NOTE Abstraction can be supported by using hierarchical structures, grouping schemes or views to  cover static, dynamic or deployment aspects of an architectural design. </w:t>
      </w:r>
    </w:p>
    <w:p w:rsidR="00000000" w:rsidDel="00000000" w:rsidP="00000000" w:rsidRDefault="00000000" w:rsidRPr="00000000" w14:paraId="000001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9.5916748046875" w:line="240" w:lineRule="auto"/>
        <w:ind w:left="1424.1419982910156"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g) encapsulation; and </w:t>
      </w:r>
    </w:p>
    <w:p w:rsidR="00000000" w:rsidDel="00000000" w:rsidP="00000000" w:rsidRDefault="00000000" w:rsidRPr="00000000" w14:paraId="000001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135498046875" w:line="240" w:lineRule="auto"/>
        <w:ind w:left="1424.1419982910156"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h) maintainability. </w:t>
      </w:r>
    </w:p>
    <w:p w:rsidR="00000000" w:rsidDel="00000000" w:rsidP="00000000" w:rsidRDefault="00000000" w:rsidRPr="00000000" w14:paraId="000001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2.8961181640625" w:line="240" w:lineRule="auto"/>
        <w:ind w:left="0" w:right="2179.267578125" w:firstLine="0"/>
        <w:jc w:val="right"/>
        <w:rPr>
          <w:rFonts w:ascii="Cambria" w:cs="Cambria" w:eastAsia="Cambria" w:hAnsi="Cambria"/>
          <w:b w:val="1"/>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Table 2 — Notations for software architectural design </w:t>
      </w:r>
    </w:p>
    <w:tbl>
      <w:tblPr>
        <w:tblStyle w:val="Table6"/>
        <w:tblW w:w="9731.182708740234" w:type="dxa"/>
        <w:jc w:val="left"/>
        <w:tblInd w:w="1407.3219299316406"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77.0979309082031"/>
        <w:gridCol w:w="6808.908386230469"/>
        <w:gridCol w:w="615.9814453125"/>
        <w:gridCol w:w="615.9844970703125"/>
        <w:gridCol w:w="615.986328125"/>
        <w:gridCol w:w="597.22412109375"/>
        <w:tblGridChange w:id="0">
          <w:tblGrid>
            <w:gridCol w:w="477.0979309082031"/>
            <w:gridCol w:w="6808.908386230469"/>
            <w:gridCol w:w="615.9814453125"/>
            <w:gridCol w:w="615.9844970703125"/>
            <w:gridCol w:w="615.986328125"/>
            <w:gridCol w:w="597.22412109375"/>
          </w:tblGrid>
        </w:tblGridChange>
      </w:tblGrid>
      <w:tr>
        <w:trPr>
          <w:cantSplit w:val="0"/>
          <w:trHeight w:val="606.76025390625" w:hRule="atLeast"/>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1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1"/>
                <w:i w:val="0"/>
                <w:smallCaps w:val="0"/>
                <w:strike w:val="0"/>
                <w:color w:val="231f20"/>
                <w:sz w:val="20"/>
                <w:szCs w:val="20"/>
                <w:u w:val="none"/>
                <w:shd w:fill="auto" w:val="clear"/>
                <w:vertAlign w:val="baseline"/>
                <w:rtl w:val="0"/>
              </w:rPr>
              <w:t xml:space="preserve">Notations</w:t>
            </w:r>
          </w:p>
        </w:tc>
        <w:tc>
          <w:tcPr>
            <w:gridSpan w:val="4"/>
            <w:shd w:fill="auto" w:val="clear"/>
            <w:tcMar>
              <w:top w:w="100.0" w:type="dxa"/>
              <w:left w:w="100.0" w:type="dxa"/>
              <w:bottom w:w="100.0" w:type="dxa"/>
              <w:right w:w="100.0" w:type="dxa"/>
            </w:tcMar>
            <w:vAlign w:val="top"/>
          </w:tcPr>
          <w:p w:rsidR="00000000" w:rsidDel="00000000" w:rsidP="00000000" w:rsidRDefault="00000000" w:rsidRPr="00000000" w14:paraId="000001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1"/>
                <w:i w:val="0"/>
                <w:smallCaps w:val="0"/>
                <w:strike w:val="0"/>
                <w:color w:val="231f20"/>
                <w:sz w:val="20"/>
                <w:szCs w:val="20"/>
                <w:u w:val="none"/>
                <w:shd w:fill="auto" w:val="clear"/>
                <w:vertAlign w:val="baseline"/>
                <w:rtl w:val="0"/>
              </w:rPr>
              <w:t xml:space="preserve">ASIL </w:t>
            </w:r>
          </w:p>
          <w:p w:rsidR="00000000" w:rsidDel="00000000" w:rsidP="00000000" w:rsidRDefault="00000000" w:rsidRPr="00000000" w14:paraId="000001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9.9798583984375" w:line="240" w:lineRule="auto"/>
              <w:ind w:left="0" w:right="0" w:firstLine="0"/>
              <w:jc w:val="center"/>
              <w:rPr>
                <w:rFonts w:ascii="Cambria" w:cs="Cambria" w:eastAsia="Cambria" w:hAnsi="Cambria"/>
                <w:b w:val="1"/>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1"/>
                <w:i w:val="0"/>
                <w:smallCaps w:val="0"/>
                <w:strike w:val="0"/>
                <w:color w:val="231f20"/>
                <w:sz w:val="20"/>
                <w:szCs w:val="20"/>
                <w:u w:val="none"/>
                <w:shd w:fill="auto" w:val="clear"/>
                <w:vertAlign w:val="baseline"/>
                <w:rtl w:val="0"/>
              </w:rPr>
              <w:t xml:space="preserve">A B C D</w:t>
            </w:r>
          </w:p>
        </w:tc>
      </w:tr>
      <w:tr>
        <w:trPr>
          <w:cantSplit w:val="0"/>
          <w:trHeight w:val="313.379516601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1a </w:t>
            </w:r>
          </w:p>
        </w:tc>
        <w:tc>
          <w:tcPr>
            <w:shd w:fill="auto" w:val="clear"/>
            <w:tcMar>
              <w:top w:w="100.0" w:type="dxa"/>
              <w:left w:w="100.0" w:type="dxa"/>
              <w:bottom w:w="100.0" w:type="dxa"/>
              <w:right w:w="100.0" w:type="dxa"/>
            </w:tcMar>
            <w:vAlign w:val="top"/>
          </w:tcPr>
          <w:p w:rsidR="00000000" w:rsidDel="00000000" w:rsidP="00000000" w:rsidRDefault="00000000" w:rsidRPr="00000000" w14:paraId="000001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6.75430297851562" w:right="0" w:firstLine="0"/>
              <w:jc w:val="left"/>
              <w:rPr>
                <w:rFonts w:ascii="Cambria" w:cs="Cambria" w:eastAsia="Cambria" w:hAnsi="Cambria"/>
                <w:b w:val="0"/>
                <w:i w:val="0"/>
                <w:smallCaps w:val="0"/>
                <w:strike w:val="0"/>
                <w:color w:val="231f20"/>
                <w:sz w:val="26.666666666666668"/>
                <w:szCs w:val="26.666666666666668"/>
                <w:u w:val="none"/>
                <w:shd w:fill="auto" w:val="clear"/>
                <w:vertAlign w:val="superscript"/>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Natural language</w:t>
            </w:r>
            <w:r w:rsidDel="00000000" w:rsidR="00000000" w:rsidRPr="00000000">
              <w:rPr>
                <w:rFonts w:ascii="Cambria" w:cs="Cambria" w:eastAsia="Cambria" w:hAnsi="Cambria"/>
                <w:b w:val="0"/>
                <w:i w:val="0"/>
                <w:smallCaps w:val="0"/>
                <w:strike w:val="0"/>
                <w:color w:val="231f20"/>
                <w:sz w:val="26.666666666666668"/>
                <w:szCs w:val="26.666666666666668"/>
                <w:u w:val="none"/>
                <w:shd w:fill="auto" w:val="clear"/>
                <w:vertAlign w:val="superscript"/>
                <w:rtl w:val="0"/>
              </w:rPr>
              <w:t xml:space="preserve">a </w:t>
            </w:r>
          </w:p>
        </w:tc>
        <w:tc>
          <w:tcPr>
            <w:shd w:fill="auto" w:val="clear"/>
            <w:tcMar>
              <w:top w:w="100.0" w:type="dxa"/>
              <w:left w:w="100.0" w:type="dxa"/>
              <w:bottom w:w="100.0" w:type="dxa"/>
              <w:right w:w="100.0" w:type="dxa"/>
            </w:tcMar>
            <w:vAlign w:val="top"/>
          </w:tcPr>
          <w:p w:rsidR="00000000" w:rsidDel="00000000" w:rsidP="00000000" w:rsidRDefault="00000000" w:rsidRPr="00000000" w14:paraId="000001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1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1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1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w:t>
            </w:r>
          </w:p>
        </w:tc>
      </w:tr>
      <w:tr>
        <w:trPr>
          <w:cantSplit w:val="0"/>
          <w:trHeight w:val="303.377990722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1b </w:t>
            </w:r>
          </w:p>
        </w:tc>
        <w:tc>
          <w:tcPr>
            <w:shd w:fill="auto" w:val="clear"/>
            <w:tcMar>
              <w:top w:w="100.0" w:type="dxa"/>
              <w:left w:w="100.0" w:type="dxa"/>
              <w:bottom w:w="100.0" w:type="dxa"/>
              <w:right w:w="100.0" w:type="dxa"/>
            </w:tcMar>
            <w:vAlign w:val="top"/>
          </w:tcPr>
          <w:p w:rsidR="00000000" w:rsidDel="00000000" w:rsidP="00000000" w:rsidRDefault="00000000" w:rsidRPr="00000000" w14:paraId="000001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7.15423583984375"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Informal notations </w:t>
            </w:r>
          </w:p>
        </w:tc>
        <w:tc>
          <w:tcPr>
            <w:shd w:fill="auto" w:val="clear"/>
            <w:tcMar>
              <w:top w:w="100.0" w:type="dxa"/>
              <w:left w:w="100.0" w:type="dxa"/>
              <w:bottom w:w="100.0" w:type="dxa"/>
              <w:right w:w="100.0" w:type="dxa"/>
            </w:tcMar>
            <w:vAlign w:val="top"/>
          </w:tcPr>
          <w:p w:rsidR="00000000" w:rsidDel="00000000" w:rsidP="00000000" w:rsidRDefault="00000000" w:rsidRPr="00000000" w14:paraId="000001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1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1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1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w:t>
            </w:r>
          </w:p>
        </w:tc>
      </w:tr>
      <w:tr>
        <w:trPr>
          <w:cantSplit w:val="0"/>
          <w:trHeight w:val="303.37982177734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1c </w:t>
            </w:r>
          </w:p>
        </w:tc>
        <w:tc>
          <w:tcPr>
            <w:shd w:fill="auto" w:val="clear"/>
            <w:tcMar>
              <w:top w:w="100.0" w:type="dxa"/>
              <w:left w:w="100.0" w:type="dxa"/>
              <w:bottom w:w="100.0" w:type="dxa"/>
              <w:right w:w="100.0" w:type="dxa"/>
            </w:tcMar>
            <w:vAlign w:val="top"/>
          </w:tcPr>
          <w:p w:rsidR="00000000" w:rsidDel="00000000" w:rsidP="00000000" w:rsidRDefault="00000000" w:rsidRPr="00000000" w14:paraId="000001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6.3543701171875" w:right="0" w:firstLine="0"/>
              <w:jc w:val="left"/>
              <w:rPr>
                <w:rFonts w:ascii="Cambria" w:cs="Cambria" w:eastAsia="Cambria" w:hAnsi="Cambria"/>
                <w:b w:val="0"/>
                <w:i w:val="0"/>
                <w:smallCaps w:val="0"/>
                <w:strike w:val="0"/>
                <w:color w:val="231f20"/>
                <w:sz w:val="26.666666666666668"/>
                <w:szCs w:val="26.666666666666668"/>
                <w:u w:val="none"/>
                <w:shd w:fill="auto" w:val="clear"/>
                <w:vertAlign w:val="superscript"/>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Semi-formal notations</w:t>
            </w:r>
            <w:r w:rsidDel="00000000" w:rsidR="00000000" w:rsidRPr="00000000">
              <w:rPr>
                <w:rFonts w:ascii="Cambria" w:cs="Cambria" w:eastAsia="Cambria" w:hAnsi="Cambria"/>
                <w:b w:val="0"/>
                <w:i w:val="0"/>
                <w:smallCaps w:val="0"/>
                <w:strike w:val="0"/>
                <w:color w:val="231f20"/>
                <w:sz w:val="26.666666666666668"/>
                <w:szCs w:val="26.666666666666668"/>
                <w:u w:val="none"/>
                <w:shd w:fill="auto" w:val="clear"/>
                <w:vertAlign w:val="superscript"/>
                <w:rtl w:val="0"/>
              </w:rPr>
              <w:t xml:space="preserve">b </w:t>
            </w:r>
          </w:p>
        </w:tc>
        <w:tc>
          <w:tcPr>
            <w:shd w:fill="auto" w:val="clear"/>
            <w:tcMar>
              <w:top w:w="100.0" w:type="dxa"/>
              <w:left w:w="100.0" w:type="dxa"/>
              <w:bottom w:w="100.0" w:type="dxa"/>
              <w:right w:w="100.0" w:type="dxa"/>
            </w:tcMar>
            <w:vAlign w:val="top"/>
          </w:tcPr>
          <w:p w:rsidR="00000000" w:rsidDel="00000000" w:rsidP="00000000" w:rsidRDefault="00000000" w:rsidRPr="00000000" w14:paraId="000001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1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1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1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w:t>
            </w:r>
          </w:p>
        </w:tc>
      </w:tr>
      <w:tr>
        <w:trPr>
          <w:cantSplit w:val="0"/>
          <w:trHeight w:val="293.3804321289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1d </w:t>
            </w:r>
          </w:p>
        </w:tc>
        <w:tc>
          <w:tcPr>
            <w:shd w:fill="auto" w:val="clear"/>
            <w:tcMar>
              <w:top w:w="100.0" w:type="dxa"/>
              <w:left w:w="100.0" w:type="dxa"/>
              <w:bottom w:w="100.0" w:type="dxa"/>
              <w:right w:w="100.0" w:type="dxa"/>
            </w:tcMar>
            <w:vAlign w:val="top"/>
          </w:tcPr>
          <w:p w:rsidR="00000000" w:rsidDel="00000000" w:rsidP="00000000" w:rsidRDefault="00000000" w:rsidRPr="00000000" w14:paraId="000001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7.15423583984375"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Formal notations </w:t>
            </w:r>
          </w:p>
        </w:tc>
        <w:tc>
          <w:tcPr>
            <w:shd w:fill="auto" w:val="clear"/>
            <w:tcMar>
              <w:top w:w="100.0" w:type="dxa"/>
              <w:left w:w="100.0" w:type="dxa"/>
              <w:bottom w:w="100.0" w:type="dxa"/>
              <w:right w:w="100.0" w:type="dxa"/>
            </w:tcMar>
            <w:vAlign w:val="top"/>
          </w:tcPr>
          <w:p w:rsidR="00000000" w:rsidDel="00000000" w:rsidP="00000000" w:rsidRDefault="00000000" w:rsidRPr="00000000" w14:paraId="000001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1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1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1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w:t>
            </w:r>
          </w:p>
        </w:tc>
      </w:tr>
      <w:tr>
        <w:trPr>
          <w:cantSplit w:val="0"/>
          <w:trHeight w:val="1506.8194580078125" w:hRule="atLeast"/>
          <w:tblHeader w:val="0"/>
        </w:trPr>
        <w:tc>
          <w:tcPr>
            <w:gridSpan w:val="6"/>
            <w:shd w:fill="auto" w:val="clear"/>
            <w:tcMar>
              <w:top w:w="100.0" w:type="dxa"/>
              <w:left w:w="100.0" w:type="dxa"/>
              <w:bottom w:w="100.0" w:type="dxa"/>
              <w:right w:w="100.0" w:type="dxa"/>
            </w:tcMar>
            <w:vAlign w:val="top"/>
          </w:tcPr>
          <w:p w:rsidR="00000000" w:rsidDel="00000000" w:rsidP="00000000" w:rsidRDefault="00000000" w:rsidRPr="00000000" w14:paraId="000001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19.91185665130615" w:lineRule="auto"/>
              <w:ind w:left="72.73605346679688" w:right="-14.666748046875" w:hanging="1.764068603515625"/>
              <w:jc w:val="left"/>
              <w:rPr>
                <w:rFonts w:ascii="Cambria" w:cs="Cambria" w:eastAsia="Cambria" w:hAnsi="Cambria"/>
                <w:b w:val="0"/>
                <w:i w:val="0"/>
                <w:smallCaps w:val="0"/>
                <w:strike w:val="0"/>
                <w:color w:val="231f20"/>
                <w:sz w:val="18"/>
                <w:szCs w:val="18"/>
                <w:u w:val="none"/>
                <w:shd w:fill="auto" w:val="clear"/>
                <w:vertAlign w:val="baseline"/>
              </w:rPr>
            </w:pPr>
            <w:r w:rsidDel="00000000" w:rsidR="00000000" w:rsidRPr="00000000">
              <w:rPr>
                <w:rFonts w:ascii="Cambria" w:cs="Cambria" w:eastAsia="Cambria" w:hAnsi="Cambria"/>
                <w:b w:val="0"/>
                <w:i w:val="0"/>
                <w:smallCaps w:val="0"/>
                <w:strike w:val="0"/>
                <w:color w:val="231f20"/>
                <w:sz w:val="23.999999364217125"/>
                <w:szCs w:val="23.999999364217125"/>
                <w:u w:val="none"/>
                <w:shd w:fill="auto" w:val="clear"/>
                <w:vertAlign w:val="superscript"/>
                <w:rtl w:val="0"/>
              </w:rPr>
              <w:t xml:space="preserve">a </w:t>
            </w:r>
            <w:r w:rsidDel="00000000" w:rsidR="00000000" w:rsidRPr="00000000">
              <w:rPr>
                <w:rFonts w:ascii="Cambria" w:cs="Cambria" w:eastAsia="Cambria" w:hAnsi="Cambria"/>
                <w:b w:val="0"/>
                <w:i w:val="0"/>
                <w:smallCaps w:val="0"/>
                <w:strike w:val="0"/>
                <w:color w:val="231f20"/>
                <w:sz w:val="18"/>
                <w:szCs w:val="18"/>
                <w:u w:val="none"/>
                <w:shd w:fill="auto" w:val="clear"/>
                <w:vertAlign w:val="baseline"/>
                <w:rtl w:val="0"/>
              </w:rPr>
              <w:t xml:space="preserve">Natural language can complement the use of notations for example where some topics are more readily expressed in  natural language or providing explanation and rationale for decisions captured in the notation. </w:t>
            </w:r>
          </w:p>
          <w:p w:rsidR="00000000" w:rsidDel="00000000" w:rsidP="00000000" w:rsidRDefault="00000000" w:rsidRPr="00000000" w14:paraId="000001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39251708984375" w:line="240" w:lineRule="auto"/>
              <w:ind w:left="68.66806030273438" w:right="0" w:firstLine="0"/>
              <w:jc w:val="left"/>
              <w:rPr>
                <w:rFonts w:ascii="Cambria" w:cs="Cambria" w:eastAsia="Cambria" w:hAnsi="Cambria"/>
                <w:b w:val="0"/>
                <w:i w:val="0"/>
                <w:smallCaps w:val="0"/>
                <w:strike w:val="0"/>
                <w:color w:val="231f20"/>
                <w:sz w:val="18"/>
                <w:szCs w:val="18"/>
                <w:u w:val="none"/>
                <w:shd w:fill="auto" w:val="clear"/>
                <w:vertAlign w:val="baseline"/>
              </w:rPr>
            </w:pPr>
            <w:r w:rsidDel="00000000" w:rsidR="00000000" w:rsidRPr="00000000">
              <w:rPr>
                <w:rFonts w:ascii="Cambria" w:cs="Cambria" w:eastAsia="Cambria" w:hAnsi="Cambria"/>
                <w:b w:val="0"/>
                <w:i w:val="0"/>
                <w:smallCaps w:val="0"/>
                <w:strike w:val="0"/>
                <w:color w:val="231f20"/>
                <w:sz w:val="23.999999364217125"/>
                <w:szCs w:val="23.999999364217125"/>
                <w:u w:val="none"/>
                <w:shd w:fill="auto" w:val="clear"/>
                <w:vertAlign w:val="superscript"/>
                <w:rtl w:val="0"/>
              </w:rPr>
              <w:t xml:space="preserve">b </w:t>
            </w:r>
            <w:r w:rsidDel="00000000" w:rsidR="00000000" w:rsidRPr="00000000">
              <w:rPr>
                <w:rFonts w:ascii="Cambria" w:cs="Cambria" w:eastAsia="Cambria" w:hAnsi="Cambria"/>
                <w:b w:val="0"/>
                <w:i w:val="0"/>
                <w:smallCaps w:val="0"/>
                <w:strike w:val="0"/>
                <w:color w:val="231f20"/>
                <w:sz w:val="18"/>
                <w:szCs w:val="18"/>
                <w:u w:val="none"/>
                <w:shd w:fill="auto" w:val="clear"/>
                <w:vertAlign w:val="baseline"/>
                <w:rtl w:val="0"/>
              </w:rPr>
              <w:t xml:space="preserve">Semi-formal notations can include pseudocode or modelling with UML®, SysML®, Simulink® or Stateflow®. </w:t>
            </w:r>
          </w:p>
          <w:p w:rsidR="00000000" w:rsidDel="00000000" w:rsidP="00000000" w:rsidRDefault="00000000" w:rsidRPr="00000000" w14:paraId="000001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1.32537841796875" w:line="219.9120283126831" w:lineRule="auto"/>
              <w:ind w:left="71.8359375" w:right="-14.178466796875" w:firstLine="3.780059814453125"/>
              <w:jc w:val="both"/>
              <w:rPr>
                <w:rFonts w:ascii="Cambria" w:cs="Cambria" w:eastAsia="Cambria" w:hAnsi="Cambria"/>
                <w:b w:val="0"/>
                <w:i w:val="0"/>
                <w:smallCaps w:val="0"/>
                <w:strike w:val="0"/>
                <w:color w:val="231f20"/>
                <w:sz w:val="18"/>
                <w:szCs w:val="18"/>
                <w:u w:val="none"/>
                <w:shd w:fill="auto" w:val="clear"/>
                <w:vertAlign w:val="baseline"/>
              </w:rPr>
            </w:pPr>
            <w:r w:rsidDel="00000000" w:rsidR="00000000" w:rsidRPr="00000000">
              <w:rPr>
                <w:rFonts w:ascii="Cambria" w:cs="Cambria" w:eastAsia="Cambria" w:hAnsi="Cambria"/>
                <w:b w:val="0"/>
                <w:i w:val="0"/>
                <w:smallCaps w:val="0"/>
                <w:strike w:val="0"/>
                <w:color w:val="231f20"/>
                <w:sz w:val="18"/>
                <w:szCs w:val="18"/>
                <w:u w:val="none"/>
                <w:shd w:fill="auto" w:val="clear"/>
                <w:vertAlign w:val="baseline"/>
                <w:rtl w:val="0"/>
              </w:rPr>
              <w:t xml:space="preserve">NOTE UML®, SysML®, Simulink® and Stateflow® are examples of suitable products available commercially. This  information is given for the convenience of users of this document and does not constitute an endorsement by ISO of these  products.</w:t>
            </w:r>
          </w:p>
        </w:tc>
      </w:tr>
    </w:tbl>
    <w:p w:rsidR="00000000" w:rsidDel="00000000" w:rsidP="00000000" w:rsidRDefault="00000000" w:rsidRPr="00000000" w14:paraId="000001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00.22741317749023" w:lineRule="auto"/>
        <w:ind w:left="1425.9039306640625" w:right="193.33740234375" w:firstLine="5.059967041015625"/>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7.4.2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During the development of the software architectural design, the following shall be considered: a) the verifiability of the software architectural design; </w:t>
      </w:r>
    </w:p>
    <w:p w:rsidR="00000000" w:rsidDel="00000000" w:rsidP="00000000" w:rsidRDefault="00000000" w:rsidRPr="00000000" w14:paraId="000001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645111083984375" w:line="219.9119997024536" w:lineRule="auto"/>
        <w:ind w:left="1829.0438842773438" w:right="0" w:firstLine="2.20001220703125"/>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NOTE This implies bi-directional traceability between the software architectural design and the  software safety requirements. </w:t>
      </w:r>
    </w:p>
    <w:p w:rsidR="00000000" w:rsidDel="00000000" w:rsidP="00000000" w:rsidRDefault="00000000" w:rsidRPr="00000000" w14:paraId="000001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8.51783752441406" w:line="240" w:lineRule="auto"/>
        <w:ind w:left="0" w:right="58.226318359375" w:firstLine="0"/>
        <w:jc w:val="right"/>
        <w:rPr>
          <w:rFonts w:ascii="Cambria" w:cs="Cambria" w:eastAsia="Cambria" w:hAnsi="Cambria"/>
          <w:b w:val="1"/>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18"/>
          <w:szCs w:val="18"/>
          <w:u w:val="none"/>
          <w:shd w:fill="auto" w:val="clear"/>
          <w:vertAlign w:val="baseline"/>
          <w:rtl w:val="0"/>
        </w:rPr>
        <w:t xml:space="preserve">© ISO 2018 – All rights reserved </w:t>
      </w: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11 </w:t>
      </w:r>
    </w:p>
    <w:p w:rsidR="00000000" w:rsidDel="00000000" w:rsidP="00000000" w:rsidRDefault="00000000" w:rsidRPr="00000000" w14:paraId="000001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51.1679840087891" w:right="0" w:firstLine="0"/>
        <w:jc w:val="left"/>
        <w:rPr>
          <w:rFonts w:ascii="Cambria" w:cs="Cambria" w:eastAsia="Cambria" w:hAnsi="Cambria"/>
          <w:b w:val="0"/>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0"/>
          <w:i w:val="0"/>
          <w:smallCaps w:val="0"/>
          <w:strike w:val="0"/>
          <w:color w:val="231f20"/>
          <w:sz w:val="24"/>
          <w:szCs w:val="24"/>
          <w:u w:val="none"/>
          <w:shd w:fill="auto" w:val="clear"/>
          <w:vertAlign w:val="baseline"/>
          <w:rtl w:val="0"/>
        </w:rPr>
        <w:t xml:space="preserve">BS ISO 26262‑6:2018</w:t>
      </w:r>
    </w:p>
    <w:p w:rsidR="00000000" w:rsidDel="00000000" w:rsidP="00000000" w:rsidRDefault="00000000" w:rsidRPr="00000000" w14:paraId="000001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322265625" w:line="240" w:lineRule="auto"/>
        <w:ind w:left="748.2879638671875" w:right="0" w:firstLine="0"/>
        <w:jc w:val="left"/>
        <w:rPr>
          <w:rFonts w:ascii="Cambria" w:cs="Cambria" w:eastAsia="Cambria" w:hAnsi="Cambria"/>
          <w:b w:val="1"/>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1"/>
          <w:i w:val="0"/>
          <w:smallCaps w:val="0"/>
          <w:strike w:val="0"/>
          <w:color w:val="231f20"/>
          <w:sz w:val="24"/>
          <w:szCs w:val="24"/>
          <w:u w:val="none"/>
          <w:shd w:fill="auto" w:val="clear"/>
          <w:vertAlign w:val="baseline"/>
          <w:rtl w:val="0"/>
        </w:rPr>
        <w:t xml:space="preserve">ISO 26262-6:2018 </w:t>
      </w:r>
    </w:p>
    <w:p w:rsidR="00000000" w:rsidDel="00000000" w:rsidP="00000000" w:rsidRDefault="00000000" w:rsidRPr="00000000" w14:paraId="000001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16.488037109375" w:line="240" w:lineRule="auto"/>
        <w:ind w:left="742.0679473876953"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b) the suitability for configurable software; </w:t>
      </w:r>
    </w:p>
    <w:p w:rsidR="00000000" w:rsidDel="00000000" w:rsidP="00000000" w:rsidRDefault="00000000" w:rsidRPr="00000000" w14:paraId="000001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12939453125" w:line="240" w:lineRule="auto"/>
        <w:ind w:left="748.2279968261719"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c) the feasibility for the design and implementation of the software units; </w:t>
      </w:r>
    </w:p>
    <w:p w:rsidR="00000000" w:rsidDel="00000000" w:rsidP="00000000" w:rsidRDefault="00000000" w:rsidRPr="00000000" w14:paraId="000001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1416015625" w:line="387.3460865020752" w:lineRule="auto"/>
        <w:ind w:left="748.2279968261719" w:right="2131.8426513671875"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d) the testability of the software architecture during software integration testing; and e) the maintainability of the software architectural design. </w:t>
      </w:r>
    </w:p>
    <w:p w:rsidR="00000000" w:rsidDel="00000000" w:rsidP="00000000" w:rsidRDefault="00000000" w:rsidRPr="00000000" w14:paraId="000001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7.82958984375" w:line="219.91155624389648" w:lineRule="auto"/>
        <w:ind w:left="748.2279968261719" w:right="676.248779296875" w:firstLine="2.4199676513671875"/>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7.4.3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In order to avoid systematic faults, the software architectural design shall exhibit the following  characteristics by use of the principles listed in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Table 3</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w:t>
      </w:r>
    </w:p>
    <w:p w:rsidR="00000000" w:rsidDel="00000000" w:rsidP="00000000" w:rsidRDefault="00000000" w:rsidRPr="00000000" w14:paraId="000001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2.10205078125" w:line="240" w:lineRule="auto"/>
        <w:ind w:left="745.5879974365234"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a) comprehensibility; </w:t>
      </w:r>
    </w:p>
    <w:p w:rsidR="00000000" w:rsidDel="00000000" w:rsidP="00000000" w:rsidRDefault="00000000" w:rsidRPr="00000000" w14:paraId="000001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10498046875" w:line="240" w:lineRule="auto"/>
        <w:ind w:left="742.0679473876953"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b) consistency; </w:t>
      </w:r>
    </w:p>
    <w:p w:rsidR="00000000" w:rsidDel="00000000" w:rsidP="00000000" w:rsidRDefault="00000000" w:rsidRPr="00000000" w14:paraId="000001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1171875" w:line="240" w:lineRule="auto"/>
        <w:ind w:left="748.2279968261719"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c) simplicity; </w:t>
      </w:r>
    </w:p>
    <w:p w:rsidR="00000000" w:rsidDel="00000000" w:rsidP="00000000" w:rsidRDefault="00000000" w:rsidRPr="00000000" w14:paraId="000001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1416015625" w:line="240" w:lineRule="auto"/>
        <w:ind w:left="748.2279968261719"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d) verifiability; </w:t>
      </w:r>
    </w:p>
    <w:p w:rsidR="00000000" w:rsidDel="00000000" w:rsidP="00000000" w:rsidRDefault="00000000" w:rsidRPr="00000000" w14:paraId="000001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10498046875" w:line="240" w:lineRule="auto"/>
        <w:ind w:left="748.2279968261719"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e) modularity; </w:t>
      </w:r>
    </w:p>
    <w:p w:rsidR="00000000" w:rsidDel="00000000" w:rsidP="00000000" w:rsidRDefault="00000000" w:rsidRPr="00000000" w14:paraId="000001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15380859375" w:line="240" w:lineRule="auto"/>
        <w:ind w:left="745.5879974365234"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f) encapsulation; and </w:t>
      </w:r>
    </w:p>
    <w:p w:rsidR="00000000" w:rsidDel="00000000" w:rsidP="00000000" w:rsidRDefault="00000000" w:rsidRPr="00000000" w14:paraId="000001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10498046875" w:line="240" w:lineRule="auto"/>
        <w:ind w:left="743.8279724121094"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g) maintainability. </w:t>
      </w:r>
    </w:p>
    <w:p w:rsidR="00000000" w:rsidDel="00000000" w:rsidP="00000000" w:rsidRDefault="00000000" w:rsidRPr="00000000" w14:paraId="000001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2.89794921875" w:line="240" w:lineRule="auto"/>
        <w:ind w:left="0" w:right="0" w:firstLine="0"/>
        <w:jc w:val="center"/>
        <w:rPr>
          <w:rFonts w:ascii="Cambria" w:cs="Cambria" w:eastAsia="Cambria" w:hAnsi="Cambria"/>
          <w:b w:val="1"/>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Table 3 — Principles for software architectural design </w:t>
      </w:r>
    </w:p>
    <w:tbl>
      <w:tblPr>
        <w:tblStyle w:val="Table7"/>
        <w:tblW w:w="9731.18049621582" w:type="dxa"/>
        <w:jc w:val="left"/>
        <w:tblInd w:w="727.0079803466797"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77.0960235595703"/>
        <w:gridCol w:w="6808.9080810546875"/>
        <w:gridCol w:w="615.98388671875"/>
        <w:gridCol w:w="615.9844970703125"/>
        <w:gridCol w:w="615.98388671875"/>
        <w:gridCol w:w="597.22412109375"/>
        <w:tblGridChange w:id="0">
          <w:tblGrid>
            <w:gridCol w:w="477.0960235595703"/>
            <w:gridCol w:w="6808.9080810546875"/>
            <w:gridCol w:w="615.98388671875"/>
            <w:gridCol w:w="615.9844970703125"/>
            <w:gridCol w:w="615.98388671875"/>
            <w:gridCol w:w="597.22412109375"/>
          </w:tblGrid>
        </w:tblGridChange>
      </w:tblGrid>
      <w:tr>
        <w:trPr>
          <w:cantSplit w:val="0"/>
          <w:trHeight w:val="606.7608642578125" w:hRule="atLeast"/>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1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1"/>
                <w:i w:val="0"/>
                <w:smallCaps w:val="0"/>
                <w:strike w:val="0"/>
                <w:color w:val="231f20"/>
                <w:sz w:val="20"/>
                <w:szCs w:val="20"/>
                <w:u w:val="none"/>
                <w:shd w:fill="auto" w:val="clear"/>
                <w:vertAlign w:val="baseline"/>
                <w:rtl w:val="0"/>
              </w:rPr>
              <w:t xml:space="preserve">Principles</w:t>
            </w:r>
          </w:p>
        </w:tc>
        <w:tc>
          <w:tcPr>
            <w:gridSpan w:val="4"/>
            <w:shd w:fill="auto" w:val="clear"/>
            <w:tcMar>
              <w:top w:w="100.0" w:type="dxa"/>
              <w:left w:w="100.0" w:type="dxa"/>
              <w:bottom w:w="100.0" w:type="dxa"/>
              <w:right w:w="100.0" w:type="dxa"/>
            </w:tcMar>
            <w:vAlign w:val="top"/>
          </w:tcPr>
          <w:p w:rsidR="00000000" w:rsidDel="00000000" w:rsidP="00000000" w:rsidRDefault="00000000" w:rsidRPr="00000000" w14:paraId="000001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1"/>
                <w:i w:val="0"/>
                <w:smallCaps w:val="0"/>
                <w:strike w:val="0"/>
                <w:color w:val="231f20"/>
                <w:sz w:val="20"/>
                <w:szCs w:val="20"/>
                <w:u w:val="none"/>
                <w:shd w:fill="auto" w:val="clear"/>
                <w:vertAlign w:val="baseline"/>
                <w:rtl w:val="0"/>
              </w:rPr>
              <w:t xml:space="preserve">ASIL </w:t>
            </w:r>
          </w:p>
          <w:p w:rsidR="00000000" w:rsidDel="00000000" w:rsidP="00000000" w:rsidRDefault="00000000" w:rsidRPr="00000000" w14:paraId="000001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9.979248046875" w:line="240" w:lineRule="auto"/>
              <w:ind w:left="0" w:right="0" w:firstLine="0"/>
              <w:jc w:val="center"/>
              <w:rPr>
                <w:rFonts w:ascii="Cambria" w:cs="Cambria" w:eastAsia="Cambria" w:hAnsi="Cambria"/>
                <w:b w:val="1"/>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1"/>
                <w:i w:val="0"/>
                <w:smallCaps w:val="0"/>
                <w:strike w:val="0"/>
                <w:color w:val="231f20"/>
                <w:sz w:val="20"/>
                <w:szCs w:val="20"/>
                <w:u w:val="none"/>
                <w:shd w:fill="auto" w:val="clear"/>
                <w:vertAlign w:val="baseline"/>
                <w:rtl w:val="0"/>
              </w:rPr>
              <w:t xml:space="preserve">A B C D</w:t>
            </w:r>
          </w:p>
        </w:tc>
      </w:tr>
      <w:tr>
        <w:trPr>
          <w:cantSplit w:val="0"/>
          <w:trHeight w:val="313.3789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2.75390625"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1a </w:t>
            </w:r>
          </w:p>
        </w:tc>
        <w:tc>
          <w:tcPr>
            <w:shd w:fill="auto" w:val="clear"/>
            <w:tcMar>
              <w:top w:w="100.0" w:type="dxa"/>
              <w:left w:w="100.0" w:type="dxa"/>
              <w:bottom w:w="100.0" w:type="dxa"/>
              <w:right w:w="100.0" w:type="dxa"/>
            </w:tcMar>
            <w:vAlign w:val="top"/>
          </w:tcPr>
          <w:p w:rsidR="00000000" w:rsidDel="00000000" w:rsidP="00000000" w:rsidRDefault="00000000" w:rsidRPr="00000000" w14:paraId="000001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5.9539794921875"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Appropriate hierarchical structure of the software components </w:t>
            </w:r>
          </w:p>
        </w:tc>
        <w:tc>
          <w:tcPr>
            <w:shd w:fill="auto" w:val="clear"/>
            <w:tcMar>
              <w:top w:w="100.0" w:type="dxa"/>
              <w:left w:w="100.0" w:type="dxa"/>
              <w:bottom w:w="100.0" w:type="dxa"/>
              <w:right w:w="100.0" w:type="dxa"/>
            </w:tcMar>
            <w:vAlign w:val="top"/>
          </w:tcPr>
          <w:p w:rsidR="00000000" w:rsidDel="00000000" w:rsidP="00000000" w:rsidRDefault="00000000" w:rsidRPr="00000000" w14:paraId="000001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1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2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2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w:t>
            </w:r>
          </w:p>
        </w:tc>
      </w:tr>
      <w:tr>
        <w:trPr>
          <w:cantSplit w:val="0"/>
          <w:trHeight w:val="303.3782958984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2.75390625"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1b </w:t>
            </w:r>
          </w:p>
        </w:tc>
        <w:tc>
          <w:tcPr>
            <w:shd w:fill="auto" w:val="clear"/>
            <w:tcMar>
              <w:top w:w="100.0" w:type="dxa"/>
              <w:left w:w="100.0" w:type="dxa"/>
              <w:bottom w:w="100.0" w:type="dxa"/>
              <w:right w:w="100.0" w:type="dxa"/>
            </w:tcMar>
            <w:vAlign w:val="top"/>
          </w:tcPr>
          <w:p w:rsidR="00000000" w:rsidDel="00000000" w:rsidP="00000000" w:rsidRDefault="00000000" w:rsidRPr="00000000" w14:paraId="000002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7.15400695800781" w:right="0" w:firstLine="0"/>
              <w:jc w:val="left"/>
              <w:rPr>
                <w:rFonts w:ascii="Cambria" w:cs="Cambria" w:eastAsia="Cambria" w:hAnsi="Cambria"/>
                <w:b w:val="0"/>
                <w:i w:val="0"/>
                <w:smallCaps w:val="0"/>
                <w:strike w:val="0"/>
                <w:color w:val="231f20"/>
                <w:sz w:val="26.666666666666668"/>
                <w:szCs w:val="26.666666666666668"/>
                <w:u w:val="none"/>
                <w:shd w:fill="auto" w:val="clear"/>
                <w:vertAlign w:val="superscript"/>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Restricted size and complexity of software components</w:t>
            </w:r>
            <w:r w:rsidDel="00000000" w:rsidR="00000000" w:rsidRPr="00000000">
              <w:rPr>
                <w:rFonts w:ascii="Cambria" w:cs="Cambria" w:eastAsia="Cambria" w:hAnsi="Cambria"/>
                <w:b w:val="0"/>
                <w:i w:val="0"/>
                <w:smallCaps w:val="0"/>
                <w:strike w:val="0"/>
                <w:color w:val="231f20"/>
                <w:sz w:val="26.666666666666668"/>
                <w:szCs w:val="26.666666666666668"/>
                <w:u w:val="none"/>
                <w:shd w:fill="auto" w:val="clear"/>
                <w:vertAlign w:val="superscript"/>
                <w:rtl w:val="0"/>
              </w:rPr>
              <w:t xml:space="preserve">a </w:t>
            </w:r>
          </w:p>
        </w:tc>
        <w:tc>
          <w:tcPr>
            <w:shd w:fill="auto" w:val="clear"/>
            <w:tcMar>
              <w:top w:w="100.0" w:type="dxa"/>
              <w:left w:w="100.0" w:type="dxa"/>
              <w:bottom w:w="100.0" w:type="dxa"/>
              <w:right w:w="100.0" w:type="dxa"/>
            </w:tcMar>
            <w:vAlign w:val="top"/>
          </w:tcPr>
          <w:p w:rsidR="00000000" w:rsidDel="00000000" w:rsidP="00000000" w:rsidRDefault="00000000" w:rsidRPr="00000000" w14:paraId="000002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2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2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2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w:t>
            </w:r>
          </w:p>
        </w:tc>
      </w:tr>
      <w:tr>
        <w:trPr>
          <w:cantSplit w:val="0"/>
          <w:trHeight w:val="303.38012695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2.75390625"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1c </w:t>
            </w:r>
          </w:p>
        </w:tc>
        <w:tc>
          <w:tcPr>
            <w:shd w:fill="auto" w:val="clear"/>
            <w:tcMar>
              <w:top w:w="100.0" w:type="dxa"/>
              <w:left w:w="100.0" w:type="dxa"/>
              <w:bottom w:w="100.0" w:type="dxa"/>
              <w:right w:w="100.0" w:type="dxa"/>
            </w:tcMar>
            <w:vAlign w:val="top"/>
          </w:tcPr>
          <w:p w:rsidR="00000000" w:rsidDel="00000000" w:rsidP="00000000" w:rsidRDefault="00000000" w:rsidRPr="00000000" w14:paraId="000002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7.15400695800781" w:right="0" w:firstLine="0"/>
              <w:jc w:val="left"/>
              <w:rPr>
                <w:rFonts w:ascii="Cambria" w:cs="Cambria" w:eastAsia="Cambria" w:hAnsi="Cambria"/>
                <w:b w:val="0"/>
                <w:i w:val="0"/>
                <w:smallCaps w:val="0"/>
                <w:strike w:val="0"/>
                <w:color w:val="231f20"/>
                <w:sz w:val="26.666666666666668"/>
                <w:szCs w:val="26.666666666666668"/>
                <w:u w:val="none"/>
                <w:shd w:fill="auto" w:val="clear"/>
                <w:vertAlign w:val="superscript"/>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Restricted size of interfaces</w:t>
            </w:r>
            <w:r w:rsidDel="00000000" w:rsidR="00000000" w:rsidRPr="00000000">
              <w:rPr>
                <w:rFonts w:ascii="Cambria" w:cs="Cambria" w:eastAsia="Cambria" w:hAnsi="Cambria"/>
                <w:b w:val="0"/>
                <w:i w:val="0"/>
                <w:smallCaps w:val="0"/>
                <w:strike w:val="0"/>
                <w:color w:val="231f20"/>
                <w:sz w:val="26.666666666666668"/>
                <w:szCs w:val="26.666666666666668"/>
                <w:u w:val="none"/>
                <w:shd w:fill="auto" w:val="clear"/>
                <w:vertAlign w:val="superscript"/>
                <w:rtl w:val="0"/>
              </w:rPr>
              <w:t xml:space="preserve">a </w:t>
            </w:r>
          </w:p>
        </w:tc>
        <w:tc>
          <w:tcPr>
            <w:shd w:fill="auto" w:val="clear"/>
            <w:tcMar>
              <w:top w:w="100.0" w:type="dxa"/>
              <w:left w:w="100.0" w:type="dxa"/>
              <w:bottom w:w="100.0" w:type="dxa"/>
              <w:right w:w="100.0" w:type="dxa"/>
            </w:tcMar>
            <w:vAlign w:val="top"/>
          </w:tcPr>
          <w:p w:rsidR="00000000" w:rsidDel="00000000" w:rsidP="00000000" w:rsidRDefault="00000000" w:rsidRPr="00000000" w14:paraId="000002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2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2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2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w:t>
            </w:r>
          </w:p>
        </w:tc>
      </w:tr>
      <w:tr>
        <w:trPr>
          <w:cantSplit w:val="0"/>
          <w:trHeight w:val="303.3789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2.75390625"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1d </w:t>
            </w:r>
          </w:p>
        </w:tc>
        <w:tc>
          <w:tcPr>
            <w:shd w:fill="auto" w:val="clear"/>
            <w:tcMar>
              <w:top w:w="100.0" w:type="dxa"/>
              <w:left w:w="100.0" w:type="dxa"/>
              <w:bottom w:w="100.0" w:type="dxa"/>
              <w:right w:w="100.0" w:type="dxa"/>
            </w:tcMar>
            <w:vAlign w:val="top"/>
          </w:tcPr>
          <w:p w:rsidR="00000000" w:rsidDel="00000000" w:rsidP="00000000" w:rsidRDefault="00000000" w:rsidRPr="00000000" w14:paraId="000002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6.35398864746094" w:right="0" w:firstLine="0"/>
              <w:jc w:val="left"/>
              <w:rPr>
                <w:rFonts w:ascii="Cambria" w:cs="Cambria" w:eastAsia="Cambria" w:hAnsi="Cambria"/>
                <w:b w:val="0"/>
                <w:i w:val="0"/>
                <w:smallCaps w:val="0"/>
                <w:strike w:val="0"/>
                <w:color w:val="231f20"/>
                <w:sz w:val="26.666666666666668"/>
                <w:szCs w:val="26.666666666666668"/>
                <w:u w:val="none"/>
                <w:shd w:fill="auto" w:val="clear"/>
                <w:vertAlign w:val="superscript"/>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Strong cohesion within each software component</w:t>
            </w:r>
            <w:r w:rsidDel="00000000" w:rsidR="00000000" w:rsidRPr="00000000">
              <w:rPr>
                <w:rFonts w:ascii="Cambria" w:cs="Cambria" w:eastAsia="Cambria" w:hAnsi="Cambria"/>
                <w:b w:val="0"/>
                <w:i w:val="0"/>
                <w:smallCaps w:val="0"/>
                <w:strike w:val="0"/>
                <w:color w:val="231f20"/>
                <w:sz w:val="26.666666666666668"/>
                <w:szCs w:val="26.666666666666668"/>
                <w:u w:val="none"/>
                <w:shd w:fill="auto" w:val="clear"/>
                <w:vertAlign w:val="superscript"/>
                <w:rtl w:val="0"/>
              </w:rPr>
              <w:t xml:space="preserve">b </w:t>
            </w:r>
          </w:p>
        </w:tc>
        <w:tc>
          <w:tcPr>
            <w:shd w:fill="auto" w:val="clear"/>
            <w:tcMar>
              <w:top w:w="100.0" w:type="dxa"/>
              <w:left w:w="100.0" w:type="dxa"/>
              <w:bottom w:w="100.0" w:type="dxa"/>
              <w:right w:w="100.0" w:type="dxa"/>
            </w:tcMar>
            <w:vAlign w:val="top"/>
          </w:tcPr>
          <w:p w:rsidR="00000000" w:rsidDel="00000000" w:rsidP="00000000" w:rsidRDefault="00000000" w:rsidRPr="00000000" w14:paraId="000002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2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2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2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w:t>
            </w:r>
          </w:p>
        </w:tc>
      </w:tr>
      <w:tr>
        <w:trPr>
          <w:cantSplit w:val="0"/>
          <w:trHeight w:val="303.380737304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2.75390625"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1e </w:t>
            </w:r>
          </w:p>
        </w:tc>
        <w:tc>
          <w:tcPr>
            <w:shd w:fill="auto" w:val="clear"/>
            <w:tcMar>
              <w:top w:w="100.0" w:type="dxa"/>
              <w:left w:w="100.0" w:type="dxa"/>
              <w:bottom w:w="100.0" w:type="dxa"/>
              <w:right w:w="100.0" w:type="dxa"/>
            </w:tcMar>
            <w:vAlign w:val="top"/>
          </w:tcPr>
          <w:p w:rsidR="00000000" w:rsidDel="00000000" w:rsidP="00000000" w:rsidRDefault="00000000" w:rsidRPr="00000000" w14:paraId="000002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7.15400695800781" w:right="0" w:firstLine="0"/>
              <w:jc w:val="left"/>
              <w:rPr>
                <w:rFonts w:ascii="Cambria" w:cs="Cambria" w:eastAsia="Cambria" w:hAnsi="Cambria"/>
                <w:b w:val="0"/>
                <w:i w:val="0"/>
                <w:smallCaps w:val="0"/>
                <w:strike w:val="0"/>
                <w:color w:val="231f20"/>
                <w:sz w:val="26.666666666666668"/>
                <w:szCs w:val="26.666666666666668"/>
                <w:u w:val="none"/>
                <w:shd w:fill="auto" w:val="clear"/>
                <w:vertAlign w:val="superscript"/>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Loose coupling between software components</w:t>
            </w:r>
            <w:r w:rsidDel="00000000" w:rsidR="00000000" w:rsidRPr="00000000">
              <w:rPr>
                <w:rFonts w:ascii="Cambria" w:cs="Cambria" w:eastAsia="Cambria" w:hAnsi="Cambria"/>
                <w:b w:val="0"/>
                <w:i w:val="0"/>
                <w:smallCaps w:val="0"/>
                <w:strike w:val="0"/>
                <w:color w:val="231f20"/>
                <w:sz w:val="26.666666666666668"/>
                <w:szCs w:val="26.666666666666668"/>
                <w:u w:val="none"/>
                <w:shd w:fill="auto" w:val="clear"/>
                <w:vertAlign w:val="superscript"/>
                <w:rtl w:val="0"/>
              </w:rPr>
              <w:t xml:space="preserve">b,c </w:t>
            </w:r>
          </w:p>
        </w:tc>
        <w:tc>
          <w:tcPr>
            <w:shd w:fill="auto" w:val="clear"/>
            <w:tcMar>
              <w:top w:w="100.0" w:type="dxa"/>
              <w:left w:w="100.0" w:type="dxa"/>
              <w:bottom w:w="100.0" w:type="dxa"/>
              <w:right w:w="100.0" w:type="dxa"/>
            </w:tcMar>
            <w:vAlign w:val="top"/>
          </w:tcPr>
          <w:p w:rsidR="00000000" w:rsidDel="00000000" w:rsidP="00000000" w:rsidRDefault="00000000" w:rsidRPr="00000000" w14:paraId="000002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2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2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2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w:t>
            </w:r>
          </w:p>
        </w:tc>
      </w:tr>
      <w:tr>
        <w:trPr>
          <w:cantSplit w:val="0"/>
          <w:trHeight w:val="303.3782958984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2.75390625"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1f </w:t>
            </w:r>
          </w:p>
        </w:tc>
        <w:tc>
          <w:tcPr>
            <w:shd w:fill="auto" w:val="clear"/>
            <w:tcMar>
              <w:top w:w="100.0" w:type="dxa"/>
              <w:left w:w="100.0" w:type="dxa"/>
              <w:bottom w:w="100.0" w:type="dxa"/>
              <w:right w:w="100.0" w:type="dxa"/>
            </w:tcMar>
            <w:vAlign w:val="top"/>
          </w:tcPr>
          <w:p w:rsidR="00000000" w:rsidDel="00000000" w:rsidP="00000000" w:rsidRDefault="00000000" w:rsidRPr="00000000" w14:paraId="000002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5.9539794921875"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Appropriate scheduling properties </w:t>
            </w:r>
          </w:p>
        </w:tc>
        <w:tc>
          <w:tcPr>
            <w:shd w:fill="auto" w:val="clear"/>
            <w:tcMar>
              <w:top w:w="100.0" w:type="dxa"/>
              <w:left w:w="100.0" w:type="dxa"/>
              <w:bottom w:w="100.0" w:type="dxa"/>
              <w:right w:w="100.0" w:type="dxa"/>
            </w:tcMar>
            <w:vAlign w:val="top"/>
          </w:tcPr>
          <w:p w:rsidR="00000000" w:rsidDel="00000000" w:rsidP="00000000" w:rsidRDefault="00000000" w:rsidRPr="00000000" w14:paraId="000002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2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2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2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w:t>
            </w:r>
          </w:p>
        </w:tc>
      </w:tr>
      <w:tr>
        <w:trPr>
          <w:cantSplit w:val="0"/>
          <w:trHeight w:val="303.379516601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2.75390625"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1g </w:t>
            </w:r>
          </w:p>
        </w:tc>
        <w:tc>
          <w:tcPr>
            <w:shd w:fill="auto" w:val="clear"/>
            <w:tcMar>
              <w:top w:w="100.0" w:type="dxa"/>
              <w:left w:w="100.0" w:type="dxa"/>
              <w:bottom w:w="100.0" w:type="dxa"/>
              <w:right w:w="100.0" w:type="dxa"/>
            </w:tcMar>
            <w:vAlign w:val="top"/>
          </w:tcPr>
          <w:p w:rsidR="00000000" w:rsidDel="00000000" w:rsidP="00000000" w:rsidRDefault="00000000" w:rsidRPr="00000000" w14:paraId="000002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7.15400695800781" w:right="0" w:firstLine="0"/>
              <w:jc w:val="left"/>
              <w:rPr>
                <w:rFonts w:ascii="Cambria" w:cs="Cambria" w:eastAsia="Cambria" w:hAnsi="Cambria"/>
                <w:b w:val="0"/>
                <w:i w:val="0"/>
                <w:smallCaps w:val="0"/>
                <w:strike w:val="0"/>
                <w:color w:val="231f20"/>
                <w:sz w:val="26.666666666666668"/>
                <w:szCs w:val="26.666666666666668"/>
                <w:u w:val="none"/>
                <w:shd w:fill="auto" w:val="clear"/>
                <w:vertAlign w:val="superscript"/>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Restricted use of interrupts</w:t>
            </w:r>
            <w:r w:rsidDel="00000000" w:rsidR="00000000" w:rsidRPr="00000000">
              <w:rPr>
                <w:rFonts w:ascii="Cambria" w:cs="Cambria" w:eastAsia="Cambria" w:hAnsi="Cambria"/>
                <w:b w:val="0"/>
                <w:i w:val="0"/>
                <w:smallCaps w:val="0"/>
                <w:strike w:val="0"/>
                <w:color w:val="231f20"/>
                <w:sz w:val="26.666666666666668"/>
                <w:szCs w:val="26.666666666666668"/>
                <w:u w:val="none"/>
                <w:shd w:fill="auto" w:val="clear"/>
                <w:vertAlign w:val="superscript"/>
                <w:rtl w:val="0"/>
              </w:rPr>
              <w:t xml:space="preserve">a,d </w:t>
            </w:r>
          </w:p>
        </w:tc>
        <w:tc>
          <w:tcPr>
            <w:shd w:fill="auto" w:val="clear"/>
            <w:tcMar>
              <w:top w:w="100.0" w:type="dxa"/>
              <w:left w:w="100.0" w:type="dxa"/>
              <w:bottom w:w="100.0" w:type="dxa"/>
              <w:right w:w="100.0" w:type="dxa"/>
            </w:tcMar>
            <w:vAlign w:val="top"/>
          </w:tcPr>
          <w:p w:rsidR="00000000" w:rsidDel="00000000" w:rsidP="00000000" w:rsidRDefault="00000000" w:rsidRPr="00000000" w14:paraId="000002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2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2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2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w:t>
            </w:r>
          </w:p>
        </w:tc>
      </w:tr>
      <w:tr>
        <w:trPr>
          <w:cantSplit w:val="0"/>
          <w:trHeight w:val="303.38012695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2.75390625"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1h </w:t>
            </w:r>
          </w:p>
        </w:tc>
        <w:tc>
          <w:tcPr>
            <w:shd w:fill="auto" w:val="clear"/>
            <w:tcMar>
              <w:top w:w="100.0" w:type="dxa"/>
              <w:left w:w="100.0" w:type="dxa"/>
              <w:bottom w:w="100.0" w:type="dxa"/>
              <w:right w:w="100.0" w:type="dxa"/>
            </w:tcMar>
            <w:vAlign w:val="top"/>
          </w:tcPr>
          <w:p w:rsidR="00000000" w:rsidDel="00000000" w:rsidP="00000000" w:rsidRDefault="00000000" w:rsidRPr="00000000" w14:paraId="000002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5.9539794921875"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Appropriate spatial isolation of the software components </w:t>
            </w:r>
          </w:p>
        </w:tc>
        <w:tc>
          <w:tcPr>
            <w:shd w:fill="auto" w:val="clear"/>
            <w:tcMar>
              <w:top w:w="100.0" w:type="dxa"/>
              <w:left w:w="100.0" w:type="dxa"/>
              <w:bottom w:w="100.0" w:type="dxa"/>
              <w:right w:w="100.0" w:type="dxa"/>
            </w:tcMar>
            <w:vAlign w:val="top"/>
          </w:tcPr>
          <w:p w:rsidR="00000000" w:rsidDel="00000000" w:rsidP="00000000" w:rsidRDefault="00000000" w:rsidRPr="00000000" w14:paraId="000002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2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2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2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w:t>
            </w:r>
          </w:p>
        </w:tc>
      </w:tr>
      <w:tr>
        <w:trPr>
          <w:cantSplit w:val="0"/>
          <w:trHeight w:val="298.38012695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2.75390625"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1i </w:t>
            </w:r>
          </w:p>
        </w:tc>
        <w:tc>
          <w:tcPr>
            <w:shd w:fill="auto" w:val="clear"/>
            <w:tcMar>
              <w:top w:w="100.0" w:type="dxa"/>
              <w:left w:w="100.0" w:type="dxa"/>
              <w:bottom w:w="100.0" w:type="dxa"/>
              <w:right w:w="100.0" w:type="dxa"/>
            </w:tcMar>
            <w:vAlign w:val="top"/>
          </w:tcPr>
          <w:p w:rsidR="00000000" w:rsidDel="00000000" w:rsidP="00000000" w:rsidRDefault="00000000" w:rsidRPr="00000000" w14:paraId="000002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5.9539794921875" w:right="0" w:firstLine="0"/>
              <w:jc w:val="left"/>
              <w:rPr>
                <w:rFonts w:ascii="Cambria" w:cs="Cambria" w:eastAsia="Cambria" w:hAnsi="Cambria"/>
                <w:b w:val="0"/>
                <w:i w:val="0"/>
                <w:smallCaps w:val="0"/>
                <w:strike w:val="0"/>
                <w:color w:val="231f20"/>
                <w:sz w:val="26.666666666666668"/>
                <w:szCs w:val="26.666666666666668"/>
                <w:u w:val="none"/>
                <w:shd w:fill="auto" w:val="clear"/>
                <w:vertAlign w:val="superscript"/>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Appropriate management of shared resources</w:t>
            </w:r>
            <w:r w:rsidDel="00000000" w:rsidR="00000000" w:rsidRPr="00000000">
              <w:rPr>
                <w:rFonts w:ascii="Cambria" w:cs="Cambria" w:eastAsia="Cambria" w:hAnsi="Cambria"/>
                <w:b w:val="0"/>
                <w:i w:val="0"/>
                <w:smallCaps w:val="0"/>
                <w:strike w:val="0"/>
                <w:color w:val="231f20"/>
                <w:sz w:val="26.666666666666668"/>
                <w:szCs w:val="26.666666666666668"/>
                <w:u w:val="none"/>
                <w:shd w:fill="auto" w:val="clear"/>
                <w:vertAlign w:val="superscript"/>
                <w:rtl w:val="0"/>
              </w:rPr>
              <w:t xml:space="preserve">e </w:t>
            </w:r>
          </w:p>
        </w:tc>
        <w:tc>
          <w:tcPr>
            <w:shd w:fill="auto" w:val="clear"/>
            <w:tcMar>
              <w:top w:w="100.0" w:type="dxa"/>
              <w:left w:w="100.0" w:type="dxa"/>
              <w:bottom w:w="100.0" w:type="dxa"/>
              <w:right w:w="100.0" w:type="dxa"/>
            </w:tcMar>
            <w:vAlign w:val="top"/>
          </w:tcPr>
          <w:p w:rsidR="00000000" w:rsidDel="00000000" w:rsidP="00000000" w:rsidRDefault="00000000" w:rsidRPr="00000000" w14:paraId="000002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2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2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2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w:t>
            </w:r>
          </w:p>
        </w:tc>
      </w:tr>
      <w:tr>
        <w:trPr>
          <w:cantSplit w:val="0"/>
          <w:trHeight w:val="2525.592041015625" w:hRule="atLeast"/>
          <w:tblHeader w:val="0"/>
        </w:trPr>
        <w:tc>
          <w:tcPr>
            <w:gridSpan w:val="6"/>
            <w:shd w:fill="auto" w:val="clear"/>
            <w:tcMar>
              <w:top w:w="100.0" w:type="dxa"/>
              <w:left w:w="100.0" w:type="dxa"/>
              <w:bottom w:w="100.0" w:type="dxa"/>
              <w:right w:w="100.0" w:type="dxa"/>
            </w:tcMar>
            <w:vAlign w:val="top"/>
          </w:tcPr>
          <w:p w:rsidR="00000000" w:rsidDel="00000000" w:rsidP="00000000" w:rsidRDefault="00000000" w:rsidRPr="00000000" w14:paraId="000002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0.96992492675781" w:right="0" w:firstLine="0"/>
              <w:jc w:val="left"/>
              <w:rPr>
                <w:rFonts w:ascii="Cambria" w:cs="Cambria" w:eastAsia="Cambria" w:hAnsi="Cambria"/>
                <w:b w:val="0"/>
                <w:i w:val="0"/>
                <w:smallCaps w:val="0"/>
                <w:strike w:val="0"/>
                <w:color w:val="231f20"/>
                <w:sz w:val="18"/>
                <w:szCs w:val="18"/>
                <w:u w:val="none"/>
                <w:shd w:fill="auto" w:val="clear"/>
                <w:vertAlign w:val="baseline"/>
              </w:rPr>
            </w:pPr>
            <w:r w:rsidDel="00000000" w:rsidR="00000000" w:rsidRPr="00000000">
              <w:rPr>
                <w:rFonts w:ascii="Cambria" w:cs="Cambria" w:eastAsia="Cambria" w:hAnsi="Cambria"/>
                <w:b w:val="0"/>
                <w:i w:val="0"/>
                <w:smallCaps w:val="0"/>
                <w:strike w:val="0"/>
                <w:color w:val="231f20"/>
                <w:sz w:val="23.999999364217125"/>
                <w:szCs w:val="23.999999364217125"/>
                <w:u w:val="none"/>
                <w:shd w:fill="auto" w:val="clear"/>
                <w:vertAlign w:val="superscript"/>
                <w:rtl w:val="0"/>
              </w:rPr>
              <w:t xml:space="preserve">a </w:t>
            </w:r>
            <w:r w:rsidDel="00000000" w:rsidR="00000000" w:rsidRPr="00000000">
              <w:rPr>
                <w:rFonts w:ascii="Cambria" w:cs="Cambria" w:eastAsia="Cambria" w:hAnsi="Cambria"/>
                <w:b w:val="0"/>
                <w:i w:val="0"/>
                <w:smallCaps w:val="0"/>
                <w:strike w:val="0"/>
                <w:color w:val="231f20"/>
                <w:sz w:val="18"/>
                <w:szCs w:val="18"/>
                <w:u w:val="none"/>
                <w:shd w:fill="auto" w:val="clear"/>
                <w:vertAlign w:val="baseline"/>
                <w:rtl w:val="0"/>
              </w:rPr>
              <w:t xml:space="preserve">In principles 1b, 1c, and 1g “restricted” means to minimize in balance with other design considerations. </w:t>
            </w:r>
          </w:p>
          <w:p w:rsidR="00000000" w:rsidDel="00000000" w:rsidP="00000000" w:rsidRDefault="00000000" w:rsidRPr="00000000" w14:paraId="000002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1.3262939453125" w:line="219.91185665130615" w:lineRule="auto"/>
              <w:ind w:left="74.53392028808594" w:right="-14.48486328125" w:hanging="5.8679962158203125"/>
              <w:jc w:val="left"/>
              <w:rPr>
                <w:rFonts w:ascii="Cambria" w:cs="Cambria" w:eastAsia="Cambria" w:hAnsi="Cambria"/>
                <w:b w:val="0"/>
                <w:i w:val="0"/>
                <w:smallCaps w:val="0"/>
                <w:strike w:val="0"/>
                <w:color w:val="231f20"/>
                <w:sz w:val="18"/>
                <w:szCs w:val="18"/>
                <w:u w:val="none"/>
                <w:shd w:fill="auto" w:val="clear"/>
                <w:vertAlign w:val="baseline"/>
              </w:rPr>
            </w:pPr>
            <w:r w:rsidDel="00000000" w:rsidR="00000000" w:rsidRPr="00000000">
              <w:rPr>
                <w:rFonts w:ascii="Cambria" w:cs="Cambria" w:eastAsia="Cambria" w:hAnsi="Cambria"/>
                <w:b w:val="0"/>
                <w:i w:val="0"/>
                <w:smallCaps w:val="0"/>
                <w:strike w:val="0"/>
                <w:color w:val="231f20"/>
                <w:sz w:val="23.999999364217125"/>
                <w:szCs w:val="23.999999364217125"/>
                <w:u w:val="none"/>
                <w:shd w:fill="auto" w:val="clear"/>
                <w:vertAlign w:val="superscript"/>
                <w:rtl w:val="0"/>
              </w:rPr>
              <w:t xml:space="preserve">b </w:t>
            </w:r>
            <w:r w:rsidDel="00000000" w:rsidR="00000000" w:rsidRPr="00000000">
              <w:rPr>
                <w:rFonts w:ascii="Cambria" w:cs="Cambria" w:eastAsia="Cambria" w:hAnsi="Cambria"/>
                <w:b w:val="0"/>
                <w:i w:val="0"/>
                <w:smallCaps w:val="0"/>
                <w:strike w:val="0"/>
                <w:color w:val="231f20"/>
                <w:sz w:val="18"/>
                <w:szCs w:val="18"/>
                <w:u w:val="none"/>
                <w:shd w:fill="auto" w:val="clear"/>
                <w:vertAlign w:val="baseline"/>
                <w:rtl w:val="0"/>
              </w:rPr>
              <w:t xml:space="preserve">Principles 1d and 1e can, for example, be achieved by separation of concerns which refers to the ability to identify,  encapsulate, and manipulate those parts of software that are relevant to a particular concept, goal, task, or purpose. </w:t>
            </w:r>
          </w:p>
          <w:p w:rsidR="00000000" w:rsidDel="00000000" w:rsidP="00000000" w:rsidRDefault="00000000" w:rsidRPr="00000000" w14:paraId="000002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3922119140625" w:line="240" w:lineRule="auto"/>
              <w:ind w:left="72.69790649414062" w:right="0" w:firstLine="0"/>
              <w:jc w:val="left"/>
              <w:rPr>
                <w:rFonts w:ascii="Cambria" w:cs="Cambria" w:eastAsia="Cambria" w:hAnsi="Cambria"/>
                <w:b w:val="0"/>
                <w:i w:val="0"/>
                <w:smallCaps w:val="0"/>
                <w:strike w:val="0"/>
                <w:color w:val="231f20"/>
                <w:sz w:val="18"/>
                <w:szCs w:val="18"/>
                <w:u w:val="none"/>
                <w:shd w:fill="auto" w:val="clear"/>
                <w:vertAlign w:val="baseline"/>
              </w:rPr>
            </w:pPr>
            <w:r w:rsidDel="00000000" w:rsidR="00000000" w:rsidRPr="00000000">
              <w:rPr>
                <w:rFonts w:ascii="Cambria" w:cs="Cambria" w:eastAsia="Cambria" w:hAnsi="Cambria"/>
                <w:b w:val="0"/>
                <w:i w:val="0"/>
                <w:smallCaps w:val="0"/>
                <w:strike w:val="0"/>
                <w:color w:val="231f20"/>
                <w:sz w:val="23.999999364217125"/>
                <w:szCs w:val="23.999999364217125"/>
                <w:u w:val="none"/>
                <w:shd w:fill="auto" w:val="clear"/>
                <w:vertAlign w:val="superscript"/>
                <w:rtl w:val="0"/>
              </w:rPr>
              <w:t xml:space="preserve">c </w:t>
            </w:r>
            <w:r w:rsidDel="00000000" w:rsidR="00000000" w:rsidRPr="00000000">
              <w:rPr>
                <w:rFonts w:ascii="Cambria" w:cs="Cambria" w:eastAsia="Cambria" w:hAnsi="Cambria"/>
                <w:b w:val="0"/>
                <w:i w:val="0"/>
                <w:smallCaps w:val="0"/>
                <w:strike w:val="0"/>
                <w:color w:val="231f20"/>
                <w:sz w:val="18"/>
                <w:szCs w:val="18"/>
                <w:u w:val="none"/>
                <w:shd w:fill="auto" w:val="clear"/>
                <w:vertAlign w:val="baseline"/>
                <w:rtl w:val="0"/>
              </w:rPr>
              <w:t xml:space="preserve">Principle 1e addresses the management of dependencies between software components. </w:t>
            </w:r>
          </w:p>
          <w:p w:rsidR="00000000" w:rsidDel="00000000" w:rsidP="00000000" w:rsidRDefault="00000000" w:rsidRPr="00000000" w14:paraId="000002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1.32568359375" w:line="219.91185665130615" w:lineRule="auto"/>
              <w:ind w:left="74.53392028808594" w:right="-14.18701171875" w:hanging="1.8360137939453125"/>
              <w:jc w:val="left"/>
              <w:rPr>
                <w:rFonts w:ascii="Cambria" w:cs="Cambria" w:eastAsia="Cambria" w:hAnsi="Cambria"/>
                <w:b w:val="0"/>
                <w:i w:val="0"/>
                <w:smallCaps w:val="0"/>
                <w:strike w:val="0"/>
                <w:color w:val="231f20"/>
                <w:sz w:val="18"/>
                <w:szCs w:val="18"/>
                <w:u w:val="none"/>
                <w:shd w:fill="auto" w:val="clear"/>
                <w:vertAlign w:val="baseline"/>
              </w:rPr>
            </w:pPr>
            <w:r w:rsidDel="00000000" w:rsidR="00000000" w:rsidRPr="00000000">
              <w:rPr>
                <w:rFonts w:ascii="Cambria" w:cs="Cambria" w:eastAsia="Cambria" w:hAnsi="Cambria"/>
                <w:b w:val="0"/>
                <w:i w:val="0"/>
                <w:smallCaps w:val="0"/>
                <w:strike w:val="0"/>
                <w:color w:val="231f20"/>
                <w:sz w:val="23.999999364217125"/>
                <w:szCs w:val="23.999999364217125"/>
                <w:u w:val="none"/>
                <w:shd w:fill="auto" w:val="clear"/>
                <w:vertAlign w:val="superscript"/>
                <w:rtl w:val="0"/>
              </w:rPr>
              <w:t xml:space="preserve">d </w:t>
            </w:r>
            <w:r w:rsidDel="00000000" w:rsidR="00000000" w:rsidRPr="00000000">
              <w:rPr>
                <w:rFonts w:ascii="Cambria" w:cs="Cambria" w:eastAsia="Cambria" w:hAnsi="Cambria"/>
                <w:b w:val="0"/>
                <w:i w:val="0"/>
                <w:smallCaps w:val="0"/>
                <w:strike w:val="0"/>
                <w:color w:val="231f20"/>
                <w:sz w:val="18"/>
                <w:szCs w:val="18"/>
                <w:u w:val="none"/>
                <w:shd w:fill="auto" w:val="clear"/>
                <w:vertAlign w:val="baseline"/>
                <w:rtl w:val="0"/>
              </w:rPr>
              <w:t xml:space="preserve">Principle 1g can include minimizing the number, or using interrupts with a clear priority, in order to achieve  determinism. </w:t>
            </w:r>
          </w:p>
          <w:p w:rsidR="00000000" w:rsidDel="00000000" w:rsidP="00000000" w:rsidRDefault="00000000" w:rsidRPr="00000000" w14:paraId="000002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39251708984375" w:line="219.91198539733887" w:lineRule="auto"/>
              <w:ind w:left="72.37396240234375" w:right="-14.560546875" w:firstLine="0.323944091796875"/>
              <w:jc w:val="both"/>
              <w:rPr>
                <w:rFonts w:ascii="Cambria" w:cs="Cambria" w:eastAsia="Cambria" w:hAnsi="Cambria"/>
                <w:b w:val="0"/>
                <w:i w:val="0"/>
                <w:smallCaps w:val="0"/>
                <w:strike w:val="0"/>
                <w:color w:val="231f20"/>
                <w:sz w:val="18"/>
                <w:szCs w:val="18"/>
                <w:u w:val="none"/>
                <w:shd w:fill="auto" w:val="clear"/>
                <w:vertAlign w:val="baseline"/>
              </w:rPr>
            </w:pPr>
            <w:r w:rsidDel="00000000" w:rsidR="00000000" w:rsidRPr="00000000">
              <w:rPr>
                <w:rFonts w:ascii="Cambria" w:cs="Cambria" w:eastAsia="Cambria" w:hAnsi="Cambria"/>
                <w:b w:val="0"/>
                <w:i w:val="0"/>
                <w:smallCaps w:val="0"/>
                <w:strike w:val="0"/>
                <w:color w:val="231f20"/>
                <w:sz w:val="23.999999364217125"/>
                <w:szCs w:val="23.999999364217125"/>
                <w:u w:val="none"/>
                <w:shd w:fill="auto" w:val="clear"/>
                <w:vertAlign w:val="superscript"/>
                <w:rtl w:val="0"/>
              </w:rPr>
              <w:t xml:space="preserve">e </w:t>
            </w:r>
            <w:r w:rsidDel="00000000" w:rsidR="00000000" w:rsidRPr="00000000">
              <w:rPr>
                <w:rFonts w:ascii="Cambria" w:cs="Cambria" w:eastAsia="Cambria" w:hAnsi="Cambria"/>
                <w:b w:val="0"/>
                <w:i w:val="0"/>
                <w:smallCaps w:val="0"/>
                <w:strike w:val="0"/>
                <w:color w:val="231f20"/>
                <w:sz w:val="18"/>
                <w:szCs w:val="18"/>
                <w:u w:val="none"/>
                <w:shd w:fill="auto" w:val="clear"/>
                <w:vertAlign w:val="baseline"/>
                <w:rtl w:val="0"/>
              </w:rPr>
              <w:t xml:space="preserve">Principle 1i applies for shared hardware resources as well as shared software resources in the case of coexistence.  Such resource management can be implemented in software or hardware and includes safety mechanisms and/or process  measures that prevent conflicting access to shared resources as well as mechanisms that detect and handle conflicting  access to shared resources.</w:t>
            </w:r>
          </w:p>
        </w:tc>
      </w:tr>
    </w:tbl>
    <w:p w:rsidR="00000000" w:rsidDel="00000000" w:rsidP="00000000" w:rsidRDefault="00000000" w:rsidRPr="00000000" w14:paraId="000002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19.9119997024536" w:lineRule="auto"/>
        <w:ind w:left="744.2079925537109" w:right="680.084228515625" w:firstLine="4.199981689453125"/>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NOTE 1 An appropriate compromise between the principles listed in </w:t>
      </w:r>
      <w:r w:rsidDel="00000000" w:rsidR="00000000" w:rsidRPr="00000000">
        <w:rPr>
          <w:rFonts w:ascii="Cambria" w:cs="Cambria" w:eastAsia="Cambria" w:hAnsi="Cambria"/>
          <w:b w:val="0"/>
          <w:i w:val="0"/>
          <w:smallCaps w:val="0"/>
          <w:strike w:val="0"/>
          <w:color w:val="053cf5"/>
          <w:sz w:val="20"/>
          <w:szCs w:val="20"/>
          <w:u w:val="single"/>
          <w:shd w:fill="auto" w:val="clear"/>
          <w:vertAlign w:val="baseline"/>
          <w:rtl w:val="0"/>
        </w:rPr>
        <w:t xml:space="preserve">Table 3 </w:t>
      </w: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can be necessary since the  principles are not mutually exclusive. </w:t>
      </w:r>
    </w:p>
    <w:p w:rsidR="00000000" w:rsidDel="00000000" w:rsidP="00000000" w:rsidRDefault="00000000" w:rsidRPr="00000000" w14:paraId="000002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4.60052490234375" w:line="240" w:lineRule="auto"/>
        <w:ind w:left="748.4079742431641"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NOTE 2 Indicators for high complexity can be: </w:t>
      </w:r>
    </w:p>
    <w:p w:rsidR="00000000" w:rsidDel="00000000" w:rsidP="00000000" w:rsidRDefault="00000000" w:rsidRPr="00000000" w14:paraId="000002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85995483398438" w:line="240" w:lineRule="auto"/>
        <w:ind w:left="737.0079803466797"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 highly branched control or data flow; </w:t>
      </w:r>
    </w:p>
    <w:p w:rsidR="00000000" w:rsidDel="00000000" w:rsidP="00000000" w:rsidRDefault="00000000" w:rsidRPr="00000000" w14:paraId="000002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860107421875" w:line="240" w:lineRule="auto"/>
        <w:ind w:left="737.0079803466797"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 excessive number of requirements allocated to single design elements; </w:t>
      </w:r>
    </w:p>
    <w:p w:rsidR="00000000" w:rsidDel="00000000" w:rsidP="00000000" w:rsidRDefault="00000000" w:rsidRPr="00000000" w14:paraId="000002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41.3919830322266" w:line="240" w:lineRule="auto"/>
        <w:ind w:left="0" w:right="0" w:firstLine="0"/>
        <w:jc w:val="center"/>
        <w:rPr>
          <w:rFonts w:ascii="Cambria" w:cs="Cambria" w:eastAsia="Cambria" w:hAnsi="Cambria"/>
          <w:b w:val="0"/>
          <w:i w:val="0"/>
          <w:smallCaps w:val="0"/>
          <w:strike w:val="0"/>
          <w:color w:val="231f20"/>
          <w:sz w:val="18"/>
          <w:szCs w:val="18"/>
          <w:u w:val="none"/>
          <w:shd w:fill="auto" w:val="clear"/>
          <w:vertAlign w:val="baseline"/>
        </w:rPr>
      </w:pP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12 </w:t>
      </w:r>
      <w:r w:rsidDel="00000000" w:rsidR="00000000" w:rsidRPr="00000000">
        <w:rPr>
          <w:rFonts w:ascii="Cambria" w:cs="Cambria" w:eastAsia="Cambria" w:hAnsi="Cambria"/>
          <w:b w:val="0"/>
          <w:i w:val="0"/>
          <w:smallCaps w:val="0"/>
          <w:strike w:val="0"/>
          <w:color w:val="231f20"/>
          <w:sz w:val="18"/>
          <w:szCs w:val="18"/>
          <w:u w:val="none"/>
          <w:shd w:fill="auto" w:val="clear"/>
          <w:vertAlign w:val="baseline"/>
          <w:rtl w:val="0"/>
        </w:rPr>
        <w:t xml:space="preserve">© ISO 2018 – All rights reserved </w:t>
      </w:r>
    </w:p>
    <w:p w:rsidR="00000000" w:rsidDel="00000000" w:rsidP="00000000" w:rsidRDefault="00000000" w:rsidRPr="00000000" w14:paraId="000002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56.573486328125" w:firstLine="0"/>
        <w:jc w:val="right"/>
        <w:rPr>
          <w:rFonts w:ascii="Cambria" w:cs="Cambria" w:eastAsia="Cambria" w:hAnsi="Cambria"/>
          <w:b w:val="0"/>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0"/>
          <w:i w:val="0"/>
          <w:smallCaps w:val="0"/>
          <w:strike w:val="0"/>
          <w:color w:val="231f20"/>
          <w:sz w:val="24"/>
          <w:szCs w:val="24"/>
          <w:u w:val="none"/>
          <w:shd w:fill="auto" w:val="clear"/>
          <w:vertAlign w:val="baseline"/>
          <w:rtl w:val="0"/>
        </w:rPr>
        <w:t xml:space="preserve">BS ISO 26262‑6:2018</w:t>
      </w:r>
    </w:p>
    <w:p w:rsidR="00000000" w:rsidDel="00000000" w:rsidP="00000000" w:rsidRDefault="00000000" w:rsidRPr="00000000" w14:paraId="000002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322265625" w:line="240" w:lineRule="auto"/>
        <w:ind w:left="0" w:right="55.750732421875" w:firstLine="0"/>
        <w:jc w:val="right"/>
        <w:rPr>
          <w:rFonts w:ascii="Cambria" w:cs="Cambria" w:eastAsia="Cambria" w:hAnsi="Cambria"/>
          <w:b w:val="1"/>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1"/>
          <w:i w:val="0"/>
          <w:smallCaps w:val="0"/>
          <w:strike w:val="0"/>
          <w:color w:val="231f20"/>
          <w:sz w:val="24"/>
          <w:szCs w:val="24"/>
          <w:u w:val="none"/>
          <w:shd w:fill="auto" w:val="clear"/>
          <w:vertAlign w:val="baseline"/>
          <w:rtl w:val="0"/>
        </w:rPr>
        <w:t xml:space="preserve">ISO 26262-6:2018 </w:t>
      </w:r>
    </w:p>
    <w:p w:rsidR="00000000" w:rsidDel="00000000" w:rsidP="00000000" w:rsidRDefault="00000000" w:rsidRPr="00000000" w14:paraId="000002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0.9326171875" w:line="421.0924816131592" w:lineRule="auto"/>
        <w:ind w:left="1417.3219299316406" w:right="1135.3271484375"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1"/>
          <w:i w:val="0"/>
          <w:smallCaps w:val="0"/>
          <w:strike w:val="0"/>
          <w:color w:val="231f20"/>
          <w:sz w:val="24"/>
          <w:szCs w:val="24"/>
          <w:u w:val="none"/>
          <w:shd w:fill="auto" w:val="clear"/>
          <w:vertAlign w:val="baseline"/>
          <w:rtl w:val="0"/>
        </w:rPr>
        <w:t xml:space="preserve"> </w:t>
      </w: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excessive number of interfaces of one design element or interactions between design elements;  — complex types or excessive number of parameters; </w:t>
      </w:r>
    </w:p>
    <w:p w:rsidR="00000000" w:rsidDel="00000000" w:rsidP="00000000" w:rsidRDefault="00000000" w:rsidRPr="00000000" w14:paraId="000002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949462890625" w:line="240" w:lineRule="auto"/>
        <w:ind w:left="1417.3219299316406"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 excessive number of global variables; </w:t>
      </w:r>
    </w:p>
    <w:p w:rsidR="00000000" w:rsidDel="00000000" w:rsidP="00000000" w:rsidRDefault="00000000" w:rsidRPr="00000000" w14:paraId="000002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857666015625" w:line="421.0912799835205" w:lineRule="auto"/>
        <w:ind w:left="1417.3219299316406" w:right="964.423828125"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 difficulty in providing evidence for suitability and completeness of error detection and handling;  — difficulty in achieving the required test coverage; or </w:t>
      </w:r>
    </w:p>
    <w:p w:rsidR="00000000" w:rsidDel="00000000" w:rsidP="00000000" w:rsidRDefault="00000000" w:rsidRPr="00000000" w14:paraId="000002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95068359375" w:line="240" w:lineRule="auto"/>
        <w:ind w:left="1417.3219299316406"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 comprehensibility only to a few experts or only to project participants. </w:t>
      </w:r>
    </w:p>
    <w:p w:rsidR="00000000" w:rsidDel="00000000" w:rsidP="00000000" w:rsidRDefault="00000000" w:rsidRPr="00000000" w14:paraId="000002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860107421875" w:line="219.9119997024536" w:lineRule="auto"/>
        <w:ind w:left="1425.5220031738281" w:right="-0.7177734375" w:firstLine="3.199920654296875"/>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NOTE 3 These properties and principles also apply to software routines (e.g. service routines for  interrupt handling). </w:t>
      </w:r>
    </w:p>
    <w:p w:rsidR="00000000" w:rsidDel="00000000" w:rsidP="00000000" w:rsidRDefault="00000000" w:rsidRPr="00000000" w14:paraId="000002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2.978515625" w:line="219.91267204284668" w:lineRule="auto"/>
        <w:ind w:left="1425.9019470214844" w:right="-4.88037109375" w:firstLine="5.059967041015625"/>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7.4.4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The software architectural design shall be developed down to the level where the software units  are identified. </w:t>
      </w:r>
    </w:p>
    <w:p w:rsidR="00000000" w:rsidDel="00000000" w:rsidP="00000000" w:rsidRDefault="00000000" w:rsidRPr="00000000" w14:paraId="000002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5.484619140625" w:line="240" w:lineRule="auto"/>
        <w:ind w:left="1430.9619140625"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7.4.5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The software architectural design shall describe: </w:t>
      </w:r>
    </w:p>
    <w:p w:rsidR="00000000" w:rsidDel="00000000" w:rsidP="00000000" w:rsidRDefault="00000000" w:rsidRPr="00000000" w14:paraId="000002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3.68408203125" w:line="240" w:lineRule="auto"/>
        <w:ind w:left="1425.9019470214844"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a) the static design aspects of the software architectural elements; and </w:t>
      </w:r>
    </w:p>
    <w:p w:rsidR="00000000" w:rsidDel="00000000" w:rsidP="00000000" w:rsidRDefault="00000000" w:rsidRPr="00000000" w14:paraId="000002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4.5220947265625" w:line="240" w:lineRule="auto"/>
        <w:ind w:left="1831.2419128417969"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NOTE 1 Static design aspects address: </w:t>
      </w:r>
    </w:p>
    <w:p w:rsidR="00000000" w:rsidDel="00000000" w:rsidP="00000000" w:rsidRDefault="00000000" w:rsidRPr="00000000" w14:paraId="000002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85888671875" w:line="240" w:lineRule="auto"/>
        <w:ind w:left="1828.6419677734375"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the software structure including its hierarchical levels; </w:t>
      </w:r>
    </w:p>
    <w:p w:rsidR="00000000" w:rsidDel="00000000" w:rsidP="00000000" w:rsidRDefault="00000000" w:rsidRPr="00000000" w14:paraId="000002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8594970703125" w:line="240" w:lineRule="auto"/>
        <w:ind w:left="1828.6419677734375"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the data types and their characteristics; </w:t>
      </w:r>
    </w:p>
    <w:p w:rsidR="00000000" w:rsidDel="00000000" w:rsidP="00000000" w:rsidRDefault="00000000" w:rsidRPr="00000000" w14:paraId="000002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860107421875" w:line="240" w:lineRule="auto"/>
        <w:ind w:left="1828.6419677734375"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the external interfaces of the software components; </w:t>
      </w:r>
    </w:p>
    <w:p w:rsidR="00000000" w:rsidDel="00000000" w:rsidP="00000000" w:rsidRDefault="00000000" w:rsidRPr="00000000" w14:paraId="000002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860107421875" w:line="240" w:lineRule="auto"/>
        <w:ind w:left="1828.6419677734375"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the external interfaces of the embedded software; </w:t>
      </w:r>
    </w:p>
    <w:p w:rsidR="00000000" w:rsidDel="00000000" w:rsidP="00000000" w:rsidRDefault="00000000" w:rsidRPr="00000000" w14:paraId="000002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8594970703125" w:line="240" w:lineRule="auto"/>
        <w:ind w:left="1828.6419677734375"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the global variables; and </w:t>
      </w:r>
    </w:p>
    <w:p w:rsidR="00000000" w:rsidDel="00000000" w:rsidP="00000000" w:rsidRDefault="00000000" w:rsidRPr="00000000" w14:paraId="000002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860107421875" w:line="240" w:lineRule="auto"/>
        <w:ind w:left="1828.6419677734375"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the constraints including the scope of the architecture and external dependencies. </w:t>
      </w:r>
    </w:p>
    <w:p w:rsidR="00000000" w:rsidDel="00000000" w:rsidP="00000000" w:rsidRDefault="00000000" w:rsidRPr="00000000" w14:paraId="000002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8594970703125" w:line="219.9119997024536" w:lineRule="auto"/>
        <w:ind w:left="1830.0419616699219" w:right="-0.277099609375" w:firstLine="1.199951171875"/>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NOTE 2 In the case of model-based development, modelling the structure can be an inherent part of the  overall modelling activities. The structure modelled can be dependent on the selected modelling language. </w:t>
      </w:r>
    </w:p>
    <w:p w:rsidR="00000000" w:rsidDel="00000000" w:rsidP="00000000" w:rsidRDefault="00000000" w:rsidRPr="00000000" w14:paraId="000002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9.59228515625" w:line="240" w:lineRule="auto"/>
        <w:ind w:left="1422.3818969726562"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b) the dynamic design aspects of the software architectural elements. </w:t>
      </w:r>
    </w:p>
    <w:p w:rsidR="00000000" w:rsidDel="00000000" w:rsidP="00000000" w:rsidRDefault="00000000" w:rsidRPr="00000000" w14:paraId="000002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4.5196533203125" w:line="240" w:lineRule="auto"/>
        <w:ind w:left="1831.2419128417969"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NOTE 3 Dynamic design aspects address: </w:t>
      </w:r>
    </w:p>
    <w:p w:rsidR="00000000" w:rsidDel="00000000" w:rsidP="00000000" w:rsidRDefault="00000000" w:rsidRPr="00000000" w14:paraId="000002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8582763671875" w:line="240" w:lineRule="auto"/>
        <w:ind w:left="1828.6419677734375"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the functional chain of events and behaviour; </w:t>
      </w:r>
    </w:p>
    <w:p w:rsidR="00000000" w:rsidDel="00000000" w:rsidP="00000000" w:rsidRDefault="00000000" w:rsidRPr="00000000" w14:paraId="000002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8594970703125" w:line="240" w:lineRule="auto"/>
        <w:ind w:left="1828.6419677734375"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the logical sequence of data processing; </w:t>
      </w:r>
    </w:p>
    <w:p w:rsidR="00000000" w:rsidDel="00000000" w:rsidP="00000000" w:rsidRDefault="00000000" w:rsidRPr="00000000" w14:paraId="000002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86102294921875" w:line="240" w:lineRule="auto"/>
        <w:ind w:left="1828.6419677734375"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the control flow and concurrency of processes; </w:t>
      </w:r>
    </w:p>
    <w:p w:rsidR="00000000" w:rsidDel="00000000" w:rsidP="00000000" w:rsidRDefault="00000000" w:rsidRPr="00000000" w14:paraId="000002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8582763671875" w:line="240" w:lineRule="auto"/>
        <w:ind w:left="1828.6419677734375"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the data flow through interfaces and global variables; and </w:t>
      </w:r>
    </w:p>
    <w:p w:rsidR="00000000" w:rsidDel="00000000" w:rsidP="00000000" w:rsidRDefault="00000000" w:rsidRPr="00000000" w14:paraId="000002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85980224609375" w:line="240" w:lineRule="auto"/>
        <w:ind w:left="1828.6419677734375"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the temporal constraints. </w:t>
      </w:r>
    </w:p>
    <w:p w:rsidR="00000000" w:rsidDel="00000000" w:rsidP="00000000" w:rsidRDefault="00000000" w:rsidRPr="00000000" w14:paraId="000002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860107421875" w:line="219.9119997024536" w:lineRule="auto"/>
        <w:ind w:left="1426.5219116210938" w:right="-0.09521484375" w:firstLine="2.20001220703125"/>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NOTE 4 To determine the dynamic behaviour (e.g. of tasks, time slices and interrupts) the different operating  states (e.g. power-up, shut-down, normal operation, calibration and diagnosis) are considered. </w:t>
      </w:r>
    </w:p>
    <w:p w:rsidR="00000000" w:rsidDel="00000000" w:rsidP="00000000" w:rsidRDefault="00000000" w:rsidRPr="00000000" w14:paraId="000002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4.59991455078125" w:line="219.9119997024536" w:lineRule="auto"/>
        <w:ind w:left="1425.5220031738281" w:right="-0.3955078125" w:firstLine="3.199920654296875"/>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NOTE 5 To describe the dynamic behaviour (e.g. of tasks, time slices and interrupts), the communication  relationships and their allocation to the system hardware (e.g. CPU and communication channels) are specified. </w:t>
      </w:r>
    </w:p>
    <w:p w:rsidR="00000000" w:rsidDel="00000000" w:rsidP="00000000" w:rsidRDefault="00000000" w:rsidRPr="00000000" w14:paraId="000002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2.9783630371094" w:line="219.91198539733887" w:lineRule="auto"/>
        <w:ind w:left="1424.1419982910156" w:right="-4.39453125" w:firstLine="6.819915771484375"/>
        <w:jc w:val="both"/>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7.4.6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The software safety requirements shall be hierarchically allocated to the software components  down to software units. As a result, each software component shall be developed in compliance with the  highest ASIL of any of the requirements allocated to it. </w:t>
      </w:r>
    </w:p>
    <w:p w:rsidR="00000000" w:rsidDel="00000000" w:rsidP="00000000" w:rsidRDefault="00000000" w:rsidRPr="00000000" w14:paraId="000002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2.7040863037109" w:line="240" w:lineRule="auto"/>
        <w:ind w:left="0" w:right="61.966552734375" w:firstLine="0"/>
        <w:jc w:val="right"/>
        <w:rPr>
          <w:rFonts w:ascii="Cambria" w:cs="Cambria" w:eastAsia="Cambria" w:hAnsi="Cambria"/>
          <w:b w:val="1"/>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18"/>
          <w:szCs w:val="18"/>
          <w:u w:val="none"/>
          <w:shd w:fill="auto" w:val="clear"/>
          <w:vertAlign w:val="baseline"/>
          <w:rtl w:val="0"/>
        </w:rPr>
        <w:t xml:space="preserve">© ISO 2018 – All rights reserved </w:t>
      </w: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13 </w:t>
      </w:r>
    </w:p>
    <w:p w:rsidR="00000000" w:rsidDel="00000000" w:rsidP="00000000" w:rsidRDefault="00000000" w:rsidRPr="00000000" w14:paraId="000002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51.1679840087891" w:right="0" w:firstLine="0"/>
        <w:jc w:val="left"/>
        <w:rPr>
          <w:rFonts w:ascii="Cambria" w:cs="Cambria" w:eastAsia="Cambria" w:hAnsi="Cambria"/>
          <w:b w:val="0"/>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0"/>
          <w:i w:val="0"/>
          <w:smallCaps w:val="0"/>
          <w:strike w:val="0"/>
          <w:color w:val="231f20"/>
          <w:sz w:val="24"/>
          <w:szCs w:val="24"/>
          <w:u w:val="none"/>
          <w:shd w:fill="auto" w:val="clear"/>
          <w:vertAlign w:val="baseline"/>
          <w:rtl w:val="0"/>
        </w:rPr>
        <w:t xml:space="preserve">BS ISO 26262‑6:2018</w:t>
      </w:r>
    </w:p>
    <w:p w:rsidR="00000000" w:rsidDel="00000000" w:rsidP="00000000" w:rsidRDefault="00000000" w:rsidRPr="00000000" w14:paraId="000002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322265625" w:line="240" w:lineRule="auto"/>
        <w:ind w:left="748.2879638671875" w:right="0" w:firstLine="0"/>
        <w:jc w:val="left"/>
        <w:rPr>
          <w:rFonts w:ascii="Cambria" w:cs="Cambria" w:eastAsia="Cambria" w:hAnsi="Cambria"/>
          <w:b w:val="1"/>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1"/>
          <w:i w:val="0"/>
          <w:smallCaps w:val="0"/>
          <w:strike w:val="0"/>
          <w:color w:val="231f20"/>
          <w:sz w:val="24"/>
          <w:szCs w:val="24"/>
          <w:u w:val="none"/>
          <w:shd w:fill="auto" w:val="clear"/>
          <w:vertAlign w:val="baseline"/>
          <w:rtl w:val="0"/>
        </w:rPr>
        <w:t xml:space="preserve">ISO 26262-6:2018 </w:t>
      </w:r>
    </w:p>
    <w:p w:rsidR="00000000" w:rsidDel="00000000" w:rsidP="00000000" w:rsidRDefault="00000000" w:rsidRPr="00000000" w14:paraId="000002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0.9326171875" w:line="219.9119997024536" w:lineRule="auto"/>
        <w:ind w:left="747.2079467773438" w:right="680.338134765625" w:firstLine="1.2000274658203125"/>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NOTE During this process of design development and requirement allocation, splitting or further refinement  of software safety requirements in accordance with </w:t>
      </w:r>
      <w:r w:rsidDel="00000000" w:rsidR="00000000" w:rsidRPr="00000000">
        <w:rPr>
          <w:rFonts w:ascii="Cambria" w:cs="Cambria" w:eastAsia="Cambria" w:hAnsi="Cambria"/>
          <w:b w:val="0"/>
          <w:i w:val="0"/>
          <w:smallCaps w:val="0"/>
          <w:strike w:val="0"/>
          <w:color w:val="053cf5"/>
          <w:sz w:val="20"/>
          <w:szCs w:val="20"/>
          <w:u w:val="single"/>
          <w:shd w:fill="auto" w:val="clear"/>
          <w:vertAlign w:val="baseline"/>
          <w:rtl w:val="0"/>
        </w:rPr>
        <w:t xml:space="preserve">Clause 6 </w:t>
      </w: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can be necessary. </w:t>
      </w:r>
    </w:p>
    <w:p w:rsidR="00000000" w:rsidDel="00000000" w:rsidP="00000000" w:rsidRDefault="00000000" w:rsidRPr="00000000" w14:paraId="000002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2.977294921875" w:line="219.91209983825684" w:lineRule="auto"/>
        <w:ind w:left="740.968017578125" w:right="675.9033203125" w:firstLine="9.679946899414062"/>
        <w:jc w:val="both"/>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7.4.7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If a pre-existing software architectural element is used without modifications in order to meet the  assigned safety requirements without being developed according to the ISO 26262 series of standards,  then it shall be qualified in accordance with ISO 26262‑8:2018, Clause 12. </w:t>
      </w:r>
    </w:p>
    <w:p w:rsidR="00000000" w:rsidDel="00000000" w:rsidP="00000000" w:rsidRDefault="00000000" w:rsidRPr="00000000" w14:paraId="000002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7.10693359375" w:line="219.9119997024536" w:lineRule="auto"/>
        <w:ind w:left="748.8079833984375" w:right="680.35400390625" w:hanging="0.4000091552734375"/>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NOTE 1 The use of qualified software components does not affect the applicability of </w:t>
      </w:r>
      <w:r w:rsidDel="00000000" w:rsidR="00000000" w:rsidRPr="00000000">
        <w:rPr>
          <w:rFonts w:ascii="Cambria" w:cs="Cambria" w:eastAsia="Cambria" w:hAnsi="Cambria"/>
          <w:b w:val="0"/>
          <w:i w:val="0"/>
          <w:smallCaps w:val="0"/>
          <w:strike w:val="0"/>
          <w:color w:val="053cf5"/>
          <w:sz w:val="20"/>
          <w:szCs w:val="20"/>
          <w:u w:val="single"/>
          <w:shd w:fill="auto" w:val="clear"/>
          <w:vertAlign w:val="baseline"/>
          <w:rtl w:val="0"/>
        </w:rPr>
        <w:t xml:space="preserve">Clauses 10 </w:t>
      </w: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and </w:t>
      </w:r>
      <w:r w:rsidDel="00000000" w:rsidR="00000000" w:rsidRPr="00000000">
        <w:rPr>
          <w:rFonts w:ascii="Cambria" w:cs="Cambria" w:eastAsia="Cambria" w:hAnsi="Cambria"/>
          <w:b w:val="0"/>
          <w:i w:val="0"/>
          <w:smallCaps w:val="0"/>
          <w:strike w:val="0"/>
          <w:color w:val="053cf5"/>
          <w:sz w:val="20"/>
          <w:szCs w:val="20"/>
          <w:u w:val="single"/>
          <w:shd w:fill="auto" w:val="clear"/>
          <w:vertAlign w:val="baseline"/>
          <w:rtl w:val="0"/>
        </w:rPr>
        <w:t xml:space="preserve">11</w:t>
      </w: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However, some activities described in </w:t>
      </w:r>
      <w:r w:rsidDel="00000000" w:rsidR="00000000" w:rsidRPr="00000000">
        <w:rPr>
          <w:rFonts w:ascii="Cambria" w:cs="Cambria" w:eastAsia="Cambria" w:hAnsi="Cambria"/>
          <w:b w:val="0"/>
          <w:i w:val="0"/>
          <w:smallCaps w:val="0"/>
          <w:strike w:val="0"/>
          <w:color w:val="053cf5"/>
          <w:sz w:val="20"/>
          <w:szCs w:val="20"/>
          <w:u w:val="single"/>
          <w:shd w:fill="auto" w:val="clear"/>
          <w:vertAlign w:val="baseline"/>
          <w:rtl w:val="0"/>
        </w:rPr>
        <w:t xml:space="preserve">Clauses 8 </w:t>
      </w: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and </w:t>
      </w:r>
      <w:r w:rsidDel="00000000" w:rsidR="00000000" w:rsidRPr="00000000">
        <w:rPr>
          <w:rFonts w:ascii="Cambria" w:cs="Cambria" w:eastAsia="Cambria" w:hAnsi="Cambria"/>
          <w:b w:val="0"/>
          <w:i w:val="0"/>
          <w:smallCaps w:val="0"/>
          <w:strike w:val="0"/>
          <w:color w:val="053cf5"/>
          <w:sz w:val="20"/>
          <w:szCs w:val="20"/>
          <w:u w:val="single"/>
          <w:shd w:fill="auto" w:val="clear"/>
          <w:vertAlign w:val="baseline"/>
          <w:rtl w:val="0"/>
        </w:rPr>
        <w:t xml:space="preserve">9 </w:t>
      </w: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can be omitted. </w:t>
      </w:r>
    </w:p>
    <w:p w:rsidR="00000000" w:rsidDel="00000000" w:rsidP="00000000" w:rsidRDefault="00000000" w:rsidRPr="00000000" w14:paraId="000002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4.599609375" w:line="219.9119997024536" w:lineRule="auto"/>
        <w:ind w:left="746.2079620361328" w:right="680.3173828125" w:firstLine="2.20001220703125"/>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NOTE 2 The suitability for reuse of software elements developed according to the ISO 26262 series of  standards is performed during the verification of the software architectural design. </w:t>
      </w:r>
    </w:p>
    <w:p w:rsidR="00000000" w:rsidDel="00000000" w:rsidP="00000000" w:rsidRDefault="00000000" w:rsidRPr="00000000" w14:paraId="000002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2.977294921875" w:line="219.91192817687988" w:lineRule="auto"/>
        <w:ind w:left="745.5879974365234" w:right="676.03271484375" w:firstLine="5.059967041015625"/>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7.4.8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If the embedded software has to implement software components of different ASILs, or safety related and non-safety-related software components, then all of the embedded software shall be treated  in accordance with the highest ASIL, unless the software components meet the criteria for coexistence in  accordance with ISO 26262‑9:2018, Clause 6. </w:t>
      </w:r>
    </w:p>
    <w:p w:rsidR="00000000" w:rsidDel="00000000" w:rsidP="00000000" w:rsidRDefault="00000000" w:rsidRPr="00000000" w14:paraId="000002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5.48583984375" w:line="219.91155624389648" w:lineRule="auto"/>
        <w:ind w:left="747.1279907226562" w:right="675.753173828125" w:firstLine="3.5199737548828125"/>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7.4.9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If software partitioning (see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Annex D</w:t>
      </w:r>
      <w:r w:rsidDel="00000000" w:rsidR="00000000" w:rsidRPr="00000000">
        <w:rPr>
          <w:rFonts w:ascii="Cambria" w:cs="Cambria" w:eastAsia="Cambria" w:hAnsi="Cambria"/>
          <w:b w:val="0"/>
          <w:i w:val="0"/>
          <w:smallCaps w:val="0"/>
          <w:strike w:val="0"/>
          <w:color w:val="231f20"/>
          <w:sz w:val="22"/>
          <w:szCs w:val="22"/>
          <w:u w:val="singl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is used to implement freedom from interference between  software components it shall be ensured that: </w:t>
      </w:r>
    </w:p>
    <w:p w:rsidR="00000000" w:rsidDel="00000000" w:rsidP="00000000" w:rsidRDefault="00000000" w:rsidRPr="00000000" w14:paraId="000002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2.099609375" w:line="219.91209983825684" w:lineRule="auto"/>
        <w:ind w:left="1147.4480438232422" w:right="676.54296875" w:hanging="401.86004638671875"/>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a) the shared resources are used in such a way that freedom from interference of software  partitions is ensured; </w:t>
      </w:r>
    </w:p>
    <w:p w:rsidR="00000000" w:rsidDel="00000000" w:rsidP="00000000" w:rsidRDefault="00000000" w:rsidRPr="00000000" w14:paraId="000002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2.9339599609375" w:line="240" w:lineRule="auto"/>
        <w:ind w:left="1150.9280395507812"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NOTE 1 Tasks within a software partition are not free from interference among each other. </w:t>
      </w:r>
    </w:p>
    <w:p w:rsidR="00000000" w:rsidDel="00000000" w:rsidP="00000000" w:rsidRDefault="00000000" w:rsidRPr="00000000" w14:paraId="000002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8594970703125" w:line="219.9119997024536" w:lineRule="auto"/>
        <w:ind w:left="1149.728012084961" w:right="680.6787109375" w:firstLine="1.2000274658203125"/>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NOTE 2 One software partition cannot change the code or data of another software partition nor  command non-shared resources of other software partitions. </w:t>
      </w:r>
    </w:p>
    <w:p w:rsidR="00000000" w:rsidDel="00000000" w:rsidP="00000000" w:rsidRDefault="00000000" w:rsidRPr="00000000" w14:paraId="000002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4.599609375" w:line="219.9119997024536" w:lineRule="auto"/>
        <w:ind w:left="1145.7280731201172" w:right="679.874267578125" w:firstLine="5.1999664306640625"/>
        <w:jc w:val="both"/>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NOTE 3 The service received from shared resources by one software partition cannot be affected by  another software partition. This includes the performance of the resources concerned, as well as the rate,  latency, jitter and duration of scheduled access to the resource. </w:t>
      </w:r>
    </w:p>
    <w:p w:rsidR="00000000" w:rsidDel="00000000" w:rsidP="00000000" w:rsidRDefault="00000000" w:rsidRPr="00000000" w14:paraId="000002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9.59228515625" w:line="219.91155624389648" w:lineRule="auto"/>
        <w:ind w:left="1148.5480499267578" w:right="675.9033203125" w:hanging="406.4801025390625"/>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b) the software partitioning is supported by dedicated hardware features or equivalent means (this  requirement applies to ASIL D, in accordance with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4.4</w:t>
      </w:r>
      <w:r w:rsidDel="00000000" w:rsidR="00000000" w:rsidRPr="00000000">
        <w:rPr>
          <w:rFonts w:ascii="Cambria" w:cs="Cambria" w:eastAsia="Cambria" w:hAnsi="Cambria"/>
          <w:b w:val="0"/>
          <w:i w:val="0"/>
          <w:smallCaps w:val="0"/>
          <w:strike w:val="0"/>
          <w:color w:val="231f20"/>
          <w:sz w:val="22"/>
          <w:szCs w:val="22"/>
          <w:u w:val="singl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w:t>
      </w:r>
    </w:p>
    <w:p w:rsidR="00000000" w:rsidDel="00000000" w:rsidP="00000000" w:rsidRDefault="00000000" w:rsidRPr="00000000" w14:paraId="000002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5.926513671875" w:line="240" w:lineRule="auto"/>
        <w:ind w:left="1151.3280487060547"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EXAMPLE Hardware feature such as a memory protection unit. </w:t>
      </w:r>
    </w:p>
    <w:p w:rsidR="00000000" w:rsidDel="00000000" w:rsidP="00000000" w:rsidRDefault="00000000" w:rsidRPr="00000000" w14:paraId="000002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2.8515625" w:line="219.91209983825684" w:lineRule="auto"/>
        <w:ind w:left="1142.6080322265625" w:right="675.68359375" w:hanging="394.3800354003906"/>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c) the element of the software that implements the software partitioning is developed in compliance  with the highest ASIL assigned to any requirement of the software partitions; and </w:t>
      </w:r>
    </w:p>
    <w:p w:rsidR="00000000" w:rsidDel="00000000" w:rsidP="00000000" w:rsidRDefault="00000000" w:rsidRPr="00000000" w14:paraId="000002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2.9339599609375" w:line="240" w:lineRule="auto"/>
        <w:ind w:left="1150.9280395507812"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NOTE 4 In general the operating system provides or supports software partitioning. </w:t>
      </w:r>
    </w:p>
    <w:p w:rsidR="00000000" w:rsidDel="00000000" w:rsidP="00000000" w:rsidRDefault="00000000" w:rsidRPr="00000000" w14:paraId="000002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2.8521728515625" w:line="219.91155624389648" w:lineRule="auto"/>
        <w:ind w:left="1148.1080627441406" w:right="676.16943359375" w:hanging="399.88006591796875"/>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d) evidence for the effectiveness of the software partitioning is generated during software integration  and verification (in accordance with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Clause 10</w:t>
      </w:r>
      <w:r w:rsidDel="00000000" w:rsidR="00000000" w:rsidRPr="00000000">
        <w:rPr>
          <w:rFonts w:ascii="Cambria" w:cs="Cambria" w:eastAsia="Cambria" w:hAnsi="Cambria"/>
          <w:b w:val="0"/>
          <w:i w:val="0"/>
          <w:smallCaps w:val="0"/>
          <w:strike w:val="0"/>
          <w:color w:val="231f20"/>
          <w:sz w:val="22"/>
          <w:szCs w:val="22"/>
          <w:u w:val="singl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w:t>
      </w:r>
    </w:p>
    <w:p w:rsidR="00000000" w:rsidDel="00000000" w:rsidP="00000000" w:rsidRDefault="00000000" w:rsidRPr="00000000" w14:paraId="000002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1.3104248046875" w:line="219.91377353668213" w:lineRule="auto"/>
        <w:ind w:left="740.0879669189453" w:right="676.094970703125" w:firstLine="10.55999755859375"/>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7.4.10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Safety-oriented analysis shall be carried out at the software architectural level in accordance  with ISO 26262‑9:2018, Clause 8, in order to: </w:t>
      </w:r>
    </w:p>
    <w:p w:rsidR="00000000" w:rsidDel="00000000" w:rsidP="00000000" w:rsidRDefault="00000000" w:rsidRPr="00000000" w14:paraId="000002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2.0965576171875" w:line="219.91209983825684" w:lineRule="auto"/>
        <w:ind w:left="1148.1080627441406" w:right="675.52734375" w:hanging="401.42005920410156"/>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provide evidence for the suitability of the software to provide the specified safety-related functions  and properties as required by the respective ASIL; </w:t>
      </w:r>
    </w:p>
    <w:p w:rsidR="00000000" w:rsidDel="00000000" w:rsidP="00000000" w:rsidRDefault="00000000" w:rsidRPr="00000000" w14:paraId="000002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2.93365478515625" w:line="406.08964920043945" w:lineRule="auto"/>
        <w:ind w:left="746.6880035400391" w:right="989.0985107421875" w:firstLine="404.2400360107422"/>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NOTE 1 Safety-related properties include independence and freedom from interference requirements.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identify or confirm the safety-related parts of the software; and </w:t>
      </w:r>
    </w:p>
    <w:p w:rsidR="00000000" w:rsidDel="00000000" w:rsidP="00000000" w:rsidRDefault="00000000" w:rsidRPr="00000000" w14:paraId="000002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444122314453125" w:line="240" w:lineRule="auto"/>
        <w:ind w:left="746.6880035400391"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support the specification and verify the effectiveness of the safety measures. </w:t>
      </w:r>
    </w:p>
    <w:p w:rsidR="00000000" w:rsidDel="00000000" w:rsidP="00000000" w:rsidRDefault="00000000" w:rsidRPr="00000000" w14:paraId="000002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4.52011108398438" w:line="219.9119997024536" w:lineRule="auto"/>
        <w:ind w:left="1147.3280334472656" w:right="680.17822265625" w:firstLine="3.600006103515625"/>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NOTE 2 Safety measures include safety mechanisms that have been derived from safety-oriented  analyses and can cover issues associated with random hardware failures as well as software faults. </w:t>
      </w:r>
    </w:p>
    <w:p w:rsidR="00000000" w:rsidDel="00000000" w:rsidP="00000000" w:rsidRDefault="00000000" w:rsidRPr="00000000" w14:paraId="000002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60.5118560791016" w:line="240" w:lineRule="auto"/>
        <w:ind w:left="0" w:right="0" w:firstLine="0"/>
        <w:jc w:val="center"/>
        <w:rPr>
          <w:rFonts w:ascii="Cambria" w:cs="Cambria" w:eastAsia="Cambria" w:hAnsi="Cambria"/>
          <w:b w:val="0"/>
          <w:i w:val="0"/>
          <w:smallCaps w:val="0"/>
          <w:strike w:val="0"/>
          <w:color w:val="231f20"/>
          <w:sz w:val="18"/>
          <w:szCs w:val="18"/>
          <w:u w:val="none"/>
          <w:shd w:fill="auto" w:val="clear"/>
          <w:vertAlign w:val="baseline"/>
        </w:rPr>
      </w:pP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14 </w:t>
      </w:r>
      <w:r w:rsidDel="00000000" w:rsidR="00000000" w:rsidRPr="00000000">
        <w:rPr>
          <w:rFonts w:ascii="Cambria" w:cs="Cambria" w:eastAsia="Cambria" w:hAnsi="Cambria"/>
          <w:b w:val="0"/>
          <w:i w:val="0"/>
          <w:smallCaps w:val="0"/>
          <w:strike w:val="0"/>
          <w:color w:val="231f20"/>
          <w:sz w:val="18"/>
          <w:szCs w:val="18"/>
          <w:u w:val="none"/>
          <w:shd w:fill="auto" w:val="clear"/>
          <w:vertAlign w:val="baseline"/>
          <w:rtl w:val="0"/>
        </w:rPr>
        <w:t xml:space="preserve">© ISO 2018 – All rights reserved </w:t>
      </w:r>
    </w:p>
    <w:p w:rsidR="00000000" w:rsidDel="00000000" w:rsidP="00000000" w:rsidRDefault="00000000" w:rsidRPr="00000000" w14:paraId="000002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56.573486328125" w:firstLine="0"/>
        <w:jc w:val="right"/>
        <w:rPr>
          <w:rFonts w:ascii="Cambria" w:cs="Cambria" w:eastAsia="Cambria" w:hAnsi="Cambria"/>
          <w:b w:val="0"/>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0"/>
          <w:i w:val="0"/>
          <w:smallCaps w:val="0"/>
          <w:strike w:val="0"/>
          <w:color w:val="231f20"/>
          <w:sz w:val="24"/>
          <w:szCs w:val="24"/>
          <w:u w:val="none"/>
          <w:shd w:fill="auto" w:val="clear"/>
          <w:vertAlign w:val="baseline"/>
          <w:rtl w:val="0"/>
        </w:rPr>
        <w:t xml:space="preserve">BS ISO 26262‑6:2018</w:t>
      </w:r>
    </w:p>
    <w:p w:rsidR="00000000" w:rsidDel="00000000" w:rsidP="00000000" w:rsidRDefault="00000000" w:rsidRPr="00000000" w14:paraId="000002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322265625" w:line="240" w:lineRule="auto"/>
        <w:ind w:left="0" w:right="55.750732421875" w:firstLine="0"/>
        <w:jc w:val="right"/>
        <w:rPr>
          <w:rFonts w:ascii="Cambria" w:cs="Cambria" w:eastAsia="Cambria" w:hAnsi="Cambria"/>
          <w:b w:val="1"/>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1"/>
          <w:i w:val="0"/>
          <w:smallCaps w:val="0"/>
          <w:strike w:val="0"/>
          <w:color w:val="231f20"/>
          <w:sz w:val="24"/>
          <w:szCs w:val="24"/>
          <w:u w:val="none"/>
          <w:shd w:fill="auto" w:val="clear"/>
          <w:vertAlign w:val="baseline"/>
          <w:rtl w:val="0"/>
        </w:rPr>
        <w:t xml:space="preserve">ISO 26262-6:2018 </w:t>
      </w:r>
    </w:p>
    <w:p w:rsidR="00000000" w:rsidDel="00000000" w:rsidP="00000000" w:rsidRDefault="00000000" w:rsidRPr="00000000" w14:paraId="000002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0.9326171875" w:line="219.9119997024536" w:lineRule="auto"/>
        <w:ind w:left="1829.0419006347656" w:right="0.01708984375" w:firstLine="2.20001220703125"/>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NOTE 3 See </w:t>
      </w:r>
      <w:r w:rsidDel="00000000" w:rsidR="00000000" w:rsidRPr="00000000">
        <w:rPr>
          <w:rFonts w:ascii="Cambria" w:cs="Cambria" w:eastAsia="Cambria" w:hAnsi="Cambria"/>
          <w:b w:val="0"/>
          <w:i w:val="0"/>
          <w:smallCaps w:val="0"/>
          <w:strike w:val="0"/>
          <w:color w:val="053cf5"/>
          <w:sz w:val="20"/>
          <w:szCs w:val="20"/>
          <w:u w:val="single"/>
          <w:shd w:fill="auto" w:val="clear"/>
          <w:vertAlign w:val="baseline"/>
          <w:rtl w:val="0"/>
        </w:rPr>
        <w:t xml:space="preserve">Annex E </w:t>
      </w: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for additional information about the application of safety-oriented analysis at the  software architectural level and the selection of appropriate safety measures. </w:t>
      </w:r>
    </w:p>
    <w:p w:rsidR="00000000" w:rsidDel="00000000" w:rsidP="00000000" w:rsidRDefault="00000000" w:rsidRPr="00000000" w14:paraId="000002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2.977294921875" w:line="219.91209983825684" w:lineRule="auto"/>
        <w:ind w:left="1425.9039306640625" w:right="-4.840087890625" w:firstLine="5.059967041015625"/>
        <w:jc w:val="both"/>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7.4.11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If the implementation of software safety requirements relies on freedom from interference or  sufficient independence between software components, dependent failures and their effects shall be  analysed in accordance with ISO 26262‑9:2018, Clause 7. </w:t>
      </w:r>
    </w:p>
    <w:p w:rsidR="00000000" w:rsidDel="00000000" w:rsidP="00000000" w:rsidRDefault="00000000" w:rsidRPr="00000000" w14:paraId="000002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7.10693359375" w:line="219.9119997024536" w:lineRule="auto"/>
        <w:ind w:left="1425.1239013671875" w:right="-0.1416015625" w:firstLine="3.600006103515625"/>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NOTE See </w:t>
      </w:r>
      <w:r w:rsidDel="00000000" w:rsidR="00000000" w:rsidRPr="00000000">
        <w:rPr>
          <w:rFonts w:ascii="Cambria" w:cs="Cambria" w:eastAsia="Cambria" w:hAnsi="Cambria"/>
          <w:b w:val="0"/>
          <w:i w:val="0"/>
          <w:smallCaps w:val="0"/>
          <w:strike w:val="0"/>
          <w:color w:val="053cf5"/>
          <w:sz w:val="20"/>
          <w:szCs w:val="20"/>
          <w:u w:val="single"/>
          <w:shd w:fill="auto" w:val="clear"/>
          <w:vertAlign w:val="baseline"/>
          <w:rtl w:val="0"/>
        </w:rPr>
        <w:t xml:space="preserve">Annex E </w:t>
      </w: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and ISO 26262‑9:2018, Annex C for additional information about the application of  analyses of dependent failures at the software architectural level. </w:t>
      </w:r>
    </w:p>
    <w:p w:rsidR="00000000" w:rsidDel="00000000" w:rsidP="00000000" w:rsidRDefault="00000000" w:rsidRPr="00000000" w14:paraId="000002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9.591064453125" w:line="219.91209983825684" w:lineRule="auto"/>
        <w:ind w:left="1426.3438415527344" w:right="-4.122314453125" w:firstLine="4.62005615234375"/>
        <w:jc w:val="both"/>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7.4.12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Depending on the results of the safety-oriented analyses at the software architectural level  in accordance with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7.4.10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or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7.4.11</w:t>
      </w:r>
      <w:r w:rsidDel="00000000" w:rsidR="00000000" w:rsidRPr="00000000">
        <w:rPr>
          <w:rFonts w:ascii="Cambria" w:cs="Cambria" w:eastAsia="Cambria" w:hAnsi="Cambria"/>
          <w:b w:val="0"/>
          <w:i w:val="0"/>
          <w:smallCaps w:val="0"/>
          <w:strike w:val="0"/>
          <w:color w:val="231f20"/>
          <w:sz w:val="22"/>
          <w:szCs w:val="22"/>
          <w:u w:val="singl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safety mechanisms for error detection and error handling  shall be applied. </w:t>
      </w:r>
    </w:p>
    <w:p w:rsidR="00000000" w:rsidDel="00000000" w:rsidP="00000000" w:rsidRDefault="00000000" w:rsidRPr="00000000" w14:paraId="000002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2.933349609375" w:line="421.0912799835205" w:lineRule="auto"/>
        <w:ind w:left="1428.7239074707031" w:right="763.77197265625"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NOTE 1 </w:t>
      </w:r>
      <w:r w:rsidDel="00000000" w:rsidR="00000000" w:rsidRPr="00000000">
        <w:rPr>
          <w:rFonts w:ascii="Cambria" w:cs="Cambria" w:eastAsia="Cambria" w:hAnsi="Cambria"/>
          <w:b w:val="0"/>
          <w:i w:val="0"/>
          <w:smallCaps w:val="0"/>
          <w:strike w:val="0"/>
          <w:color w:val="053cf5"/>
          <w:sz w:val="20"/>
          <w:szCs w:val="20"/>
          <w:u w:val="single"/>
          <w:shd w:fill="auto" w:val="clear"/>
          <w:vertAlign w:val="baseline"/>
          <w:rtl w:val="0"/>
        </w:rPr>
        <w:t xml:space="preserve">Annex E </w:t>
      </w: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provides guidance for deciding if safety mechanisms are required for a failure mode. NOTE 2 Safety mechanisms for error detection can include: </w:t>
      </w:r>
    </w:p>
    <w:p w:rsidR="00000000" w:rsidDel="00000000" w:rsidP="00000000" w:rsidRDefault="00000000" w:rsidRPr="00000000" w14:paraId="000002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942626953125" w:line="240" w:lineRule="auto"/>
        <w:ind w:left="1426.1239624023438"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Range checks of input and output data; </w:t>
      </w:r>
    </w:p>
    <w:p w:rsidR="00000000" w:rsidDel="00000000" w:rsidP="00000000" w:rsidRDefault="00000000" w:rsidRPr="00000000" w14:paraId="000002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0.853271484375" w:line="219.9119997024536" w:lineRule="auto"/>
        <w:ind w:left="1829.0419006347656" w:right="0.438232421875" w:hanging="402.9179382324219"/>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Plausibility check (e.g. using a reference model of the desired behaviour, assertion checks, or comparing  signals from different sources); </w:t>
      </w:r>
    </w:p>
    <w:p w:rsidR="00000000" w:rsidDel="00000000" w:rsidP="00000000" w:rsidRDefault="00000000" w:rsidRPr="00000000" w14:paraId="000002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591552734375" w:line="240" w:lineRule="auto"/>
        <w:ind w:left="1426.1239624023438"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Detection of data errors (e.g. error detecting codes and multiple data storage); </w:t>
      </w:r>
    </w:p>
    <w:p w:rsidR="00000000" w:rsidDel="00000000" w:rsidP="00000000" w:rsidRDefault="00000000" w:rsidRPr="00000000" w14:paraId="000002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0.85205078125" w:line="219.9119997024536" w:lineRule="auto"/>
        <w:ind w:left="1827.0419311523438" w:right="-0.218505859375" w:hanging="400.91796875"/>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Monitoring of program execution by an external element such as an ASIC or another software element  performing a watchdog function. Monitoring can be logical or temporal monitoring or both; </w:t>
      </w:r>
    </w:p>
    <w:p w:rsidR="00000000" w:rsidDel="00000000" w:rsidP="00000000" w:rsidRDefault="00000000" w:rsidRPr="00000000" w14:paraId="000002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591552734375" w:line="240" w:lineRule="auto"/>
        <w:ind w:left="1426.1239624023438"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Temporal monitoring of program execution; </w:t>
      </w:r>
    </w:p>
    <w:p w:rsidR="00000000" w:rsidDel="00000000" w:rsidP="00000000" w:rsidRDefault="00000000" w:rsidRPr="00000000" w14:paraId="000002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0.8514404296875" w:line="240" w:lineRule="auto"/>
        <w:ind w:left="1426.1239624023438"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Diverse redundancy in the design; or </w:t>
      </w:r>
    </w:p>
    <w:p w:rsidR="00000000" w:rsidDel="00000000" w:rsidP="00000000" w:rsidRDefault="00000000" w:rsidRPr="00000000" w14:paraId="000002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0.85205078125" w:line="219.9119997024536" w:lineRule="auto"/>
        <w:ind w:left="1830.0419616699219" w:right="0.06103515625" w:hanging="403.9179992675781"/>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Access violation control mechanisms implemented in software or hardware concerned with granting or  denying access to safety-related shared resources. </w:t>
      </w:r>
    </w:p>
    <w:p w:rsidR="00000000" w:rsidDel="00000000" w:rsidP="00000000" w:rsidRDefault="00000000" w:rsidRPr="00000000" w14:paraId="000002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4.6002197265625" w:line="240" w:lineRule="auto"/>
        <w:ind w:left="1428.7239074707031"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NOTE 3 Safety mechanisms for error handling can include: </w:t>
      </w:r>
    </w:p>
    <w:p w:rsidR="00000000" w:rsidDel="00000000" w:rsidP="00000000" w:rsidRDefault="00000000" w:rsidRPr="00000000" w14:paraId="000002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0.850830078125" w:line="240" w:lineRule="auto"/>
        <w:ind w:left="1426.1239624023438"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Deactivation in order to achieve and maintain a safe state; </w:t>
      </w:r>
    </w:p>
    <w:p w:rsidR="00000000" w:rsidDel="00000000" w:rsidP="00000000" w:rsidRDefault="00000000" w:rsidRPr="00000000" w14:paraId="000002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0.8526611328125" w:line="219.9119997024536" w:lineRule="auto"/>
        <w:ind w:left="1828.0419921875" w:right="-0.0634765625" w:hanging="401.91802978515625"/>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Static recovery mechanism (e.g. recovery blocks, backward recovery, forward recovery and recovery through  repetition); </w:t>
      </w:r>
    </w:p>
    <w:p w:rsidR="00000000" w:rsidDel="00000000" w:rsidP="00000000" w:rsidRDefault="00000000" w:rsidRPr="00000000" w14:paraId="000002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591552734375" w:line="219.9119997024536" w:lineRule="auto"/>
        <w:ind w:left="1827.6419067382812" w:right="-0.2197265625" w:hanging="401.5179443359375"/>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Graceful degradation by prioritizing functions to minimize the adverse effects of potential failures on  functional safety; </w:t>
      </w:r>
    </w:p>
    <w:p w:rsidR="00000000" w:rsidDel="00000000" w:rsidP="00000000" w:rsidRDefault="00000000" w:rsidRPr="00000000" w14:paraId="000002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591552734375" w:line="219.9119997024536" w:lineRule="auto"/>
        <w:ind w:left="1830.0419616699219" w:right="-0.42236328125" w:hanging="403.9179992675781"/>
        <w:jc w:val="both"/>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Homogenous redundancy in the design, which focuses primarily on controlling the effects of transient faults  or random faults in the hardware on which a similar software is executed (e.g. temporal redundant execution  of software); </w:t>
      </w:r>
    </w:p>
    <w:p w:rsidR="00000000" w:rsidDel="00000000" w:rsidP="00000000" w:rsidRDefault="00000000" w:rsidRPr="00000000" w14:paraId="000002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5921630859375" w:line="219.9119997024536" w:lineRule="auto"/>
        <w:ind w:left="1827.0419311523438" w:right="0.48095703125" w:hanging="400.91796875"/>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Diverse redundancy in the design which implies dissimilar software in each parallel path and focuses  primarily on the prevention or control of systematic faults in the software; </w:t>
      </w:r>
    </w:p>
    <w:p w:rsidR="00000000" w:rsidDel="00000000" w:rsidP="00000000" w:rsidRDefault="00000000" w:rsidRPr="00000000" w14:paraId="000002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59185791015625" w:line="240" w:lineRule="auto"/>
        <w:ind w:left="1426.1239624023438"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Correcting codes for data; or </w:t>
      </w:r>
    </w:p>
    <w:p w:rsidR="00000000" w:rsidDel="00000000" w:rsidP="00000000" w:rsidRDefault="00000000" w:rsidRPr="00000000" w14:paraId="000002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0.850830078125" w:line="219.9119997024536" w:lineRule="auto"/>
        <w:ind w:left="1827.6419067382812" w:right="0.26123046875" w:hanging="401.5179443359375"/>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Access permission management implemented in software or hardware concerned with granting or denying  access to safety-related shared resources. </w:t>
      </w:r>
    </w:p>
    <w:p w:rsidR="00000000" w:rsidDel="00000000" w:rsidP="00000000" w:rsidRDefault="00000000" w:rsidRPr="00000000" w14:paraId="000002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4.599609375" w:line="219.9119997024536" w:lineRule="auto"/>
        <w:ind w:left="1426.5238952636719" w:right="0.340576171875" w:firstLine="2.20001220703125"/>
        <w:jc w:val="both"/>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NOTE 4 The software safety mechanisms (including general robustness mechanisms) can be reviewed at the  system level to analyse the potential impact on the system behaviour and the consistency with the technical  safety requirements. </w:t>
      </w:r>
    </w:p>
    <w:p w:rsidR="00000000" w:rsidDel="00000000" w:rsidP="00000000" w:rsidRDefault="00000000" w:rsidRPr="00000000" w14:paraId="000002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2.9801940917969" w:line="400.2253246307373" w:lineRule="auto"/>
        <w:ind w:left="1425.9039306640625" w:right="148.8525390625" w:firstLine="5.059967041015625"/>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7.4.13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An upper estimation of required resources for the embedded software shall be made, including: a) the execution time; </w:t>
      </w:r>
    </w:p>
    <w:p w:rsidR="00000000" w:rsidDel="00000000" w:rsidP="00000000" w:rsidRDefault="00000000" w:rsidRPr="00000000" w14:paraId="000002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56.9447326660156" w:line="240" w:lineRule="auto"/>
        <w:ind w:left="0" w:right="58.446044921875" w:firstLine="0"/>
        <w:jc w:val="right"/>
        <w:rPr>
          <w:rFonts w:ascii="Cambria" w:cs="Cambria" w:eastAsia="Cambria" w:hAnsi="Cambria"/>
          <w:b w:val="1"/>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18"/>
          <w:szCs w:val="18"/>
          <w:u w:val="none"/>
          <w:shd w:fill="auto" w:val="clear"/>
          <w:vertAlign w:val="baseline"/>
          <w:rtl w:val="0"/>
        </w:rPr>
        <w:t xml:space="preserve">© ISO 2018 – All rights reserved </w:t>
      </w: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15 </w:t>
      </w:r>
    </w:p>
    <w:p w:rsidR="00000000" w:rsidDel="00000000" w:rsidP="00000000" w:rsidRDefault="00000000" w:rsidRPr="00000000" w14:paraId="000002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51.1679840087891" w:right="0" w:firstLine="0"/>
        <w:jc w:val="left"/>
        <w:rPr>
          <w:rFonts w:ascii="Cambria" w:cs="Cambria" w:eastAsia="Cambria" w:hAnsi="Cambria"/>
          <w:b w:val="0"/>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0"/>
          <w:i w:val="0"/>
          <w:smallCaps w:val="0"/>
          <w:strike w:val="0"/>
          <w:color w:val="231f20"/>
          <w:sz w:val="24"/>
          <w:szCs w:val="24"/>
          <w:u w:val="none"/>
          <w:shd w:fill="auto" w:val="clear"/>
          <w:vertAlign w:val="baseline"/>
          <w:rtl w:val="0"/>
        </w:rPr>
        <w:t xml:space="preserve">BS ISO 26262‑6:2018</w:t>
      </w:r>
    </w:p>
    <w:p w:rsidR="00000000" w:rsidDel="00000000" w:rsidP="00000000" w:rsidRDefault="00000000" w:rsidRPr="00000000" w14:paraId="000002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322265625" w:line="240" w:lineRule="auto"/>
        <w:ind w:left="748.2879638671875" w:right="0" w:firstLine="0"/>
        <w:jc w:val="left"/>
        <w:rPr>
          <w:rFonts w:ascii="Cambria" w:cs="Cambria" w:eastAsia="Cambria" w:hAnsi="Cambria"/>
          <w:b w:val="1"/>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1"/>
          <w:i w:val="0"/>
          <w:smallCaps w:val="0"/>
          <w:strike w:val="0"/>
          <w:color w:val="231f20"/>
          <w:sz w:val="24"/>
          <w:szCs w:val="24"/>
          <w:u w:val="none"/>
          <w:shd w:fill="auto" w:val="clear"/>
          <w:vertAlign w:val="baseline"/>
          <w:rtl w:val="0"/>
        </w:rPr>
        <w:t xml:space="preserve">ISO 26262-6:2018 </w:t>
      </w:r>
    </w:p>
    <w:p w:rsidR="00000000" w:rsidDel="00000000" w:rsidP="00000000" w:rsidRDefault="00000000" w:rsidRPr="00000000" w14:paraId="000002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16.488037109375" w:line="240" w:lineRule="auto"/>
        <w:ind w:left="742.0679473876953"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b) the storage space; and </w:t>
      </w:r>
    </w:p>
    <w:p w:rsidR="00000000" w:rsidDel="00000000" w:rsidP="00000000" w:rsidRDefault="00000000" w:rsidRPr="00000000" w14:paraId="000002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7.513427734375" w:line="240" w:lineRule="auto"/>
        <w:ind w:left="1151.3280487060547"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EXAMPLE RAM for stacks and heaps, ROM for program and non-volatile data. </w:t>
      </w:r>
    </w:p>
    <w:p w:rsidR="00000000" w:rsidDel="00000000" w:rsidP="00000000" w:rsidRDefault="00000000" w:rsidRPr="00000000" w14:paraId="000002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2.852783203125" w:line="240" w:lineRule="auto"/>
        <w:ind w:left="748.2279968261719"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c) the communication resources. </w:t>
      </w:r>
    </w:p>
    <w:p w:rsidR="00000000" w:rsidDel="00000000" w:rsidP="00000000" w:rsidRDefault="00000000" w:rsidRPr="00000000" w14:paraId="000002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2.896728515625" w:line="219.91209983825684" w:lineRule="auto"/>
        <w:ind w:left="748.2279968261719" w:right="675.169677734375" w:firstLine="2.4199676513671875"/>
        <w:jc w:val="both"/>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7.4.14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The software architectural design shall be verified in accordance with ISO 26262‑8:2018,  Clause 9 and by using the software architectural design verification methods listed in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Table 4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to provide  evidence that the following objectives are achieved: </w:t>
      </w:r>
    </w:p>
    <w:p w:rsidR="00000000" w:rsidDel="00000000" w:rsidP="00000000" w:rsidRDefault="00000000" w:rsidRPr="00000000" w14:paraId="000002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2.098388671875" w:line="219.91377353668213" w:lineRule="auto"/>
        <w:ind w:left="1148.5480499267578" w:right="675.48828125" w:hanging="402.9600524902344"/>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a) the software architectural design is suitable to satisfy the software requirements with the  required ASIL; </w:t>
      </w:r>
    </w:p>
    <w:p w:rsidR="00000000" w:rsidDel="00000000" w:rsidP="00000000" w:rsidRDefault="00000000" w:rsidRPr="00000000" w14:paraId="000002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923583984375" w:line="219.91377353668213" w:lineRule="auto"/>
        <w:ind w:left="1150.748062133789" w:right="675.1318359375" w:hanging="408.68011474609375"/>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b) the review or investigation of the software architectural design provides evidence for the suitability  of the design to satisfy the software requirements with the required ASIL; </w:t>
      </w:r>
    </w:p>
    <w:p w:rsidR="00000000" w:rsidDel="00000000" w:rsidP="00000000" w:rsidRDefault="00000000" w:rsidRPr="00000000" w14:paraId="000002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92236328125" w:line="240" w:lineRule="auto"/>
        <w:ind w:left="748.2279968261719"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c) compatibility with the target environment; and </w:t>
      </w:r>
    </w:p>
    <w:p w:rsidR="00000000" w:rsidDel="00000000" w:rsidP="00000000" w:rsidRDefault="00000000" w:rsidRPr="00000000" w14:paraId="000002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4.520263671875" w:line="219.9119997024536" w:lineRule="auto"/>
        <w:ind w:left="1143.1280517578125" w:right="680.133056640625" w:firstLine="7.79998779296875"/>
        <w:jc w:val="both"/>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NOTE Target environment is the environment in which the software is executed. This can include  the operating system and the basic software, in addition to the target hardware and its resources as  specified in </w:t>
      </w:r>
      <w:r w:rsidDel="00000000" w:rsidR="00000000" w:rsidRPr="00000000">
        <w:rPr>
          <w:rFonts w:ascii="Cambria" w:cs="Cambria" w:eastAsia="Cambria" w:hAnsi="Cambria"/>
          <w:b w:val="0"/>
          <w:i w:val="0"/>
          <w:smallCaps w:val="0"/>
          <w:strike w:val="0"/>
          <w:color w:val="053cf5"/>
          <w:sz w:val="20"/>
          <w:szCs w:val="20"/>
          <w:u w:val="single"/>
          <w:shd w:fill="auto" w:val="clear"/>
          <w:vertAlign w:val="baseline"/>
          <w:rtl w:val="0"/>
        </w:rPr>
        <w:t xml:space="preserve">7.4.13</w:t>
      </w: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p w:rsidR="00000000" w:rsidDel="00000000" w:rsidP="00000000" w:rsidRDefault="00000000" w:rsidRPr="00000000" w14:paraId="000002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9.591064453125" w:line="240" w:lineRule="auto"/>
        <w:ind w:left="748.2279968261719"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d) adherence to design guidelines. </w:t>
      </w:r>
    </w:p>
    <w:p w:rsidR="00000000" w:rsidDel="00000000" w:rsidP="00000000" w:rsidRDefault="00000000" w:rsidRPr="00000000" w14:paraId="000002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2.89794921875" w:line="240" w:lineRule="auto"/>
        <w:ind w:left="0" w:right="0" w:firstLine="0"/>
        <w:jc w:val="center"/>
        <w:rPr>
          <w:rFonts w:ascii="Cambria" w:cs="Cambria" w:eastAsia="Cambria" w:hAnsi="Cambria"/>
          <w:b w:val="1"/>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Table 4 — Methods for the verification of the software architectural design </w:t>
      </w:r>
    </w:p>
    <w:tbl>
      <w:tblPr>
        <w:tblStyle w:val="Table8"/>
        <w:tblW w:w="9731.18049621582" w:type="dxa"/>
        <w:jc w:val="left"/>
        <w:tblInd w:w="727.0079803466797"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77.0960235595703"/>
        <w:gridCol w:w="6808.9080810546875"/>
        <w:gridCol w:w="615.98388671875"/>
        <w:gridCol w:w="615.9844970703125"/>
        <w:gridCol w:w="615.98388671875"/>
        <w:gridCol w:w="597.22412109375"/>
        <w:tblGridChange w:id="0">
          <w:tblGrid>
            <w:gridCol w:w="477.0960235595703"/>
            <w:gridCol w:w="6808.9080810546875"/>
            <w:gridCol w:w="615.98388671875"/>
            <w:gridCol w:w="615.9844970703125"/>
            <w:gridCol w:w="615.98388671875"/>
            <w:gridCol w:w="597.22412109375"/>
          </w:tblGrid>
        </w:tblGridChange>
      </w:tblGrid>
      <w:tr>
        <w:trPr>
          <w:cantSplit w:val="0"/>
          <w:trHeight w:val="606.76025390625" w:hRule="atLeast"/>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2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1"/>
                <w:i w:val="0"/>
                <w:smallCaps w:val="0"/>
                <w:strike w:val="0"/>
                <w:color w:val="231f20"/>
                <w:sz w:val="20"/>
                <w:szCs w:val="20"/>
                <w:u w:val="none"/>
                <w:shd w:fill="auto" w:val="clear"/>
                <w:vertAlign w:val="baseline"/>
                <w:rtl w:val="0"/>
              </w:rPr>
              <w:t xml:space="preserve">Methods</w:t>
            </w:r>
          </w:p>
        </w:tc>
        <w:tc>
          <w:tcPr>
            <w:gridSpan w:val="4"/>
            <w:shd w:fill="auto" w:val="clear"/>
            <w:tcMar>
              <w:top w:w="100.0" w:type="dxa"/>
              <w:left w:w="100.0" w:type="dxa"/>
              <w:bottom w:w="100.0" w:type="dxa"/>
              <w:right w:w="100.0" w:type="dxa"/>
            </w:tcMar>
            <w:vAlign w:val="top"/>
          </w:tcPr>
          <w:p w:rsidR="00000000" w:rsidDel="00000000" w:rsidP="00000000" w:rsidRDefault="00000000" w:rsidRPr="00000000" w14:paraId="000002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1"/>
                <w:i w:val="0"/>
                <w:smallCaps w:val="0"/>
                <w:strike w:val="0"/>
                <w:color w:val="231f20"/>
                <w:sz w:val="20"/>
                <w:szCs w:val="20"/>
                <w:u w:val="none"/>
                <w:shd w:fill="auto" w:val="clear"/>
                <w:vertAlign w:val="baseline"/>
                <w:rtl w:val="0"/>
              </w:rPr>
              <w:t xml:space="preserve">ASIL </w:t>
            </w:r>
          </w:p>
          <w:p w:rsidR="00000000" w:rsidDel="00000000" w:rsidP="00000000" w:rsidRDefault="00000000" w:rsidRPr="00000000" w14:paraId="000002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9.98046875" w:line="240" w:lineRule="auto"/>
              <w:ind w:left="0" w:right="0" w:firstLine="0"/>
              <w:jc w:val="center"/>
              <w:rPr>
                <w:rFonts w:ascii="Cambria" w:cs="Cambria" w:eastAsia="Cambria" w:hAnsi="Cambria"/>
                <w:b w:val="1"/>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1"/>
                <w:i w:val="0"/>
                <w:smallCaps w:val="0"/>
                <w:strike w:val="0"/>
                <w:color w:val="231f20"/>
                <w:sz w:val="20"/>
                <w:szCs w:val="20"/>
                <w:u w:val="none"/>
                <w:shd w:fill="auto" w:val="clear"/>
                <w:vertAlign w:val="baseline"/>
                <w:rtl w:val="0"/>
              </w:rPr>
              <w:t xml:space="preserve">A B C D</w:t>
            </w:r>
          </w:p>
        </w:tc>
      </w:tr>
      <w:tr>
        <w:trPr>
          <w:cantSplit w:val="0"/>
          <w:trHeight w:val="313.379516601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2.75390625"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1a </w:t>
            </w:r>
          </w:p>
        </w:tc>
        <w:tc>
          <w:tcPr>
            <w:shd w:fill="auto" w:val="clear"/>
            <w:tcMar>
              <w:top w:w="100.0" w:type="dxa"/>
              <w:left w:w="100.0" w:type="dxa"/>
              <w:bottom w:w="100.0" w:type="dxa"/>
              <w:right w:w="100.0" w:type="dxa"/>
            </w:tcMar>
            <w:vAlign w:val="top"/>
          </w:tcPr>
          <w:p w:rsidR="00000000" w:rsidDel="00000000" w:rsidP="00000000" w:rsidRDefault="00000000" w:rsidRPr="00000000" w14:paraId="000002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7.55401611328125" w:right="0" w:firstLine="0"/>
              <w:jc w:val="left"/>
              <w:rPr>
                <w:rFonts w:ascii="Cambria" w:cs="Cambria" w:eastAsia="Cambria" w:hAnsi="Cambria"/>
                <w:b w:val="0"/>
                <w:i w:val="0"/>
                <w:smallCaps w:val="0"/>
                <w:strike w:val="0"/>
                <w:color w:val="231f20"/>
                <w:sz w:val="26.666666666666668"/>
                <w:szCs w:val="26.666666666666668"/>
                <w:u w:val="none"/>
                <w:shd w:fill="auto" w:val="clear"/>
                <w:vertAlign w:val="superscript"/>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Walk-through of the design</w:t>
            </w:r>
            <w:r w:rsidDel="00000000" w:rsidR="00000000" w:rsidRPr="00000000">
              <w:rPr>
                <w:rFonts w:ascii="Cambria" w:cs="Cambria" w:eastAsia="Cambria" w:hAnsi="Cambria"/>
                <w:b w:val="0"/>
                <w:i w:val="0"/>
                <w:smallCaps w:val="0"/>
                <w:strike w:val="0"/>
                <w:color w:val="231f20"/>
                <w:sz w:val="26.666666666666668"/>
                <w:szCs w:val="26.666666666666668"/>
                <w:u w:val="none"/>
                <w:shd w:fill="auto" w:val="clear"/>
                <w:vertAlign w:val="superscript"/>
                <w:rtl w:val="0"/>
              </w:rPr>
              <w:t xml:space="preserve">a </w:t>
            </w:r>
          </w:p>
        </w:tc>
        <w:tc>
          <w:tcPr>
            <w:shd w:fill="auto" w:val="clear"/>
            <w:tcMar>
              <w:top w:w="100.0" w:type="dxa"/>
              <w:left w:w="100.0" w:type="dxa"/>
              <w:bottom w:w="100.0" w:type="dxa"/>
              <w:right w:w="100.0" w:type="dxa"/>
            </w:tcMar>
            <w:vAlign w:val="top"/>
          </w:tcPr>
          <w:p w:rsidR="00000000" w:rsidDel="00000000" w:rsidP="00000000" w:rsidRDefault="00000000" w:rsidRPr="00000000" w14:paraId="000002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2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2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o </w:t>
            </w:r>
          </w:p>
        </w:tc>
        <w:tc>
          <w:tcPr>
            <w:shd w:fill="auto" w:val="clear"/>
            <w:tcMar>
              <w:top w:w="100.0" w:type="dxa"/>
              <w:left w:w="100.0" w:type="dxa"/>
              <w:bottom w:w="100.0" w:type="dxa"/>
              <w:right w:w="100.0" w:type="dxa"/>
            </w:tcMar>
            <w:vAlign w:val="top"/>
          </w:tcPr>
          <w:p w:rsidR="00000000" w:rsidDel="00000000" w:rsidP="00000000" w:rsidRDefault="00000000" w:rsidRPr="00000000" w14:paraId="000002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o</w:t>
            </w:r>
          </w:p>
        </w:tc>
      </w:tr>
      <w:tr>
        <w:trPr>
          <w:cantSplit w:val="0"/>
          <w:trHeight w:val="303.3782958984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2.75390625"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1b </w:t>
            </w:r>
          </w:p>
        </w:tc>
        <w:tc>
          <w:tcPr>
            <w:shd w:fill="auto" w:val="clear"/>
            <w:tcMar>
              <w:top w:w="100.0" w:type="dxa"/>
              <w:left w:w="100.0" w:type="dxa"/>
              <w:bottom w:w="100.0" w:type="dxa"/>
              <w:right w:w="100.0" w:type="dxa"/>
            </w:tcMar>
            <w:vAlign w:val="top"/>
          </w:tcPr>
          <w:p w:rsidR="00000000" w:rsidDel="00000000" w:rsidP="00000000" w:rsidRDefault="00000000" w:rsidRPr="00000000" w14:paraId="000002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7.15400695800781" w:right="0" w:firstLine="0"/>
              <w:jc w:val="left"/>
              <w:rPr>
                <w:rFonts w:ascii="Cambria" w:cs="Cambria" w:eastAsia="Cambria" w:hAnsi="Cambria"/>
                <w:b w:val="0"/>
                <w:i w:val="0"/>
                <w:smallCaps w:val="0"/>
                <w:strike w:val="0"/>
                <w:color w:val="231f20"/>
                <w:sz w:val="26.666666666666668"/>
                <w:szCs w:val="26.666666666666668"/>
                <w:u w:val="none"/>
                <w:shd w:fill="auto" w:val="clear"/>
                <w:vertAlign w:val="superscript"/>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Inspection of the design</w:t>
            </w:r>
            <w:r w:rsidDel="00000000" w:rsidR="00000000" w:rsidRPr="00000000">
              <w:rPr>
                <w:rFonts w:ascii="Cambria" w:cs="Cambria" w:eastAsia="Cambria" w:hAnsi="Cambria"/>
                <w:b w:val="0"/>
                <w:i w:val="0"/>
                <w:smallCaps w:val="0"/>
                <w:strike w:val="0"/>
                <w:color w:val="231f20"/>
                <w:sz w:val="26.666666666666668"/>
                <w:szCs w:val="26.666666666666668"/>
                <w:u w:val="none"/>
                <w:shd w:fill="auto" w:val="clear"/>
                <w:vertAlign w:val="superscript"/>
                <w:rtl w:val="0"/>
              </w:rPr>
              <w:t xml:space="preserve">a </w:t>
            </w:r>
          </w:p>
        </w:tc>
        <w:tc>
          <w:tcPr>
            <w:shd w:fill="auto" w:val="clear"/>
            <w:tcMar>
              <w:top w:w="100.0" w:type="dxa"/>
              <w:left w:w="100.0" w:type="dxa"/>
              <w:bottom w:w="100.0" w:type="dxa"/>
              <w:right w:w="100.0" w:type="dxa"/>
            </w:tcMar>
            <w:vAlign w:val="top"/>
          </w:tcPr>
          <w:p w:rsidR="00000000" w:rsidDel="00000000" w:rsidP="00000000" w:rsidRDefault="00000000" w:rsidRPr="00000000" w14:paraId="000002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2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2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2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w:t>
            </w:r>
          </w:p>
        </w:tc>
      </w:tr>
      <w:tr>
        <w:trPr>
          <w:cantSplit w:val="0"/>
          <w:trHeight w:val="303.38012695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2.75390625"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1c </w:t>
            </w:r>
          </w:p>
        </w:tc>
        <w:tc>
          <w:tcPr>
            <w:shd w:fill="auto" w:val="clear"/>
            <w:tcMar>
              <w:top w:w="100.0" w:type="dxa"/>
              <w:left w:w="100.0" w:type="dxa"/>
              <w:bottom w:w="100.0" w:type="dxa"/>
              <w:right w:w="100.0" w:type="dxa"/>
            </w:tcMar>
            <w:vAlign w:val="top"/>
          </w:tcPr>
          <w:p w:rsidR="00000000" w:rsidDel="00000000" w:rsidP="00000000" w:rsidRDefault="00000000" w:rsidRPr="00000000" w14:paraId="000002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6.35398864746094"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Simulation of dynamic behaviour of the design </w:t>
            </w:r>
          </w:p>
        </w:tc>
        <w:tc>
          <w:tcPr>
            <w:shd w:fill="auto" w:val="clear"/>
            <w:tcMar>
              <w:top w:w="100.0" w:type="dxa"/>
              <w:left w:w="100.0" w:type="dxa"/>
              <w:bottom w:w="100.0" w:type="dxa"/>
              <w:right w:w="100.0" w:type="dxa"/>
            </w:tcMar>
            <w:vAlign w:val="top"/>
          </w:tcPr>
          <w:p w:rsidR="00000000" w:rsidDel="00000000" w:rsidP="00000000" w:rsidRDefault="00000000" w:rsidRPr="00000000" w14:paraId="000002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2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2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2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w:t>
            </w:r>
          </w:p>
        </w:tc>
      </w:tr>
      <w:tr>
        <w:trPr>
          <w:cantSplit w:val="0"/>
          <w:trHeight w:val="303.379516601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2.75390625"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1d </w:t>
            </w:r>
          </w:p>
        </w:tc>
        <w:tc>
          <w:tcPr>
            <w:shd w:fill="auto" w:val="clear"/>
            <w:tcMar>
              <w:top w:w="100.0" w:type="dxa"/>
              <w:left w:w="100.0" w:type="dxa"/>
              <w:bottom w:w="100.0" w:type="dxa"/>
              <w:right w:w="100.0" w:type="dxa"/>
            </w:tcMar>
            <w:vAlign w:val="top"/>
          </w:tcPr>
          <w:p w:rsidR="00000000" w:rsidDel="00000000" w:rsidP="00000000" w:rsidRDefault="00000000" w:rsidRPr="00000000" w14:paraId="000002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7.15400695800781"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Prototype generation </w:t>
            </w:r>
          </w:p>
        </w:tc>
        <w:tc>
          <w:tcPr>
            <w:shd w:fill="auto" w:val="clear"/>
            <w:tcMar>
              <w:top w:w="100.0" w:type="dxa"/>
              <w:left w:w="100.0" w:type="dxa"/>
              <w:bottom w:w="100.0" w:type="dxa"/>
              <w:right w:w="100.0" w:type="dxa"/>
            </w:tcMar>
            <w:vAlign w:val="top"/>
          </w:tcPr>
          <w:p w:rsidR="00000000" w:rsidDel="00000000" w:rsidP="00000000" w:rsidRDefault="00000000" w:rsidRPr="00000000" w14:paraId="000002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o </w:t>
            </w:r>
          </w:p>
        </w:tc>
        <w:tc>
          <w:tcPr>
            <w:shd w:fill="auto" w:val="clear"/>
            <w:tcMar>
              <w:top w:w="100.0" w:type="dxa"/>
              <w:left w:w="100.0" w:type="dxa"/>
              <w:bottom w:w="100.0" w:type="dxa"/>
              <w:right w:w="100.0" w:type="dxa"/>
            </w:tcMar>
            <w:vAlign w:val="top"/>
          </w:tcPr>
          <w:p w:rsidR="00000000" w:rsidDel="00000000" w:rsidP="00000000" w:rsidRDefault="00000000" w:rsidRPr="00000000" w14:paraId="000002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o </w:t>
            </w:r>
          </w:p>
        </w:tc>
        <w:tc>
          <w:tcPr>
            <w:shd w:fill="auto" w:val="clear"/>
            <w:tcMar>
              <w:top w:w="100.0" w:type="dxa"/>
              <w:left w:w="100.0" w:type="dxa"/>
              <w:bottom w:w="100.0" w:type="dxa"/>
              <w:right w:w="100.0" w:type="dxa"/>
            </w:tcMar>
            <w:vAlign w:val="top"/>
          </w:tcPr>
          <w:p w:rsidR="00000000" w:rsidDel="00000000" w:rsidP="00000000" w:rsidRDefault="00000000" w:rsidRPr="00000000" w14:paraId="000002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2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w:t>
            </w:r>
          </w:p>
        </w:tc>
      </w:tr>
      <w:tr>
        <w:trPr>
          <w:cantSplit w:val="0"/>
          <w:trHeight w:val="303.38012695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2.75390625"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1e </w:t>
            </w:r>
          </w:p>
        </w:tc>
        <w:tc>
          <w:tcPr>
            <w:shd w:fill="auto" w:val="clear"/>
            <w:tcMar>
              <w:top w:w="100.0" w:type="dxa"/>
              <w:left w:w="100.0" w:type="dxa"/>
              <w:bottom w:w="100.0" w:type="dxa"/>
              <w:right w:w="100.0" w:type="dxa"/>
            </w:tcMar>
            <w:vAlign w:val="top"/>
          </w:tcPr>
          <w:p w:rsidR="00000000" w:rsidDel="00000000" w:rsidP="00000000" w:rsidRDefault="00000000" w:rsidRPr="00000000" w14:paraId="000002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7.15400695800781"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Formal verification </w:t>
            </w:r>
          </w:p>
        </w:tc>
        <w:tc>
          <w:tcPr>
            <w:shd w:fill="auto" w:val="clear"/>
            <w:tcMar>
              <w:top w:w="100.0" w:type="dxa"/>
              <w:left w:w="100.0" w:type="dxa"/>
              <w:bottom w:w="100.0" w:type="dxa"/>
              <w:right w:w="100.0" w:type="dxa"/>
            </w:tcMar>
            <w:vAlign w:val="top"/>
          </w:tcPr>
          <w:p w:rsidR="00000000" w:rsidDel="00000000" w:rsidP="00000000" w:rsidRDefault="00000000" w:rsidRPr="00000000" w14:paraId="000002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o </w:t>
            </w:r>
          </w:p>
        </w:tc>
        <w:tc>
          <w:tcPr>
            <w:shd w:fill="auto" w:val="clear"/>
            <w:tcMar>
              <w:top w:w="100.0" w:type="dxa"/>
              <w:left w:w="100.0" w:type="dxa"/>
              <w:bottom w:w="100.0" w:type="dxa"/>
              <w:right w:w="100.0" w:type="dxa"/>
            </w:tcMar>
            <w:vAlign w:val="top"/>
          </w:tcPr>
          <w:p w:rsidR="00000000" w:rsidDel="00000000" w:rsidP="00000000" w:rsidRDefault="00000000" w:rsidRPr="00000000" w14:paraId="000002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o </w:t>
            </w:r>
          </w:p>
        </w:tc>
        <w:tc>
          <w:tcPr>
            <w:shd w:fill="auto" w:val="clear"/>
            <w:tcMar>
              <w:top w:w="100.0" w:type="dxa"/>
              <w:left w:w="100.0" w:type="dxa"/>
              <w:bottom w:w="100.0" w:type="dxa"/>
              <w:right w:w="100.0" w:type="dxa"/>
            </w:tcMar>
            <w:vAlign w:val="top"/>
          </w:tcPr>
          <w:p w:rsidR="00000000" w:rsidDel="00000000" w:rsidP="00000000" w:rsidRDefault="00000000" w:rsidRPr="00000000" w14:paraId="000002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2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w:t>
            </w:r>
          </w:p>
        </w:tc>
      </w:tr>
      <w:tr>
        <w:trPr>
          <w:cantSplit w:val="0"/>
          <w:trHeight w:val="303.3782958984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2.75390625"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1f </w:t>
            </w:r>
          </w:p>
        </w:tc>
        <w:tc>
          <w:tcPr>
            <w:shd w:fill="auto" w:val="clear"/>
            <w:tcMar>
              <w:top w:w="100.0" w:type="dxa"/>
              <w:left w:w="100.0" w:type="dxa"/>
              <w:bottom w:w="100.0" w:type="dxa"/>
              <w:right w:w="100.0" w:type="dxa"/>
            </w:tcMar>
            <w:vAlign w:val="top"/>
          </w:tcPr>
          <w:p w:rsidR="00000000" w:rsidDel="00000000" w:rsidP="00000000" w:rsidRDefault="00000000" w:rsidRPr="00000000" w14:paraId="000002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6.95404052734375" w:right="0" w:firstLine="0"/>
              <w:jc w:val="left"/>
              <w:rPr>
                <w:rFonts w:ascii="Cambria" w:cs="Cambria" w:eastAsia="Cambria" w:hAnsi="Cambria"/>
                <w:b w:val="0"/>
                <w:i w:val="0"/>
                <w:smallCaps w:val="0"/>
                <w:strike w:val="0"/>
                <w:color w:val="231f20"/>
                <w:sz w:val="26.666666666666668"/>
                <w:szCs w:val="26.666666666666668"/>
                <w:u w:val="none"/>
                <w:shd w:fill="auto" w:val="clear"/>
                <w:vertAlign w:val="superscript"/>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Control flow analysis</w:t>
            </w:r>
            <w:r w:rsidDel="00000000" w:rsidR="00000000" w:rsidRPr="00000000">
              <w:rPr>
                <w:rFonts w:ascii="Cambria" w:cs="Cambria" w:eastAsia="Cambria" w:hAnsi="Cambria"/>
                <w:b w:val="0"/>
                <w:i w:val="0"/>
                <w:smallCaps w:val="0"/>
                <w:strike w:val="0"/>
                <w:color w:val="231f20"/>
                <w:sz w:val="26.666666666666668"/>
                <w:szCs w:val="26.666666666666668"/>
                <w:u w:val="none"/>
                <w:shd w:fill="auto" w:val="clear"/>
                <w:vertAlign w:val="superscript"/>
                <w:rtl w:val="0"/>
              </w:rPr>
              <w:t xml:space="preserve">b </w:t>
            </w:r>
          </w:p>
        </w:tc>
        <w:tc>
          <w:tcPr>
            <w:shd w:fill="auto" w:val="clear"/>
            <w:tcMar>
              <w:top w:w="100.0" w:type="dxa"/>
              <w:left w:w="100.0" w:type="dxa"/>
              <w:bottom w:w="100.0" w:type="dxa"/>
              <w:right w:w="100.0" w:type="dxa"/>
            </w:tcMar>
            <w:vAlign w:val="top"/>
          </w:tcPr>
          <w:p w:rsidR="00000000" w:rsidDel="00000000" w:rsidP="00000000" w:rsidRDefault="00000000" w:rsidRPr="00000000" w14:paraId="000002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2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2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2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w:t>
            </w:r>
          </w:p>
        </w:tc>
      </w:tr>
      <w:tr>
        <w:trPr>
          <w:cantSplit w:val="0"/>
          <w:trHeight w:val="303.38012695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2.75390625"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1g </w:t>
            </w:r>
          </w:p>
        </w:tc>
        <w:tc>
          <w:tcPr>
            <w:shd w:fill="auto" w:val="clear"/>
            <w:tcMar>
              <w:top w:w="100.0" w:type="dxa"/>
              <w:left w:w="100.0" w:type="dxa"/>
              <w:bottom w:w="100.0" w:type="dxa"/>
              <w:right w:w="100.0" w:type="dxa"/>
            </w:tcMar>
            <w:vAlign w:val="top"/>
          </w:tcPr>
          <w:p w:rsidR="00000000" w:rsidDel="00000000" w:rsidP="00000000" w:rsidRDefault="00000000" w:rsidRPr="00000000" w14:paraId="000002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7.15400695800781" w:right="0" w:firstLine="0"/>
              <w:jc w:val="left"/>
              <w:rPr>
                <w:rFonts w:ascii="Cambria" w:cs="Cambria" w:eastAsia="Cambria" w:hAnsi="Cambria"/>
                <w:b w:val="0"/>
                <w:i w:val="0"/>
                <w:smallCaps w:val="0"/>
                <w:strike w:val="0"/>
                <w:color w:val="231f20"/>
                <w:sz w:val="26.666666666666668"/>
                <w:szCs w:val="26.666666666666668"/>
                <w:u w:val="none"/>
                <w:shd w:fill="auto" w:val="clear"/>
                <w:vertAlign w:val="superscript"/>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Data flow analysis</w:t>
            </w:r>
            <w:r w:rsidDel="00000000" w:rsidR="00000000" w:rsidRPr="00000000">
              <w:rPr>
                <w:rFonts w:ascii="Cambria" w:cs="Cambria" w:eastAsia="Cambria" w:hAnsi="Cambria"/>
                <w:b w:val="0"/>
                <w:i w:val="0"/>
                <w:smallCaps w:val="0"/>
                <w:strike w:val="0"/>
                <w:color w:val="231f20"/>
                <w:sz w:val="26.666666666666668"/>
                <w:szCs w:val="26.666666666666668"/>
                <w:u w:val="none"/>
                <w:shd w:fill="auto" w:val="clear"/>
                <w:vertAlign w:val="superscript"/>
                <w:rtl w:val="0"/>
              </w:rPr>
              <w:t xml:space="preserve">b </w:t>
            </w:r>
          </w:p>
        </w:tc>
        <w:tc>
          <w:tcPr>
            <w:shd w:fill="auto" w:val="clear"/>
            <w:tcMar>
              <w:top w:w="100.0" w:type="dxa"/>
              <w:left w:w="100.0" w:type="dxa"/>
              <w:bottom w:w="100.0" w:type="dxa"/>
              <w:right w:w="100.0" w:type="dxa"/>
            </w:tcMar>
            <w:vAlign w:val="top"/>
          </w:tcPr>
          <w:p w:rsidR="00000000" w:rsidDel="00000000" w:rsidP="00000000" w:rsidRDefault="00000000" w:rsidRPr="00000000" w14:paraId="000002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2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2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2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w:t>
            </w:r>
          </w:p>
        </w:tc>
      </w:tr>
      <w:tr>
        <w:trPr>
          <w:cantSplit w:val="0"/>
          <w:trHeight w:val="293.38012695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2.75390625"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1h </w:t>
            </w:r>
          </w:p>
        </w:tc>
        <w:tc>
          <w:tcPr>
            <w:shd w:fill="auto" w:val="clear"/>
            <w:tcMar>
              <w:top w:w="100.0" w:type="dxa"/>
              <w:left w:w="100.0" w:type="dxa"/>
              <w:bottom w:w="100.0" w:type="dxa"/>
              <w:right w:w="100.0" w:type="dxa"/>
            </w:tcMar>
            <w:vAlign w:val="top"/>
          </w:tcPr>
          <w:p w:rsidR="00000000" w:rsidDel="00000000" w:rsidP="00000000" w:rsidRDefault="00000000" w:rsidRPr="00000000" w14:paraId="000002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6.35398864746094"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Scheduling analysis </w:t>
            </w:r>
          </w:p>
        </w:tc>
        <w:tc>
          <w:tcPr>
            <w:shd w:fill="auto" w:val="clear"/>
            <w:tcMar>
              <w:top w:w="100.0" w:type="dxa"/>
              <w:left w:w="100.0" w:type="dxa"/>
              <w:bottom w:w="100.0" w:type="dxa"/>
              <w:right w:w="100.0" w:type="dxa"/>
            </w:tcMar>
            <w:vAlign w:val="top"/>
          </w:tcPr>
          <w:p w:rsidR="00000000" w:rsidDel="00000000" w:rsidP="00000000" w:rsidRDefault="00000000" w:rsidRPr="00000000" w14:paraId="000002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2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2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2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w:t>
            </w:r>
          </w:p>
        </w:tc>
      </w:tr>
      <w:tr>
        <w:trPr>
          <w:cantSplit w:val="0"/>
          <w:trHeight w:val="601.435546875" w:hRule="atLeast"/>
          <w:tblHeader w:val="0"/>
        </w:trPr>
        <w:tc>
          <w:tcPr>
            <w:gridSpan w:val="6"/>
            <w:shd w:fill="auto" w:val="clear"/>
            <w:tcMar>
              <w:top w:w="100.0" w:type="dxa"/>
              <w:left w:w="100.0" w:type="dxa"/>
              <w:bottom w:w="100.0" w:type="dxa"/>
              <w:right w:w="100.0" w:type="dxa"/>
            </w:tcMar>
            <w:vAlign w:val="top"/>
          </w:tcPr>
          <w:p w:rsidR="00000000" w:rsidDel="00000000" w:rsidP="00000000" w:rsidRDefault="00000000" w:rsidRPr="00000000" w14:paraId="000002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0.96992492675781" w:right="0" w:firstLine="0"/>
              <w:jc w:val="left"/>
              <w:rPr>
                <w:rFonts w:ascii="Cambria" w:cs="Cambria" w:eastAsia="Cambria" w:hAnsi="Cambria"/>
                <w:b w:val="0"/>
                <w:i w:val="0"/>
                <w:smallCaps w:val="0"/>
                <w:strike w:val="0"/>
                <w:color w:val="231f20"/>
                <w:sz w:val="18"/>
                <w:szCs w:val="18"/>
                <w:u w:val="none"/>
                <w:shd w:fill="auto" w:val="clear"/>
                <w:vertAlign w:val="baseline"/>
              </w:rPr>
            </w:pPr>
            <w:r w:rsidDel="00000000" w:rsidR="00000000" w:rsidRPr="00000000">
              <w:rPr>
                <w:rFonts w:ascii="Cambria" w:cs="Cambria" w:eastAsia="Cambria" w:hAnsi="Cambria"/>
                <w:b w:val="0"/>
                <w:i w:val="0"/>
                <w:smallCaps w:val="0"/>
                <w:strike w:val="0"/>
                <w:color w:val="231f20"/>
                <w:sz w:val="23.999999364217125"/>
                <w:szCs w:val="23.999999364217125"/>
                <w:u w:val="none"/>
                <w:shd w:fill="auto" w:val="clear"/>
                <w:vertAlign w:val="superscript"/>
                <w:rtl w:val="0"/>
              </w:rPr>
              <w:t xml:space="preserve">a </w:t>
            </w:r>
            <w:r w:rsidDel="00000000" w:rsidR="00000000" w:rsidRPr="00000000">
              <w:rPr>
                <w:rFonts w:ascii="Cambria" w:cs="Cambria" w:eastAsia="Cambria" w:hAnsi="Cambria"/>
                <w:b w:val="0"/>
                <w:i w:val="0"/>
                <w:smallCaps w:val="0"/>
                <w:strike w:val="0"/>
                <w:color w:val="231f20"/>
                <w:sz w:val="18"/>
                <w:szCs w:val="18"/>
                <w:u w:val="none"/>
                <w:shd w:fill="auto" w:val="clear"/>
                <w:vertAlign w:val="baseline"/>
                <w:rtl w:val="0"/>
              </w:rPr>
              <w:t xml:space="preserve">In the case of model-based development, these methods can also be applied to the model. </w:t>
            </w:r>
          </w:p>
          <w:p w:rsidR="00000000" w:rsidDel="00000000" w:rsidP="00000000" w:rsidRDefault="00000000" w:rsidRPr="00000000" w14:paraId="000002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1.3262939453125" w:line="240" w:lineRule="auto"/>
              <w:ind w:left="68.66592407226562" w:right="0" w:firstLine="0"/>
              <w:jc w:val="left"/>
              <w:rPr>
                <w:rFonts w:ascii="Cambria" w:cs="Cambria" w:eastAsia="Cambria" w:hAnsi="Cambria"/>
                <w:b w:val="0"/>
                <w:i w:val="0"/>
                <w:smallCaps w:val="0"/>
                <w:strike w:val="0"/>
                <w:color w:val="231f20"/>
                <w:sz w:val="18"/>
                <w:szCs w:val="18"/>
                <w:u w:val="none"/>
                <w:shd w:fill="auto" w:val="clear"/>
                <w:vertAlign w:val="baseline"/>
              </w:rPr>
            </w:pPr>
            <w:r w:rsidDel="00000000" w:rsidR="00000000" w:rsidRPr="00000000">
              <w:rPr>
                <w:rFonts w:ascii="Cambria" w:cs="Cambria" w:eastAsia="Cambria" w:hAnsi="Cambria"/>
                <w:b w:val="0"/>
                <w:i w:val="0"/>
                <w:smallCaps w:val="0"/>
                <w:strike w:val="0"/>
                <w:color w:val="231f20"/>
                <w:sz w:val="23.999999364217125"/>
                <w:szCs w:val="23.999999364217125"/>
                <w:u w:val="none"/>
                <w:shd w:fill="auto" w:val="clear"/>
                <w:vertAlign w:val="superscript"/>
                <w:rtl w:val="0"/>
              </w:rPr>
              <w:t xml:space="preserve">b </w:t>
            </w:r>
            <w:r w:rsidDel="00000000" w:rsidR="00000000" w:rsidRPr="00000000">
              <w:rPr>
                <w:rFonts w:ascii="Cambria" w:cs="Cambria" w:eastAsia="Cambria" w:hAnsi="Cambria"/>
                <w:b w:val="0"/>
                <w:i w:val="0"/>
                <w:smallCaps w:val="0"/>
                <w:strike w:val="0"/>
                <w:color w:val="231f20"/>
                <w:sz w:val="18"/>
                <w:szCs w:val="18"/>
                <w:u w:val="none"/>
                <w:shd w:fill="auto" w:val="clear"/>
                <w:vertAlign w:val="baseline"/>
                <w:rtl w:val="0"/>
              </w:rPr>
              <w:t xml:space="preserve">Control and data flow analysis can be limited to safety-related components and their interfaces.</w:t>
            </w:r>
          </w:p>
        </w:tc>
      </w:tr>
    </w:tbl>
    <w:p w:rsidR="00000000" w:rsidDel="00000000" w:rsidP="00000000" w:rsidRDefault="00000000" w:rsidRPr="00000000" w14:paraId="000002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51.8879699707031" w:right="0" w:firstLine="0"/>
        <w:jc w:val="left"/>
        <w:rPr>
          <w:rFonts w:ascii="Cambria" w:cs="Cambria" w:eastAsia="Cambria" w:hAnsi="Cambria"/>
          <w:b w:val="1"/>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1"/>
          <w:i w:val="0"/>
          <w:smallCaps w:val="0"/>
          <w:strike w:val="0"/>
          <w:color w:val="231f20"/>
          <w:sz w:val="24"/>
          <w:szCs w:val="24"/>
          <w:u w:val="none"/>
          <w:shd w:fill="auto" w:val="clear"/>
          <w:vertAlign w:val="baseline"/>
          <w:rtl w:val="0"/>
        </w:rPr>
        <w:t xml:space="preserve">7.5 Work products </w:t>
      </w:r>
    </w:p>
    <w:p w:rsidR="00000000" w:rsidDel="00000000" w:rsidP="00000000" w:rsidRDefault="00000000" w:rsidRPr="00000000" w14:paraId="000002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3.73138427734375" w:line="503.26263427734375" w:lineRule="auto"/>
        <w:ind w:left="750.6459808349609" w:right="1314.991455078125" w:firstLine="0.001983642578125"/>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7.5.1  Software architectural design specification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resulting from requirements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7.4.1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to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7.4.13</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w:t>
      </w: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7.5.2 Safety analysis report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resulting from requirement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7.4.10</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w:t>
      </w:r>
    </w:p>
    <w:p w:rsidR="00000000" w:rsidDel="00000000" w:rsidP="00000000" w:rsidRDefault="00000000" w:rsidRPr="00000000" w14:paraId="000002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748291015625" w:line="503.261775970459" w:lineRule="auto"/>
        <w:ind w:left="750.6459808349609" w:right="2959.62158203125"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7.5.3 Dependent failures analysis report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resulting from requirement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7.4.11</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w:t>
      </w: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7.5.4  Software verification report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resulting from requirement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7.4.14</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w:t>
      </w:r>
    </w:p>
    <w:p w:rsidR="00000000" w:rsidDel="00000000" w:rsidP="00000000" w:rsidRDefault="00000000" w:rsidRPr="00000000" w14:paraId="000002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97.1728515625" w:line="240" w:lineRule="auto"/>
        <w:ind w:left="0" w:right="0" w:firstLine="0"/>
        <w:jc w:val="center"/>
        <w:rPr>
          <w:rFonts w:ascii="Cambria" w:cs="Cambria" w:eastAsia="Cambria" w:hAnsi="Cambria"/>
          <w:b w:val="0"/>
          <w:i w:val="0"/>
          <w:smallCaps w:val="0"/>
          <w:strike w:val="0"/>
          <w:color w:val="231f20"/>
          <w:sz w:val="18"/>
          <w:szCs w:val="18"/>
          <w:u w:val="none"/>
          <w:shd w:fill="auto" w:val="clear"/>
          <w:vertAlign w:val="baseline"/>
        </w:rPr>
      </w:pP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16 </w:t>
      </w:r>
      <w:r w:rsidDel="00000000" w:rsidR="00000000" w:rsidRPr="00000000">
        <w:rPr>
          <w:rFonts w:ascii="Cambria" w:cs="Cambria" w:eastAsia="Cambria" w:hAnsi="Cambria"/>
          <w:b w:val="0"/>
          <w:i w:val="0"/>
          <w:smallCaps w:val="0"/>
          <w:strike w:val="0"/>
          <w:color w:val="231f20"/>
          <w:sz w:val="18"/>
          <w:szCs w:val="18"/>
          <w:u w:val="none"/>
          <w:shd w:fill="auto" w:val="clear"/>
          <w:vertAlign w:val="baseline"/>
          <w:rtl w:val="0"/>
        </w:rPr>
        <w:t xml:space="preserve">© ISO 2018 – All rights reserved </w:t>
      </w:r>
    </w:p>
    <w:p w:rsidR="00000000" w:rsidDel="00000000" w:rsidP="00000000" w:rsidRDefault="00000000" w:rsidRPr="00000000" w14:paraId="000002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56.573486328125" w:firstLine="0"/>
        <w:jc w:val="right"/>
        <w:rPr>
          <w:rFonts w:ascii="Cambria" w:cs="Cambria" w:eastAsia="Cambria" w:hAnsi="Cambria"/>
          <w:b w:val="0"/>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0"/>
          <w:i w:val="0"/>
          <w:smallCaps w:val="0"/>
          <w:strike w:val="0"/>
          <w:color w:val="231f20"/>
          <w:sz w:val="24"/>
          <w:szCs w:val="24"/>
          <w:u w:val="none"/>
          <w:shd w:fill="auto" w:val="clear"/>
          <w:vertAlign w:val="baseline"/>
          <w:rtl w:val="0"/>
        </w:rPr>
        <w:t xml:space="preserve">BS ISO 26262‑6:2018</w:t>
      </w:r>
    </w:p>
    <w:p w:rsidR="00000000" w:rsidDel="00000000" w:rsidP="00000000" w:rsidRDefault="00000000" w:rsidRPr="00000000" w14:paraId="000002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322265625" w:line="240" w:lineRule="auto"/>
        <w:ind w:left="0" w:right="55.750732421875" w:firstLine="0"/>
        <w:jc w:val="right"/>
        <w:rPr>
          <w:rFonts w:ascii="Cambria" w:cs="Cambria" w:eastAsia="Cambria" w:hAnsi="Cambria"/>
          <w:b w:val="1"/>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1"/>
          <w:i w:val="0"/>
          <w:smallCaps w:val="0"/>
          <w:strike w:val="0"/>
          <w:color w:val="231f20"/>
          <w:sz w:val="24"/>
          <w:szCs w:val="24"/>
          <w:u w:val="none"/>
          <w:shd w:fill="auto" w:val="clear"/>
          <w:vertAlign w:val="baseline"/>
          <w:rtl w:val="0"/>
        </w:rPr>
        <w:t xml:space="preserve">ISO 26262-6:2018 </w:t>
      </w:r>
    </w:p>
    <w:p w:rsidR="00000000" w:rsidDel="00000000" w:rsidP="00000000" w:rsidRDefault="00000000" w:rsidRPr="00000000" w14:paraId="000002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07.6025390625" w:line="240" w:lineRule="auto"/>
        <w:ind w:left="1429.5419311523438" w:right="0" w:firstLine="0"/>
        <w:jc w:val="left"/>
        <w:rPr>
          <w:rFonts w:ascii="Cambria" w:cs="Cambria" w:eastAsia="Cambria" w:hAnsi="Cambria"/>
          <w:b w:val="1"/>
          <w:i w:val="0"/>
          <w:smallCaps w:val="0"/>
          <w:strike w:val="0"/>
          <w:color w:val="231f20"/>
          <w:sz w:val="26"/>
          <w:szCs w:val="26"/>
          <w:u w:val="none"/>
          <w:shd w:fill="auto" w:val="clear"/>
          <w:vertAlign w:val="baseline"/>
        </w:rPr>
      </w:pPr>
      <w:r w:rsidDel="00000000" w:rsidR="00000000" w:rsidRPr="00000000">
        <w:rPr>
          <w:rFonts w:ascii="Cambria" w:cs="Cambria" w:eastAsia="Cambria" w:hAnsi="Cambria"/>
          <w:b w:val="1"/>
          <w:i w:val="0"/>
          <w:smallCaps w:val="0"/>
          <w:strike w:val="0"/>
          <w:color w:val="231f20"/>
          <w:sz w:val="26"/>
          <w:szCs w:val="26"/>
          <w:u w:val="none"/>
          <w:shd w:fill="auto" w:val="clear"/>
          <w:vertAlign w:val="baseline"/>
          <w:rtl w:val="0"/>
        </w:rPr>
        <w:t xml:space="preserve">8 Software unit design and implementation </w:t>
      </w:r>
    </w:p>
    <w:p w:rsidR="00000000" w:rsidDel="00000000" w:rsidP="00000000" w:rsidRDefault="00000000" w:rsidRPr="00000000" w14:paraId="000002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2.39013671875" w:line="240" w:lineRule="auto"/>
        <w:ind w:left="1428.6019897460938" w:right="0" w:firstLine="0"/>
        <w:jc w:val="left"/>
        <w:rPr>
          <w:rFonts w:ascii="Cambria" w:cs="Cambria" w:eastAsia="Cambria" w:hAnsi="Cambria"/>
          <w:b w:val="1"/>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1"/>
          <w:i w:val="0"/>
          <w:smallCaps w:val="0"/>
          <w:strike w:val="0"/>
          <w:color w:val="231f20"/>
          <w:sz w:val="24"/>
          <w:szCs w:val="24"/>
          <w:u w:val="none"/>
          <w:shd w:fill="auto" w:val="clear"/>
          <w:vertAlign w:val="baseline"/>
          <w:rtl w:val="0"/>
        </w:rPr>
        <w:t xml:space="preserve">8.1 Objectives </w:t>
      </w:r>
    </w:p>
    <w:p w:rsidR="00000000" w:rsidDel="00000000" w:rsidP="00000000" w:rsidRDefault="00000000" w:rsidRPr="00000000" w14:paraId="000002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0.345458984375" w:line="240" w:lineRule="auto"/>
        <w:ind w:left="1424.3618774414062"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The objectives of this sub-phase are: </w:t>
      </w:r>
    </w:p>
    <w:p w:rsidR="00000000" w:rsidDel="00000000" w:rsidP="00000000" w:rsidRDefault="00000000" w:rsidRPr="00000000" w14:paraId="000002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1171875" w:line="219.91155624389648" w:lineRule="auto"/>
        <w:ind w:left="1821.8218994140625" w:right="-3.978271484375" w:hanging="395.9199523925781"/>
        <w:jc w:val="both"/>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a) to develop a software unit design in accordance with the software architectural design, the  design criteria and the allocated software requirements which supports the implementation and  verification of the software unit; and </w:t>
      </w:r>
    </w:p>
    <w:p w:rsidR="00000000" w:rsidDel="00000000" w:rsidP="00000000" w:rsidRDefault="00000000" w:rsidRPr="00000000" w14:paraId="000002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9296875" w:line="240" w:lineRule="auto"/>
        <w:ind w:left="1422.3818969726562"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b) to implement the software units as specified. </w:t>
      </w:r>
    </w:p>
    <w:p w:rsidR="00000000" w:rsidDel="00000000" w:rsidP="00000000" w:rsidRDefault="00000000" w:rsidRPr="00000000" w14:paraId="000002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4.896240234375" w:line="240" w:lineRule="auto"/>
        <w:ind w:left="1428.6019897460938" w:right="0" w:firstLine="0"/>
        <w:jc w:val="left"/>
        <w:rPr>
          <w:rFonts w:ascii="Cambria" w:cs="Cambria" w:eastAsia="Cambria" w:hAnsi="Cambria"/>
          <w:b w:val="1"/>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1"/>
          <w:i w:val="0"/>
          <w:smallCaps w:val="0"/>
          <w:strike w:val="0"/>
          <w:color w:val="231f20"/>
          <w:sz w:val="24"/>
          <w:szCs w:val="24"/>
          <w:u w:val="none"/>
          <w:shd w:fill="auto" w:val="clear"/>
          <w:vertAlign w:val="baseline"/>
          <w:rtl w:val="0"/>
        </w:rPr>
        <w:t xml:space="preserve">8.2 General </w:t>
      </w:r>
    </w:p>
    <w:p w:rsidR="00000000" w:rsidDel="00000000" w:rsidP="00000000" w:rsidRDefault="00000000" w:rsidRPr="00000000" w14:paraId="000002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0.343017578125" w:line="219.91267204284668" w:lineRule="auto"/>
        <w:ind w:left="1428.5418701171875" w:right="-3.9453125" w:firstLine="1.760101318359375"/>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Based on the software architectural design, the detailed design of the software units is developed. The  detailed design can be represented in the form of a model. </w:t>
      </w:r>
    </w:p>
    <w:p w:rsidR="00000000" w:rsidDel="00000000" w:rsidP="00000000" w:rsidRDefault="00000000" w:rsidRPr="00000000" w14:paraId="000002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926025390625" w:line="219.91155624389648" w:lineRule="auto"/>
        <w:ind w:left="1428.5418701171875" w:right="-4.06005859375" w:hanging="4.17999267578125"/>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The implementation at the source code level can be manually or automatically generated from the  design in accordance with the software development environment. </w:t>
      </w:r>
    </w:p>
    <w:p w:rsidR="00000000" w:rsidDel="00000000" w:rsidP="00000000" w:rsidRDefault="00000000" w:rsidRPr="00000000" w14:paraId="000002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928466796875" w:line="219.91155624389648" w:lineRule="auto"/>
        <w:ind w:left="1426.3418579101562" w:right="-4.366455078125" w:firstLine="3.960113525390625"/>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In order to develop a single software unit design, both software safety requirements and non-safety related requirements are implemented. Hence, in this sub-phase, safety-related and non-safety-related  requirements are handled within one development process. </w:t>
      </w:r>
    </w:p>
    <w:p w:rsidR="00000000" w:rsidDel="00000000" w:rsidP="00000000" w:rsidRDefault="00000000" w:rsidRPr="00000000" w14:paraId="000002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3.3123779296875" w:line="240" w:lineRule="auto"/>
        <w:ind w:left="1428.6019897460938" w:right="0" w:firstLine="0"/>
        <w:jc w:val="left"/>
        <w:rPr>
          <w:rFonts w:ascii="Cambria" w:cs="Cambria" w:eastAsia="Cambria" w:hAnsi="Cambria"/>
          <w:b w:val="1"/>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1"/>
          <w:i w:val="0"/>
          <w:smallCaps w:val="0"/>
          <w:strike w:val="0"/>
          <w:color w:val="231f20"/>
          <w:sz w:val="24"/>
          <w:szCs w:val="24"/>
          <w:u w:val="none"/>
          <w:shd w:fill="auto" w:val="clear"/>
          <w:vertAlign w:val="baseline"/>
          <w:rtl w:val="0"/>
        </w:rPr>
        <w:t xml:space="preserve">8.3 Inputs to this clause </w:t>
      </w:r>
    </w:p>
    <w:p w:rsidR="00000000" w:rsidDel="00000000" w:rsidP="00000000" w:rsidRDefault="00000000" w:rsidRPr="00000000" w14:paraId="000002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3.731689453125" w:line="240" w:lineRule="auto"/>
        <w:ind w:left="1427.6618957519531" w:right="0" w:firstLine="0"/>
        <w:jc w:val="left"/>
        <w:rPr>
          <w:rFonts w:ascii="Cambria" w:cs="Cambria" w:eastAsia="Cambria" w:hAnsi="Cambria"/>
          <w:b w:val="1"/>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8.3.1 Prerequisites </w:t>
      </w:r>
    </w:p>
    <w:p w:rsidR="00000000" w:rsidDel="00000000" w:rsidP="00000000" w:rsidRDefault="00000000" w:rsidRPr="00000000" w14:paraId="000002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3.68408203125" w:line="240" w:lineRule="auto"/>
        <w:ind w:left="1424.3618774414062"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The following information shall be available: </w:t>
      </w:r>
    </w:p>
    <w:p w:rsidR="00000000" w:rsidDel="00000000" w:rsidP="00000000" w:rsidRDefault="00000000" w:rsidRPr="00000000" w14:paraId="000002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123291015625" w:line="387.3463726043701" w:lineRule="auto"/>
        <w:ind w:left="1427.001953125" w:right="1523.74755859375"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documentation of the software development environment in accordance with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5.5.1</w:t>
      </w:r>
      <w:r w:rsidDel="00000000" w:rsidR="00000000" w:rsidRPr="00000000">
        <w:rPr>
          <w:rFonts w:ascii="Cambria" w:cs="Cambria" w:eastAsia="Cambria" w:hAnsi="Cambria"/>
          <w:b w:val="0"/>
          <w:i w:val="0"/>
          <w:smallCaps w:val="0"/>
          <w:strike w:val="0"/>
          <w:color w:val="231f20"/>
          <w:sz w:val="22"/>
          <w:szCs w:val="22"/>
          <w:u w:val="singl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 hardware-software interface specification (refined) in accordance with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6.5.2</w:t>
      </w:r>
      <w:r w:rsidDel="00000000" w:rsidR="00000000" w:rsidRPr="00000000">
        <w:rPr>
          <w:rFonts w:ascii="Cambria" w:cs="Cambria" w:eastAsia="Cambria" w:hAnsi="Cambria"/>
          <w:b w:val="0"/>
          <w:i w:val="0"/>
          <w:smallCaps w:val="0"/>
          <w:strike w:val="0"/>
          <w:color w:val="231f20"/>
          <w:sz w:val="22"/>
          <w:szCs w:val="22"/>
          <w:u w:val="singl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 software architectural design specification in accordance with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7.5.1</w:t>
      </w:r>
      <w:r w:rsidDel="00000000" w:rsidR="00000000" w:rsidRPr="00000000">
        <w:rPr>
          <w:rFonts w:ascii="Cambria" w:cs="Cambria" w:eastAsia="Cambria" w:hAnsi="Cambria"/>
          <w:b w:val="0"/>
          <w:i w:val="0"/>
          <w:smallCaps w:val="0"/>
          <w:strike w:val="0"/>
          <w:color w:val="231f20"/>
          <w:sz w:val="22"/>
          <w:szCs w:val="22"/>
          <w:u w:val="singl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w:t>
      </w:r>
    </w:p>
    <w:p w:rsidR="00000000" w:rsidDel="00000000" w:rsidP="00000000" w:rsidRDefault="00000000" w:rsidRPr="00000000" w14:paraId="000002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44580078125" w:line="240" w:lineRule="auto"/>
        <w:ind w:left="1427.001953125"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software safety requirements specification in accordance with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6.5.1</w:t>
      </w:r>
      <w:r w:rsidDel="00000000" w:rsidR="00000000" w:rsidRPr="00000000">
        <w:rPr>
          <w:rFonts w:ascii="Cambria" w:cs="Cambria" w:eastAsia="Cambria" w:hAnsi="Cambria"/>
          <w:b w:val="0"/>
          <w:i w:val="0"/>
          <w:smallCaps w:val="0"/>
          <w:strike w:val="0"/>
          <w:color w:val="231f20"/>
          <w:sz w:val="22"/>
          <w:szCs w:val="22"/>
          <w:u w:val="singl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w:t>
      </w:r>
    </w:p>
    <w:p w:rsidR="00000000" w:rsidDel="00000000" w:rsidP="00000000" w:rsidRDefault="00000000" w:rsidRPr="00000000" w14:paraId="000002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111083984375" w:line="240" w:lineRule="auto"/>
        <w:ind w:left="1427.001953125"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configuration data in accordance with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C.5.3</w:t>
      </w:r>
      <w:r w:rsidDel="00000000" w:rsidR="00000000" w:rsidRPr="00000000">
        <w:rPr>
          <w:rFonts w:ascii="Cambria" w:cs="Cambria" w:eastAsia="Cambria" w:hAnsi="Cambria"/>
          <w:b w:val="0"/>
          <w:i w:val="0"/>
          <w:smallCaps w:val="0"/>
          <w:strike w:val="0"/>
          <w:color w:val="231f20"/>
          <w:sz w:val="22"/>
          <w:szCs w:val="22"/>
          <w:u w:val="singl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if applicable; and </w:t>
      </w:r>
    </w:p>
    <w:p w:rsidR="00000000" w:rsidDel="00000000" w:rsidP="00000000" w:rsidRDefault="00000000" w:rsidRPr="00000000" w14:paraId="000002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12939453125" w:line="240" w:lineRule="auto"/>
        <w:ind w:left="1427.0039367675781"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calibration data in accordance with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C.5.4</w:t>
      </w:r>
      <w:r w:rsidDel="00000000" w:rsidR="00000000" w:rsidRPr="00000000">
        <w:rPr>
          <w:rFonts w:ascii="Cambria" w:cs="Cambria" w:eastAsia="Cambria" w:hAnsi="Cambria"/>
          <w:b w:val="0"/>
          <w:i w:val="0"/>
          <w:smallCaps w:val="0"/>
          <w:strike w:val="0"/>
          <w:color w:val="231f20"/>
          <w:sz w:val="22"/>
          <w:szCs w:val="22"/>
          <w:u w:val="singl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if applicable. </w:t>
      </w:r>
    </w:p>
    <w:p w:rsidR="00000000" w:rsidDel="00000000" w:rsidP="00000000" w:rsidRDefault="00000000" w:rsidRPr="00000000" w14:paraId="000002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2.896728515625" w:line="240" w:lineRule="auto"/>
        <w:ind w:left="1427.6638793945312" w:right="0" w:firstLine="0"/>
        <w:jc w:val="left"/>
        <w:rPr>
          <w:rFonts w:ascii="Cambria" w:cs="Cambria" w:eastAsia="Cambria" w:hAnsi="Cambria"/>
          <w:b w:val="1"/>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8.3.2 Further supporting information </w:t>
      </w:r>
    </w:p>
    <w:p w:rsidR="00000000" w:rsidDel="00000000" w:rsidP="00000000" w:rsidRDefault="00000000" w:rsidRPr="00000000" w14:paraId="000002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3.6859130859375" w:line="240" w:lineRule="auto"/>
        <w:ind w:left="1424.3638610839844"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The following information can be considered: </w:t>
      </w:r>
    </w:p>
    <w:p w:rsidR="00000000" w:rsidDel="00000000" w:rsidP="00000000" w:rsidRDefault="00000000" w:rsidRPr="00000000" w14:paraId="000002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1019287109375" w:line="240" w:lineRule="auto"/>
        <w:ind w:left="1427.0039367675781"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technical safety concept (see ISO 26262‑4:2018, 6.5.2); </w:t>
      </w:r>
    </w:p>
    <w:p w:rsidR="00000000" w:rsidDel="00000000" w:rsidP="00000000" w:rsidRDefault="00000000" w:rsidRPr="00000000" w14:paraId="000002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1324462890625" w:line="240" w:lineRule="auto"/>
        <w:ind w:left="1427.0039367675781"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system architectural design specification (see ISO 26262‑4:2018, 6.5.3); </w:t>
      </w:r>
    </w:p>
    <w:p w:rsidR="00000000" w:rsidDel="00000000" w:rsidP="00000000" w:rsidRDefault="00000000" w:rsidRPr="00000000" w14:paraId="000002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123291015625" w:line="387.3449993133545" w:lineRule="auto"/>
        <w:ind w:left="1427.0039367675781" w:right="61.85546875"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specification of non-safety-related functions and properties of the software (from an external source); — safety analysis report (see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7.5.2</w:t>
      </w:r>
      <w:r w:rsidDel="00000000" w:rsidR="00000000" w:rsidRPr="00000000">
        <w:rPr>
          <w:rFonts w:ascii="Cambria" w:cs="Cambria" w:eastAsia="Cambria" w:hAnsi="Cambria"/>
          <w:b w:val="0"/>
          <w:i w:val="0"/>
          <w:smallCaps w:val="0"/>
          <w:strike w:val="0"/>
          <w:color w:val="231f20"/>
          <w:sz w:val="22"/>
          <w:szCs w:val="22"/>
          <w:u w:val="singl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and </w:t>
      </w:r>
    </w:p>
    <w:p w:rsidR="00000000" w:rsidDel="00000000" w:rsidP="00000000" w:rsidRDefault="00000000" w:rsidRPr="00000000" w14:paraId="000002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4476318359375" w:line="240" w:lineRule="auto"/>
        <w:ind w:left="1427.0039367675781"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dependent failure analysis report (see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7.5.3</w:t>
      </w:r>
      <w:r w:rsidDel="00000000" w:rsidR="00000000" w:rsidRPr="00000000">
        <w:rPr>
          <w:rFonts w:ascii="Cambria" w:cs="Cambria" w:eastAsia="Cambria" w:hAnsi="Cambria"/>
          <w:b w:val="0"/>
          <w:i w:val="0"/>
          <w:smallCaps w:val="0"/>
          <w:strike w:val="0"/>
          <w:color w:val="231f20"/>
          <w:sz w:val="22"/>
          <w:szCs w:val="22"/>
          <w:u w:val="singl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w:t>
      </w:r>
    </w:p>
    <w:p w:rsidR="00000000" w:rsidDel="00000000" w:rsidP="00000000" w:rsidRDefault="00000000" w:rsidRPr="00000000" w14:paraId="000002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4.8980712890625" w:line="240" w:lineRule="auto"/>
        <w:ind w:left="1428.6039733886719" w:right="0" w:firstLine="0"/>
        <w:jc w:val="left"/>
        <w:rPr>
          <w:rFonts w:ascii="Cambria" w:cs="Cambria" w:eastAsia="Cambria" w:hAnsi="Cambria"/>
          <w:b w:val="1"/>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1"/>
          <w:i w:val="0"/>
          <w:smallCaps w:val="0"/>
          <w:strike w:val="0"/>
          <w:color w:val="231f20"/>
          <w:sz w:val="24"/>
          <w:szCs w:val="24"/>
          <w:u w:val="none"/>
          <w:shd w:fill="auto" w:val="clear"/>
          <w:vertAlign w:val="baseline"/>
          <w:rtl w:val="0"/>
        </w:rPr>
        <w:t xml:space="preserve">8.4 Requirements and recommendations </w:t>
      </w:r>
    </w:p>
    <w:p w:rsidR="00000000" w:rsidDel="00000000" w:rsidP="00000000" w:rsidRDefault="00000000" w:rsidRPr="00000000" w14:paraId="000002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3.73016357421875" w:line="219.9118423461914" w:lineRule="auto"/>
        <w:ind w:left="1426.3438415527344" w:right="55.794677734375" w:firstLine="1.320037841796875"/>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8.4.1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The requirements of this sub-clause shall be complied with if the software unit is a safety related element. </w:t>
      </w:r>
    </w:p>
    <w:p w:rsidR="00000000" w:rsidDel="00000000" w:rsidP="00000000" w:rsidRDefault="00000000" w:rsidRPr="00000000" w14:paraId="000002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2.0501708984375" w:line="240" w:lineRule="auto"/>
        <w:ind w:left="0" w:right="55.146484375" w:firstLine="0"/>
        <w:jc w:val="right"/>
        <w:rPr>
          <w:rFonts w:ascii="Cambria" w:cs="Cambria" w:eastAsia="Cambria" w:hAnsi="Cambria"/>
          <w:b w:val="1"/>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18"/>
          <w:szCs w:val="18"/>
          <w:u w:val="none"/>
          <w:shd w:fill="auto" w:val="clear"/>
          <w:vertAlign w:val="baseline"/>
          <w:rtl w:val="0"/>
        </w:rPr>
        <w:t xml:space="preserve">© ISO 2018 – All rights reserved </w:t>
      </w: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17 </w:t>
      </w:r>
    </w:p>
    <w:p w:rsidR="00000000" w:rsidDel="00000000" w:rsidP="00000000" w:rsidRDefault="00000000" w:rsidRPr="00000000" w14:paraId="000002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51.1679840087891" w:right="0" w:firstLine="0"/>
        <w:jc w:val="left"/>
        <w:rPr>
          <w:rFonts w:ascii="Cambria" w:cs="Cambria" w:eastAsia="Cambria" w:hAnsi="Cambria"/>
          <w:b w:val="0"/>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0"/>
          <w:i w:val="0"/>
          <w:smallCaps w:val="0"/>
          <w:strike w:val="0"/>
          <w:color w:val="231f20"/>
          <w:sz w:val="24"/>
          <w:szCs w:val="24"/>
          <w:u w:val="none"/>
          <w:shd w:fill="auto" w:val="clear"/>
          <w:vertAlign w:val="baseline"/>
          <w:rtl w:val="0"/>
        </w:rPr>
        <w:t xml:space="preserve">BS ISO 26262‑6:2018</w:t>
      </w:r>
    </w:p>
    <w:p w:rsidR="00000000" w:rsidDel="00000000" w:rsidP="00000000" w:rsidRDefault="00000000" w:rsidRPr="00000000" w14:paraId="000002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322265625" w:line="240" w:lineRule="auto"/>
        <w:ind w:left="748.2879638671875" w:right="0" w:firstLine="0"/>
        <w:jc w:val="left"/>
        <w:rPr>
          <w:rFonts w:ascii="Cambria" w:cs="Cambria" w:eastAsia="Cambria" w:hAnsi="Cambria"/>
          <w:b w:val="1"/>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1"/>
          <w:i w:val="0"/>
          <w:smallCaps w:val="0"/>
          <w:strike w:val="0"/>
          <w:color w:val="231f20"/>
          <w:sz w:val="24"/>
          <w:szCs w:val="24"/>
          <w:u w:val="none"/>
          <w:shd w:fill="auto" w:val="clear"/>
          <w:vertAlign w:val="baseline"/>
          <w:rtl w:val="0"/>
        </w:rPr>
        <w:t xml:space="preserve">ISO 26262-6:2018 </w:t>
      </w:r>
    </w:p>
    <w:p w:rsidR="00000000" w:rsidDel="00000000" w:rsidP="00000000" w:rsidRDefault="00000000" w:rsidRPr="00000000" w14:paraId="000002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0.9326171875" w:line="219.9119997024536" w:lineRule="auto"/>
        <w:ind w:left="747.2079467773438" w:right="680.576171875" w:firstLine="1.2000274658203125"/>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NOTE “Safety-related” means that the unit implements safety requirements, or that the criteria for  coexistence (see ISO 26262‑9:2018, Clause 6) of the unit with other units are not satisfied. </w:t>
      </w:r>
    </w:p>
    <w:p w:rsidR="00000000" w:rsidDel="00000000" w:rsidP="00000000" w:rsidRDefault="00000000" w:rsidRPr="00000000" w14:paraId="000002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2.977294921875" w:line="240" w:lineRule="auto"/>
        <w:ind w:left="747.3479461669922"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8.4.2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The software unit design and implementation shall: </w:t>
      </w:r>
    </w:p>
    <w:p w:rsidR="00000000" w:rsidDel="00000000" w:rsidP="00000000" w:rsidRDefault="00000000" w:rsidRPr="00000000" w14:paraId="000002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3.687744140625" w:line="219.90933895111084" w:lineRule="auto"/>
        <w:ind w:left="1148.5480499267578" w:right="675.926513671875" w:hanging="402.9600524902344"/>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a) be suitable to satisfy the software requirements allocated to the software unit with the  required ASIL; </w:t>
      </w:r>
    </w:p>
    <w:p w:rsidR="00000000" w:rsidDel="00000000" w:rsidP="00000000" w:rsidRDefault="00000000" w:rsidRPr="00000000" w14:paraId="000003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93212890625" w:line="240" w:lineRule="auto"/>
        <w:ind w:left="742.0679473876953"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b) be consistent with the software architectural design specification; and </w:t>
      </w:r>
    </w:p>
    <w:p w:rsidR="00000000" w:rsidDel="00000000" w:rsidP="00000000" w:rsidRDefault="00000000" w:rsidRPr="00000000" w14:paraId="000003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10498046875" w:line="240" w:lineRule="auto"/>
        <w:ind w:left="748.2279968261719"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c) be consistent with the hardware-software interface specification, if applicable. </w:t>
      </w:r>
    </w:p>
    <w:p w:rsidR="00000000" w:rsidDel="00000000" w:rsidP="00000000" w:rsidRDefault="00000000" w:rsidRPr="00000000" w14:paraId="000003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7.510986328125" w:line="219.9119997024536" w:lineRule="auto"/>
        <w:ind w:left="740.6079864501953" w:right="680.635986328125" w:firstLine="8.199996948242188"/>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EXAMPLE Consistency and integrity of the interfaces to other software units; correctness, accuracy and  timeliness of input or output data. </w:t>
      </w:r>
    </w:p>
    <w:p w:rsidR="00000000" w:rsidDel="00000000" w:rsidP="00000000" w:rsidRDefault="00000000" w:rsidRPr="00000000" w14:paraId="000003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2.979736328125" w:line="219.91155624389648" w:lineRule="auto"/>
        <w:ind w:left="744.927978515625" w:right="676.3134765625" w:firstLine="2.4199676513671875"/>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8.4.3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To avoid systematic faults and to ensure that the software unit design achieves the following  properties, the software unit design shall be described using the notations listed in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Table 5</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w:t>
      </w:r>
    </w:p>
    <w:p w:rsidR="00000000" w:rsidDel="00000000" w:rsidP="00000000" w:rsidRDefault="00000000" w:rsidRPr="00000000" w14:paraId="000003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2.09716796875" w:line="240" w:lineRule="auto"/>
        <w:ind w:left="745.5879974365234"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a) consistency; </w:t>
      </w:r>
    </w:p>
    <w:p w:rsidR="00000000" w:rsidDel="00000000" w:rsidP="00000000" w:rsidRDefault="00000000" w:rsidRPr="00000000" w14:paraId="000003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1416015625" w:line="240" w:lineRule="auto"/>
        <w:ind w:left="742.0679473876953"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b) comprehensibility; </w:t>
      </w:r>
    </w:p>
    <w:p w:rsidR="00000000" w:rsidDel="00000000" w:rsidP="00000000" w:rsidRDefault="00000000" w:rsidRPr="00000000" w14:paraId="000003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12939453125" w:line="240" w:lineRule="auto"/>
        <w:ind w:left="748.2279968261719"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c) maintainability; and </w:t>
      </w:r>
    </w:p>
    <w:p w:rsidR="00000000" w:rsidDel="00000000" w:rsidP="00000000" w:rsidRDefault="00000000" w:rsidRPr="00000000" w14:paraId="000003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123291015625" w:line="240" w:lineRule="auto"/>
        <w:ind w:left="748.2279968261719"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d) verifiability. </w:t>
      </w:r>
    </w:p>
    <w:p w:rsidR="00000000" w:rsidDel="00000000" w:rsidP="00000000" w:rsidRDefault="00000000" w:rsidRPr="00000000" w14:paraId="000003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2.8973388671875" w:line="240" w:lineRule="auto"/>
        <w:ind w:left="0" w:right="0" w:firstLine="0"/>
        <w:jc w:val="center"/>
        <w:rPr>
          <w:rFonts w:ascii="Cambria" w:cs="Cambria" w:eastAsia="Cambria" w:hAnsi="Cambria"/>
          <w:b w:val="1"/>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Table 5 — Notations for software unit design </w:t>
      </w:r>
    </w:p>
    <w:tbl>
      <w:tblPr>
        <w:tblStyle w:val="Table9"/>
        <w:tblW w:w="9731.18049621582" w:type="dxa"/>
        <w:jc w:val="left"/>
        <w:tblInd w:w="727.0079803466797"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77.0960235595703"/>
        <w:gridCol w:w="6808.9080810546875"/>
        <w:gridCol w:w="615.98388671875"/>
        <w:gridCol w:w="615.9844970703125"/>
        <w:gridCol w:w="615.98388671875"/>
        <w:gridCol w:w="597.22412109375"/>
        <w:tblGridChange w:id="0">
          <w:tblGrid>
            <w:gridCol w:w="477.0960235595703"/>
            <w:gridCol w:w="6808.9080810546875"/>
            <w:gridCol w:w="615.98388671875"/>
            <w:gridCol w:w="615.9844970703125"/>
            <w:gridCol w:w="615.98388671875"/>
            <w:gridCol w:w="597.22412109375"/>
          </w:tblGrid>
        </w:tblGridChange>
      </w:tblGrid>
      <w:tr>
        <w:trPr>
          <w:cantSplit w:val="0"/>
          <w:trHeight w:val="606.7596435546875" w:hRule="atLeast"/>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3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1"/>
                <w:i w:val="0"/>
                <w:smallCaps w:val="0"/>
                <w:strike w:val="0"/>
                <w:color w:val="231f20"/>
                <w:sz w:val="20"/>
                <w:szCs w:val="20"/>
                <w:u w:val="none"/>
                <w:shd w:fill="auto" w:val="clear"/>
                <w:vertAlign w:val="baseline"/>
                <w:rtl w:val="0"/>
              </w:rPr>
              <w:t xml:space="preserve">Notations</w:t>
            </w:r>
          </w:p>
        </w:tc>
        <w:tc>
          <w:tcPr>
            <w:gridSpan w:val="4"/>
            <w:shd w:fill="auto" w:val="clear"/>
            <w:tcMar>
              <w:top w:w="100.0" w:type="dxa"/>
              <w:left w:w="100.0" w:type="dxa"/>
              <w:bottom w:w="100.0" w:type="dxa"/>
              <w:right w:w="100.0" w:type="dxa"/>
            </w:tcMar>
            <w:vAlign w:val="top"/>
          </w:tcPr>
          <w:p w:rsidR="00000000" w:rsidDel="00000000" w:rsidP="00000000" w:rsidRDefault="00000000" w:rsidRPr="00000000" w14:paraId="000003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1"/>
                <w:i w:val="0"/>
                <w:smallCaps w:val="0"/>
                <w:strike w:val="0"/>
                <w:color w:val="231f20"/>
                <w:sz w:val="20"/>
                <w:szCs w:val="20"/>
                <w:u w:val="none"/>
                <w:shd w:fill="auto" w:val="clear"/>
                <w:vertAlign w:val="baseline"/>
                <w:rtl w:val="0"/>
              </w:rPr>
              <w:t xml:space="preserve">ASIL </w:t>
            </w:r>
          </w:p>
          <w:p w:rsidR="00000000" w:rsidDel="00000000" w:rsidP="00000000" w:rsidRDefault="00000000" w:rsidRPr="00000000" w14:paraId="000003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9.98046875" w:line="240" w:lineRule="auto"/>
              <w:ind w:left="0" w:right="0" w:firstLine="0"/>
              <w:jc w:val="center"/>
              <w:rPr>
                <w:rFonts w:ascii="Cambria" w:cs="Cambria" w:eastAsia="Cambria" w:hAnsi="Cambria"/>
                <w:b w:val="1"/>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1"/>
                <w:i w:val="0"/>
                <w:smallCaps w:val="0"/>
                <w:strike w:val="0"/>
                <w:color w:val="231f20"/>
                <w:sz w:val="20"/>
                <w:szCs w:val="20"/>
                <w:u w:val="none"/>
                <w:shd w:fill="auto" w:val="clear"/>
                <w:vertAlign w:val="baseline"/>
                <w:rtl w:val="0"/>
              </w:rPr>
              <w:t xml:space="preserve">A B C D</w:t>
            </w:r>
          </w:p>
        </w:tc>
      </w:tr>
      <w:tr>
        <w:trPr>
          <w:cantSplit w:val="0"/>
          <w:trHeight w:val="313.38012695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2.75390625"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1a </w:t>
            </w:r>
          </w:p>
        </w:tc>
        <w:tc>
          <w:tcPr>
            <w:shd w:fill="auto" w:val="clear"/>
            <w:tcMar>
              <w:top w:w="100.0" w:type="dxa"/>
              <w:left w:w="100.0" w:type="dxa"/>
              <w:bottom w:w="100.0" w:type="dxa"/>
              <w:right w:w="100.0" w:type="dxa"/>
            </w:tcMar>
            <w:vAlign w:val="top"/>
          </w:tcPr>
          <w:p w:rsidR="00000000" w:rsidDel="00000000" w:rsidP="00000000" w:rsidRDefault="00000000" w:rsidRPr="00000000" w14:paraId="000003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6.75399780273438" w:right="0" w:firstLine="0"/>
              <w:jc w:val="left"/>
              <w:rPr>
                <w:rFonts w:ascii="Cambria" w:cs="Cambria" w:eastAsia="Cambria" w:hAnsi="Cambria"/>
                <w:b w:val="0"/>
                <w:i w:val="0"/>
                <w:smallCaps w:val="0"/>
                <w:strike w:val="0"/>
                <w:color w:val="231f20"/>
                <w:sz w:val="26.666666666666668"/>
                <w:szCs w:val="26.666666666666668"/>
                <w:u w:val="none"/>
                <w:shd w:fill="auto" w:val="clear"/>
                <w:vertAlign w:val="superscript"/>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Natural language</w:t>
            </w:r>
            <w:r w:rsidDel="00000000" w:rsidR="00000000" w:rsidRPr="00000000">
              <w:rPr>
                <w:rFonts w:ascii="Cambria" w:cs="Cambria" w:eastAsia="Cambria" w:hAnsi="Cambria"/>
                <w:b w:val="0"/>
                <w:i w:val="0"/>
                <w:smallCaps w:val="0"/>
                <w:strike w:val="0"/>
                <w:color w:val="231f20"/>
                <w:sz w:val="26.666666666666668"/>
                <w:szCs w:val="26.666666666666668"/>
                <w:u w:val="none"/>
                <w:shd w:fill="auto" w:val="clear"/>
                <w:vertAlign w:val="superscript"/>
                <w:rtl w:val="0"/>
              </w:rPr>
              <w:t xml:space="preserve">a </w:t>
            </w:r>
          </w:p>
        </w:tc>
        <w:tc>
          <w:tcPr>
            <w:shd w:fill="auto" w:val="clear"/>
            <w:tcMar>
              <w:top w:w="100.0" w:type="dxa"/>
              <w:left w:w="100.0" w:type="dxa"/>
              <w:bottom w:w="100.0" w:type="dxa"/>
              <w:right w:w="100.0" w:type="dxa"/>
            </w:tcMar>
            <w:vAlign w:val="top"/>
          </w:tcPr>
          <w:p w:rsidR="00000000" w:rsidDel="00000000" w:rsidP="00000000" w:rsidRDefault="00000000" w:rsidRPr="00000000" w14:paraId="000003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3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3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3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w:t>
            </w:r>
          </w:p>
        </w:tc>
      </w:tr>
      <w:tr>
        <w:trPr>
          <w:cantSplit w:val="0"/>
          <w:trHeight w:val="303.3782958984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2.75390625"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1b </w:t>
            </w:r>
          </w:p>
        </w:tc>
        <w:tc>
          <w:tcPr>
            <w:shd w:fill="auto" w:val="clear"/>
            <w:tcMar>
              <w:top w:w="100.0" w:type="dxa"/>
              <w:left w:w="100.0" w:type="dxa"/>
              <w:bottom w:w="100.0" w:type="dxa"/>
              <w:right w:w="100.0" w:type="dxa"/>
            </w:tcMar>
            <w:vAlign w:val="top"/>
          </w:tcPr>
          <w:p w:rsidR="00000000" w:rsidDel="00000000" w:rsidP="00000000" w:rsidRDefault="00000000" w:rsidRPr="00000000" w14:paraId="000003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7.15400695800781"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Informal notations </w:t>
            </w:r>
          </w:p>
        </w:tc>
        <w:tc>
          <w:tcPr>
            <w:shd w:fill="auto" w:val="clear"/>
            <w:tcMar>
              <w:top w:w="100.0" w:type="dxa"/>
              <w:left w:w="100.0" w:type="dxa"/>
              <w:bottom w:w="100.0" w:type="dxa"/>
              <w:right w:w="100.0" w:type="dxa"/>
            </w:tcMar>
            <w:vAlign w:val="top"/>
          </w:tcPr>
          <w:p w:rsidR="00000000" w:rsidDel="00000000" w:rsidP="00000000" w:rsidRDefault="00000000" w:rsidRPr="00000000" w14:paraId="000003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3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3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3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w:t>
            </w:r>
          </w:p>
        </w:tc>
      </w:tr>
      <w:tr>
        <w:trPr>
          <w:cantSplit w:val="0"/>
          <w:trHeight w:val="303.38012695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2.75390625"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1c </w:t>
            </w:r>
          </w:p>
        </w:tc>
        <w:tc>
          <w:tcPr>
            <w:shd w:fill="auto" w:val="clear"/>
            <w:tcMar>
              <w:top w:w="100.0" w:type="dxa"/>
              <w:left w:w="100.0" w:type="dxa"/>
              <w:bottom w:w="100.0" w:type="dxa"/>
              <w:right w:w="100.0" w:type="dxa"/>
            </w:tcMar>
            <w:vAlign w:val="top"/>
          </w:tcPr>
          <w:p w:rsidR="00000000" w:rsidDel="00000000" w:rsidP="00000000" w:rsidRDefault="00000000" w:rsidRPr="00000000" w14:paraId="000003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6.35398864746094" w:right="0" w:firstLine="0"/>
              <w:jc w:val="left"/>
              <w:rPr>
                <w:rFonts w:ascii="Cambria" w:cs="Cambria" w:eastAsia="Cambria" w:hAnsi="Cambria"/>
                <w:b w:val="0"/>
                <w:i w:val="0"/>
                <w:smallCaps w:val="0"/>
                <w:strike w:val="0"/>
                <w:color w:val="231f20"/>
                <w:sz w:val="26.666666666666668"/>
                <w:szCs w:val="26.666666666666668"/>
                <w:u w:val="none"/>
                <w:shd w:fill="auto" w:val="clear"/>
                <w:vertAlign w:val="superscript"/>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Semi-formal notations</w:t>
            </w:r>
            <w:r w:rsidDel="00000000" w:rsidR="00000000" w:rsidRPr="00000000">
              <w:rPr>
                <w:rFonts w:ascii="Cambria" w:cs="Cambria" w:eastAsia="Cambria" w:hAnsi="Cambria"/>
                <w:b w:val="0"/>
                <w:i w:val="0"/>
                <w:smallCaps w:val="0"/>
                <w:strike w:val="0"/>
                <w:color w:val="231f20"/>
                <w:sz w:val="26.666666666666668"/>
                <w:szCs w:val="26.666666666666668"/>
                <w:u w:val="none"/>
                <w:shd w:fill="auto" w:val="clear"/>
                <w:vertAlign w:val="superscript"/>
                <w:rtl w:val="0"/>
              </w:rPr>
              <w:t xml:space="preserve">b </w:t>
            </w:r>
          </w:p>
        </w:tc>
        <w:tc>
          <w:tcPr>
            <w:shd w:fill="auto" w:val="clear"/>
            <w:tcMar>
              <w:top w:w="100.0" w:type="dxa"/>
              <w:left w:w="100.0" w:type="dxa"/>
              <w:bottom w:w="100.0" w:type="dxa"/>
              <w:right w:w="100.0" w:type="dxa"/>
            </w:tcMar>
            <w:vAlign w:val="top"/>
          </w:tcPr>
          <w:p w:rsidR="00000000" w:rsidDel="00000000" w:rsidP="00000000" w:rsidRDefault="00000000" w:rsidRPr="00000000" w14:paraId="000003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3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3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3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w:t>
            </w:r>
          </w:p>
        </w:tc>
      </w:tr>
      <w:tr>
        <w:trPr>
          <w:cantSplit w:val="0"/>
          <w:trHeight w:val="293.38012695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2.75390625"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1d </w:t>
            </w:r>
          </w:p>
        </w:tc>
        <w:tc>
          <w:tcPr>
            <w:shd w:fill="auto" w:val="clear"/>
            <w:tcMar>
              <w:top w:w="100.0" w:type="dxa"/>
              <w:left w:w="100.0" w:type="dxa"/>
              <w:bottom w:w="100.0" w:type="dxa"/>
              <w:right w:w="100.0" w:type="dxa"/>
            </w:tcMar>
            <w:vAlign w:val="top"/>
          </w:tcPr>
          <w:p w:rsidR="00000000" w:rsidDel="00000000" w:rsidP="00000000" w:rsidRDefault="00000000" w:rsidRPr="00000000" w14:paraId="000003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7.15400695800781"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Formal notations </w:t>
            </w:r>
          </w:p>
        </w:tc>
        <w:tc>
          <w:tcPr>
            <w:shd w:fill="auto" w:val="clear"/>
            <w:tcMar>
              <w:top w:w="100.0" w:type="dxa"/>
              <w:left w:w="100.0" w:type="dxa"/>
              <w:bottom w:w="100.0" w:type="dxa"/>
              <w:right w:w="100.0" w:type="dxa"/>
            </w:tcMar>
            <w:vAlign w:val="top"/>
          </w:tcPr>
          <w:p w:rsidR="00000000" w:rsidDel="00000000" w:rsidP="00000000" w:rsidRDefault="00000000" w:rsidRPr="00000000" w14:paraId="000003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3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3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3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w:t>
            </w:r>
          </w:p>
        </w:tc>
      </w:tr>
      <w:tr>
        <w:trPr>
          <w:cantSplit w:val="0"/>
          <w:trHeight w:val="2016.2057495117188" w:hRule="atLeast"/>
          <w:tblHeader w:val="0"/>
        </w:trPr>
        <w:tc>
          <w:tcPr>
            <w:gridSpan w:val="6"/>
            <w:shd w:fill="auto" w:val="clear"/>
            <w:tcMar>
              <w:top w:w="100.0" w:type="dxa"/>
              <w:left w:w="100.0" w:type="dxa"/>
              <w:bottom w:w="100.0" w:type="dxa"/>
              <w:right w:w="100.0" w:type="dxa"/>
            </w:tcMar>
            <w:vAlign w:val="top"/>
          </w:tcPr>
          <w:p w:rsidR="00000000" w:rsidDel="00000000" w:rsidP="00000000" w:rsidRDefault="00000000" w:rsidRPr="00000000" w14:paraId="000003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19.91185665130615" w:lineRule="auto"/>
              <w:ind w:left="72.73391723632812" w:right="-14.66796875" w:hanging="1.7639923095703125"/>
              <w:jc w:val="left"/>
              <w:rPr>
                <w:rFonts w:ascii="Cambria" w:cs="Cambria" w:eastAsia="Cambria" w:hAnsi="Cambria"/>
                <w:b w:val="0"/>
                <w:i w:val="0"/>
                <w:smallCaps w:val="0"/>
                <w:strike w:val="0"/>
                <w:color w:val="231f20"/>
                <w:sz w:val="18"/>
                <w:szCs w:val="18"/>
                <w:u w:val="none"/>
                <w:shd w:fill="auto" w:val="clear"/>
                <w:vertAlign w:val="baseline"/>
              </w:rPr>
            </w:pPr>
            <w:r w:rsidDel="00000000" w:rsidR="00000000" w:rsidRPr="00000000">
              <w:rPr>
                <w:rFonts w:ascii="Cambria" w:cs="Cambria" w:eastAsia="Cambria" w:hAnsi="Cambria"/>
                <w:b w:val="0"/>
                <w:i w:val="0"/>
                <w:smallCaps w:val="0"/>
                <w:strike w:val="0"/>
                <w:color w:val="231f20"/>
                <w:sz w:val="23.999999364217125"/>
                <w:szCs w:val="23.999999364217125"/>
                <w:u w:val="none"/>
                <w:shd w:fill="auto" w:val="clear"/>
                <w:vertAlign w:val="superscript"/>
                <w:rtl w:val="0"/>
              </w:rPr>
              <w:t xml:space="preserve">a </w:t>
            </w:r>
            <w:r w:rsidDel="00000000" w:rsidR="00000000" w:rsidRPr="00000000">
              <w:rPr>
                <w:rFonts w:ascii="Cambria" w:cs="Cambria" w:eastAsia="Cambria" w:hAnsi="Cambria"/>
                <w:b w:val="0"/>
                <w:i w:val="0"/>
                <w:smallCaps w:val="0"/>
                <w:strike w:val="0"/>
                <w:color w:val="231f20"/>
                <w:sz w:val="18"/>
                <w:szCs w:val="18"/>
                <w:u w:val="none"/>
                <w:shd w:fill="auto" w:val="clear"/>
                <w:vertAlign w:val="baseline"/>
                <w:rtl w:val="0"/>
              </w:rPr>
              <w:t xml:space="preserve">Natural language can complement the use of notations for example where some topics are more readily expressed in  natural language or provide an explanation and rationale for decisions captured in the notations. </w:t>
            </w:r>
          </w:p>
          <w:p w:rsidR="00000000" w:rsidDel="00000000" w:rsidP="00000000" w:rsidRDefault="00000000" w:rsidRPr="00000000" w14:paraId="000003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3922119140625" w:line="219.9125576019287" w:lineRule="auto"/>
              <w:ind w:left="74.53392028808594" w:right="-13.836669921875" w:firstLine="1.439971923828125"/>
              <w:jc w:val="left"/>
              <w:rPr>
                <w:rFonts w:ascii="Cambria" w:cs="Cambria" w:eastAsia="Cambria" w:hAnsi="Cambria"/>
                <w:b w:val="0"/>
                <w:i w:val="0"/>
                <w:smallCaps w:val="0"/>
                <w:strike w:val="0"/>
                <w:color w:val="231f20"/>
                <w:sz w:val="18"/>
                <w:szCs w:val="18"/>
                <w:u w:val="none"/>
                <w:shd w:fill="auto" w:val="clear"/>
                <w:vertAlign w:val="baseline"/>
              </w:rPr>
            </w:pPr>
            <w:r w:rsidDel="00000000" w:rsidR="00000000" w:rsidRPr="00000000">
              <w:rPr>
                <w:rFonts w:ascii="Cambria" w:cs="Cambria" w:eastAsia="Cambria" w:hAnsi="Cambria"/>
                <w:b w:val="0"/>
                <w:i w:val="0"/>
                <w:smallCaps w:val="0"/>
                <w:strike w:val="0"/>
                <w:color w:val="231f20"/>
                <w:sz w:val="18"/>
                <w:szCs w:val="18"/>
                <w:u w:val="none"/>
                <w:shd w:fill="auto" w:val="clear"/>
                <w:vertAlign w:val="baseline"/>
                <w:rtl w:val="0"/>
              </w:rPr>
              <w:t xml:space="preserve">EXAMPLE To avoid possible ambiguity of natural language when designing complex elements, a combination of an activity  diagram with natural language can be used. </w:t>
            </w:r>
          </w:p>
          <w:p w:rsidR="00000000" w:rsidDel="00000000" w:rsidP="00000000" w:rsidRDefault="00000000" w:rsidRPr="00000000" w14:paraId="000003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3909912109375" w:line="240" w:lineRule="auto"/>
              <w:ind w:left="68.66592407226562" w:right="0" w:firstLine="0"/>
              <w:jc w:val="left"/>
              <w:rPr>
                <w:rFonts w:ascii="Cambria" w:cs="Cambria" w:eastAsia="Cambria" w:hAnsi="Cambria"/>
                <w:b w:val="0"/>
                <w:i w:val="0"/>
                <w:smallCaps w:val="0"/>
                <w:strike w:val="0"/>
                <w:color w:val="231f20"/>
                <w:sz w:val="18"/>
                <w:szCs w:val="18"/>
                <w:u w:val="none"/>
                <w:shd w:fill="auto" w:val="clear"/>
                <w:vertAlign w:val="baseline"/>
              </w:rPr>
            </w:pPr>
            <w:r w:rsidDel="00000000" w:rsidR="00000000" w:rsidRPr="00000000">
              <w:rPr>
                <w:rFonts w:ascii="Cambria" w:cs="Cambria" w:eastAsia="Cambria" w:hAnsi="Cambria"/>
                <w:b w:val="0"/>
                <w:i w:val="0"/>
                <w:smallCaps w:val="0"/>
                <w:strike w:val="0"/>
                <w:color w:val="231f20"/>
                <w:sz w:val="23.999999364217125"/>
                <w:szCs w:val="23.999999364217125"/>
                <w:u w:val="none"/>
                <w:shd w:fill="auto" w:val="clear"/>
                <w:vertAlign w:val="superscript"/>
                <w:rtl w:val="0"/>
              </w:rPr>
              <w:t xml:space="preserve">b </w:t>
            </w:r>
            <w:r w:rsidDel="00000000" w:rsidR="00000000" w:rsidRPr="00000000">
              <w:rPr>
                <w:rFonts w:ascii="Cambria" w:cs="Cambria" w:eastAsia="Cambria" w:hAnsi="Cambria"/>
                <w:b w:val="0"/>
                <w:i w:val="0"/>
                <w:smallCaps w:val="0"/>
                <w:strike w:val="0"/>
                <w:color w:val="231f20"/>
                <w:sz w:val="18"/>
                <w:szCs w:val="18"/>
                <w:u w:val="none"/>
                <w:shd w:fill="auto" w:val="clear"/>
                <w:vertAlign w:val="baseline"/>
                <w:rtl w:val="0"/>
              </w:rPr>
              <w:t xml:space="preserve">Semi-formal notations can include pseudocode or modelling with UML®, SysML®, Simulink® or Stateflow®. </w:t>
            </w:r>
          </w:p>
          <w:p w:rsidR="00000000" w:rsidDel="00000000" w:rsidP="00000000" w:rsidRDefault="00000000" w:rsidRPr="00000000" w14:paraId="000003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1.3262939453125" w:line="219.91219997406006" w:lineRule="auto"/>
              <w:ind w:left="71.83395385742188" w:right="-14.178466796875" w:firstLine="3.7799835205078125"/>
              <w:jc w:val="both"/>
              <w:rPr>
                <w:rFonts w:ascii="Cambria" w:cs="Cambria" w:eastAsia="Cambria" w:hAnsi="Cambria"/>
                <w:b w:val="0"/>
                <w:i w:val="0"/>
                <w:smallCaps w:val="0"/>
                <w:strike w:val="0"/>
                <w:color w:val="231f20"/>
                <w:sz w:val="18"/>
                <w:szCs w:val="18"/>
                <w:u w:val="none"/>
                <w:shd w:fill="auto" w:val="clear"/>
                <w:vertAlign w:val="baseline"/>
              </w:rPr>
            </w:pPr>
            <w:r w:rsidDel="00000000" w:rsidR="00000000" w:rsidRPr="00000000">
              <w:rPr>
                <w:rFonts w:ascii="Cambria" w:cs="Cambria" w:eastAsia="Cambria" w:hAnsi="Cambria"/>
                <w:b w:val="0"/>
                <w:i w:val="0"/>
                <w:smallCaps w:val="0"/>
                <w:strike w:val="0"/>
                <w:color w:val="231f20"/>
                <w:sz w:val="18"/>
                <w:szCs w:val="18"/>
                <w:u w:val="none"/>
                <w:shd w:fill="auto" w:val="clear"/>
                <w:vertAlign w:val="baseline"/>
                <w:rtl w:val="0"/>
              </w:rPr>
              <w:t xml:space="preserve">NOTE UML®, SysML®, Simulink® and Stateflow® are examples of suitable products available commercially. This  information is given for the convenience of users of this document and does not constitute an endorsement by ISO of these  products.</w:t>
            </w:r>
          </w:p>
        </w:tc>
      </w:tr>
    </w:tbl>
    <w:p w:rsidR="00000000" w:rsidDel="00000000" w:rsidP="00000000" w:rsidRDefault="00000000" w:rsidRPr="00000000" w14:paraId="000003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3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3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19.9119997024536" w:lineRule="auto"/>
        <w:ind w:left="740.6079864501953" w:right="680.7568359375" w:firstLine="7.79998779296875"/>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NOTE In the case of model-based development with automatic code generation, the methods for representing  the software unit design are applied to the model which serves as the basis for the code generation. </w:t>
      </w:r>
    </w:p>
    <w:p w:rsidR="00000000" w:rsidDel="00000000" w:rsidP="00000000" w:rsidRDefault="00000000" w:rsidRPr="00000000" w14:paraId="000003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2.97821044921875" w:line="219.91405963897705" w:lineRule="auto"/>
        <w:ind w:left="748.2279968261719" w:right="676.0498046875" w:hanging="0.8800506591796875"/>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8.4.4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The specification of the software units shall describe the functional behaviour and the internal  design to the level of detail necessary for their implementation. </w:t>
      </w:r>
    </w:p>
    <w:p w:rsidR="00000000" w:rsidDel="00000000" w:rsidP="00000000" w:rsidRDefault="00000000" w:rsidRPr="00000000" w14:paraId="000003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0.09613037109375" w:line="240" w:lineRule="auto"/>
        <w:ind w:left="748.8079833984375"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EXAMPLE Internal design can include constraints on the use of registers and storage of data. </w:t>
      </w:r>
    </w:p>
    <w:p w:rsidR="00000000" w:rsidDel="00000000" w:rsidP="00000000" w:rsidRDefault="00000000" w:rsidRPr="00000000" w14:paraId="000003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6.23779296875" w:line="219.9118423461914" w:lineRule="auto"/>
        <w:ind w:left="746.0279846191406" w:right="675.782470703125" w:firstLine="1.3199615478515625"/>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8.4.5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Design principles for software unit design and implementation at the source code level as listed  in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Table 6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shall be applied to achieve the following properties: </w:t>
      </w:r>
    </w:p>
    <w:p w:rsidR="00000000" w:rsidDel="00000000" w:rsidP="00000000" w:rsidRDefault="00000000" w:rsidRPr="00000000" w14:paraId="000003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2.1002197265625" w:line="219.91002559661865" w:lineRule="auto"/>
        <w:ind w:left="1149.6480560302734" w:right="675.79345703125" w:hanging="404.06005859375"/>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a) correct order of execution of subprograms and functions within the software units, based on the  software architectural design; </w:t>
      </w:r>
    </w:p>
    <w:p w:rsidR="00000000" w:rsidDel="00000000" w:rsidP="00000000" w:rsidRDefault="00000000" w:rsidRPr="00000000" w14:paraId="000003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92999267578125" w:line="240" w:lineRule="auto"/>
        <w:ind w:left="742.0679473876953"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b) consistency of the interfaces between the software units; </w:t>
      </w:r>
    </w:p>
    <w:p w:rsidR="00000000" w:rsidDel="00000000" w:rsidP="00000000" w:rsidRDefault="00000000" w:rsidRPr="00000000" w14:paraId="000003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6.9860076904297" w:line="240" w:lineRule="auto"/>
        <w:ind w:left="0" w:right="0" w:firstLine="0"/>
        <w:jc w:val="center"/>
        <w:rPr>
          <w:rFonts w:ascii="Cambria" w:cs="Cambria" w:eastAsia="Cambria" w:hAnsi="Cambria"/>
          <w:b w:val="0"/>
          <w:i w:val="0"/>
          <w:smallCaps w:val="0"/>
          <w:strike w:val="0"/>
          <w:color w:val="231f20"/>
          <w:sz w:val="18"/>
          <w:szCs w:val="18"/>
          <w:u w:val="none"/>
          <w:shd w:fill="auto" w:val="clear"/>
          <w:vertAlign w:val="baseline"/>
        </w:rPr>
      </w:pP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18 </w:t>
      </w:r>
      <w:r w:rsidDel="00000000" w:rsidR="00000000" w:rsidRPr="00000000">
        <w:rPr>
          <w:rFonts w:ascii="Cambria" w:cs="Cambria" w:eastAsia="Cambria" w:hAnsi="Cambria"/>
          <w:b w:val="0"/>
          <w:i w:val="0"/>
          <w:smallCaps w:val="0"/>
          <w:strike w:val="0"/>
          <w:color w:val="231f20"/>
          <w:sz w:val="18"/>
          <w:szCs w:val="18"/>
          <w:u w:val="none"/>
          <w:shd w:fill="auto" w:val="clear"/>
          <w:vertAlign w:val="baseline"/>
          <w:rtl w:val="0"/>
        </w:rPr>
        <w:t xml:space="preserve">© ISO 2018 – All rights reserved </w:t>
      </w:r>
    </w:p>
    <w:p w:rsidR="00000000" w:rsidDel="00000000" w:rsidP="00000000" w:rsidRDefault="00000000" w:rsidRPr="00000000" w14:paraId="000003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56.573486328125" w:firstLine="0"/>
        <w:jc w:val="right"/>
        <w:rPr>
          <w:rFonts w:ascii="Cambria" w:cs="Cambria" w:eastAsia="Cambria" w:hAnsi="Cambria"/>
          <w:b w:val="0"/>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0"/>
          <w:i w:val="0"/>
          <w:smallCaps w:val="0"/>
          <w:strike w:val="0"/>
          <w:color w:val="231f20"/>
          <w:sz w:val="24"/>
          <w:szCs w:val="24"/>
          <w:u w:val="none"/>
          <w:shd w:fill="auto" w:val="clear"/>
          <w:vertAlign w:val="baseline"/>
          <w:rtl w:val="0"/>
        </w:rPr>
        <w:t xml:space="preserve">BS ISO 26262‑6:2018</w:t>
      </w:r>
    </w:p>
    <w:p w:rsidR="00000000" w:rsidDel="00000000" w:rsidP="00000000" w:rsidRDefault="00000000" w:rsidRPr="00000000" w14:paraId="000003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322265625" w:line="240" w:lineRule="auto"/>
        <w:ind w:left="0" w:right="55.750732421875" w:firstLine="0"/>
        <w:jc w:val="right"/>
        <w:rPr>
          <w:rFonts w:ascii="Cambria" w:cs="Cambria" w:eastAsia="Cambria" w:hAnsi="Cambria"/>
          <w:b w:val="1"/>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1"/>
          <w:i w:val="0"/>
          <w:smallCaps w:val="0"/>
          <w:strike w:val="0"/>
          <w:color w:val="231f20"/>
          <w:sz w:val="24"/>
          <w:szCs w:val="24"/>
          <w:u w:val="none"/>
          <w:shd w:fill="auto" w:val="clear"/>
          <w:vertAlign w:val="baseline"/>
          <w:rtl w:val="0"/>
        </w:rPr>
        <w:t xml:space="preserve">ISO 26262-6:2018 </w:t>
      </w:r>
    </w:p>
    <w:p w:rsidR="00000000" w:rsidDel="00000000" w:rsidP="00000000" w:rsidRDefault="00000000" w:rsidRPr="00000000" w14:paraId="000003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16.488037109375" w:line="387.3472309112549" w:lineRule="auto"/>
        <w:ind w:left="1428.5418701171875" w:right="1705.296630859375"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c) correctness of data flow and control flow between and within the software units; d) simplicity; </w:t>
      </w:r>
    </w:p>
    <w:p w:rsidR="00000000" w:rsidDel="00000000" w:rsidP="00000000" w:rsidRDefault="00000000" w:rsidRPr="00000000" w14:paraId="000003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44580078125" w:line="240" w:lineRule="auto"/>
        <w:ind w:left="1428.5418701171875"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e) readability and comprehensibility; </w:t>
      </w:r>
    </w:p>
    <w:p w:rsidR="00000000" w:rsidDel="00000000" w:rsidP="00000000" w:rsidRDefault="00000000" w:rsidRPr="00000000" w14:paraId="000003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1171875" w:line="240" w:lineRule="auto"/>
        <w:ind w:left="1425.9019470214844"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f) robustness; </w:t>
      </w:r>
    </w:p>
    <w:p w:rsidR="00000000" w:rsidDel="00000000" w:rsidP="00000000" w:rsidRDefault="00000000" w:rsidRPr="00000000" w14:paraId="000003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7.513427734375" w:line="219.9119997024536" w:lineRule="auto"/>
        <w:ind w:left="1830.0419616699219" w:right="0.362548828125" w:firstLine="1.599884033203125"/>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EXAMPLE Methods to prevent implausible values, execution errors, division by zero, and errors in the  data flow and control flow. </w:t>
      </w:r>
    </w:p>
    <w:p w:rsidR="00000000" w:rsidDel="00000000" w:rsidP="00000000" w:rsidRDefault="00000000" w:rsidRPr="00000000" w14:paraId="000003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9.591064453125" w:line="240" w:lineRule="auto"/>
        <w:ind w:left="1424.1419982910156"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g) suitability for software modification; and </w:t>
      </w:r>
    </w:p>
    <w:p w:rsidR="00000000" w:rsidDel="00000000" w:rsidP="00000000" w:rsidRDefault="00000000" w:rsidRPr="00000000" w14:paraId="000003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1171875" w:line="240" w:lineRule="auto"/>
        <w:ind w:left="1424.1419982910156"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h) verifiability. </w:t>
      </w:r>
    </w:p>
    <w:p w:rsidR="00000000" w:rsidDel="00000000" w:rsidP="00000000" w:rsidRDefault="00000000" w:rsidRPr="00000000" w14:paraId="000003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2.899169921875" w:line="240" w:lineRule="auto"/>
        <w:ind w:left="0" w:right="1196.1083984375" w:firstLine="0"/>
        <w:jc w:val="right"/>
        <w:rPr>
          <w:rFonts w:ascii="Cambria" w:cs="Cambria" w:eastAsia="Cambria" w:hAnsi="Cambria"/>
          <w:b w:val="1"/>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Table 6 — Design principles for software unit design and implementation </w:t>
      </w:r>
    </w:p>
    <w:tbl>
      <w:tblPr>
        <w:tblStyle w:val="Table10"/>
        <w:tblW w:w="9731.182708740234" w:type="dxa"/>
        <w:jc w:val="left"/>
        <w:tblInd w:w="1407.3219299316406"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0.5540466308594"/>
        <w:gridCol w:w="6725.2197265625"/>
        <w:gridCol w:w="638.3660888671875"/>
        <w:gridCol w:w="638.3642578125"/>
        <w:gridCol w:w="638.3660888671875"/>
        <w:gridCol w:w="630.3125"/>
        <w:tblGridChange w:id="0">
          <w:tblGrid>
            <w:gridCol w:w="460.5540466308594"/>
            <w:gridCol w:w="6725.2197265625"/>
            <w:gridCol w:w="638.3660888671875"/>
            <w:gridCol w:w="638.3642578125"/>
            <w:gridCol w:w="638.3660888671875"/>
            <w:gridCol w:w="630.3125"/>
          </w:tblGrid>
        </w:tblGridChange>
      </w:tblGrid>
      <w:tr>
        <w:trPr>
          <w:cantSplit w:val="0"/>
          <w:trHeight w:val="606.759033203125" w:hRule="atLeast"/>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3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1"/>
                <w:i w:val="0"/>
                <w:smallCaps w:val="0"/>
                <w:strike w:val="0"/>
                <w:color w:val="231f20"/>
                <w:sz w:val="20"/>
                <w:szCs w:val="20"/>
                <w:u w:val="none"/>
                <w:shd w:fill="auto" w:val="clear"/>
                <w:vertAlign w:val="baseline"/>
                <w:rtl w:val="0"/>
              </w:rPr>
              <w:t xml:space="preserve">Principle</w:t>
            </w:r>
          </w:p>
        </w:tc>
        <w:tc>
          <w:tcPr>
            <w:gridSpan w:val="4"/>
            <w:shd w:fill="auto" w:val="clear"/>
            <w:tcMar>
              <w:top w:w="100.0" w:type="dxa"/>
              <w:left w:w="100.0" w:type="dxa"/>
              <w:bottom w:w="100.0" w:type="dxa"/>
              <w:right w:w="100.0" w:type="dxa"/>
            </w:tcMar>
            <w:vAlign w:val="top"/>
          </w:tcPr>
          <w:p w:rsidR="00000000" w:rsidDel="00000000" w:rsidP="00000000" w:rsidRDefault="00000000" w:rsidRPr="00000000" w14:paraId="000003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1"/>
                <w:i w:val="0"/>
                <w:smallCaps w:val="0"/>
                <w:strike w:val="0"/>
                <w:color w:val="231f20"/>
                <w:sz w:val="20"/>
                <w:szCs w:val="20"/>
                <w:u w:val="none"/>
                <w:shd w:fill="auto" w:val="clear"/>
                <w:vertAlign w:val="baseline"/>
                <w:rtl w:val="0"/>
              </w:rPr>
              <w:t xml:space="preserve">ASIL </w:t>
            </w:r>
          </w:p>
          <w:p w:rsidR="00000000" w:rsidDel="00000000" w:rsidP="00000000" w:rsidRDefault="00000000" w:rsidRPr="00000000" w14:paraId="000003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9.98046875" w:line="240" w:lineRule="auto"/>
              <w:ind w:left="0" w:right="0" w:firstLine="0"/>
              <w:jc w:val="center"/>
              <w:rPr>
                <w:rFonts w:ascii="Cambria" w:cs="Cambria" w:eastAsia="Cambria" w:hAnsi="Cambria"/>
                <w:b w:val="1"/>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1"/>
                <w:i w:val="0"/>
                <w:smallCaps w:val="0"/>
                <w:strike w:val="0"/>
                <w:color w:val="231f20"/>
                <w:sz w:val="20"/>
                <w:szCs w:val="20"/>
                <w:u w:val="none"/>
                <w:shd w:fill="auto" w:val="clear"/>
                <w:vertAlign w:val="baseline"/>
                <w:rtl w:val="0"/>
              </w:rPr>
              <w:t xml:space="preserve">A B C D</w:t>
            </w:r>
          </w:p>
        </w:tc>
      </w:tr>
      <w:tr>
        <w:trPr>
          <w:cantSplit w:val="0"/>
          <w:trHeight w:val="313.38012695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2.75604248046875"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1a </w:t>
            </w:r>
          </w:p>
        </w:tc>
        <w:tc>
          <w:tcPr>
            <w:shd w:fill="auto" w:val="clear"/>
            <w:tcMar>
              <w:top w:w="100.0" w:type="dxa"/>
              <w:left w:w="100.0" w:type="dxa"/>
              <w:bottom w:w="100.0" w:type="dxa"/>
              <w:right w:w="100.0" w:type="dxa"/>
            </w:tcMar>
            <w:vAlign w:val="top"/>
          </w:tcPr>
          <w:p w:rsidR="00000000" w:rsidDel="00000000" w:rsidP="00000000" w:rsidRDefault="00000000" w:rsidRPr="00000000" w14:paraId="000003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6.95602416992188" w:right="0" w:firstLine="0"/>
              <w:jc w:val="left"/>
              <w:rPr>
                <w:rFonts w:ascii="Cambria" w:cs="Cambria" w:eastAsia="Cambria" w:hAnsi="Cambria"/>
                <w:b w:val="0"/>
                <w:i w:val="0"/>
                <w:smallCaps w:val="0"/>
                <w:strike w:val="0"/>
                <w:color w:val="231f20"/>
                <w:sz w:val="26.666666666666668"/>
                <w:szCs w:val="26.666666666666668"/>
                <w:u w:val="none"/>
                <w:shd w:fill="auto" w:val="clear"/>
                <w:vertAlign w:val="superscript"/>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One entry and one exit point in subprograms and functions</w:t>
            </w:r>
            <w:r w:rsidDel="00000000" w:rsidR="00000000" w:rsidRPr="00000000">
              <w:rPr>
                <w:rFonts w:ascii="Cambria" w:cs="Cambria" w:eastAsia="Cambria" w:hAnsi="Cambria"/>
                <w:b w:val="0"/>
                <w:i w:val="0"/>
                <w:smallCaps w:val="0"/>
                <w:strike w:val="0"/>
                <w:color w:val="231f20"/>
                <w:sz w:val="26.666666666666668"/>
                <w:szCs w:val="26.666666666666668"/>
                <w:u w:val="none"/>
                <w:shd w:fill="auto" w:val="clear"/>
                <w:vertAlign w:val="superscript"/>
                <w:rtl w:val="0"/>
              </w:rPr>
              <w:t xml:space="preserve">a </w:t>
            </w:r>
          </w:p>
        </w:tc>
        <w:tc>
          <w:tcPr>
            <w:shd w:fill="auto" w:val="clear"/>
            <w:tcMar>
              <w:top w:w="100.0" w:type="dxa"/>
              <w:left w:w="100.0" w:type="dxa"/>
              <w:bottom w:w="100.0" w:type="dxa"/>
              <w:right w:w="100.0" w:type="dxa"/>
            </w:tcMar>
            <w:vAlign w:val="top"/>
          </w:tcPr>
          <w:p w:rsidR="00000000" w:rsidDel="00000000" w:rsidP="00000000" w:rsidRDefault="00000000" w:rsidRPr="00000000" w14:paraId="000003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3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3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3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w:t>
            </w:r>
          </w:p>
        </w:tc>
      </w:tr>
      <w:tr>
        <w:trPr>
          <w:cantSplit w:val="0"/>
          <w:trHeight w:val="303.38012695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2.75604248046875"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1b </w:t>
            </w:r>
          </w:p>
        </w:tc>
        <w:tc>
          <w:tcPr>
            <w:shd w:fill="auto" w:val="clear"/>
            <w:tcMar>
              <w:top w:w="100.0" w:type="dxa"/>
              <w:left w:w="100.0" w:type="dxa"/>
              <w:bottom w:w="100.0" w:type="dxa"/>
              <w:right w:w="100.0" w:type="dxa"/>
            </w:tcMar>
            <w:vAlign w:val="top"/>
          </w:tcPr>
          <w:p w:rsidR="00000000" w:rsidDel="00000000" w:rsidP="00000000" w:rsidRDefault="00000000" w:rsidRPr="00000000" w14:paraId="000003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6.7559814453125" w:right="0" w:firstLine="0"/>
              <w:jc w:val="left"/>
              <w:rPr>
                <w:rFonts w:ascii="Cambria" w:cs="Cambria" w:eastAsia="Cambria" w:hAnsi="Cambria"/>
                <w:b w:val="0"/>
                <w:i w:val="0"/>
                <w:smallCaps w:val="0"/>
                <w:strike w:val="0"/>
                <w:color w:val="231f20"/>
                <w:sz w:val="26.666666666666668"/>
                <w:szCs w:val="26.666666666666668"/>
                <w:u w:val="none"/>
                <w:shd w:fill="auto" w:val="clear"/>
                <w:vertAlign w:val="superscript"/>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No dynamic objects or variables, or else online test during their creation</w:t>
            </w:r>
            <w:r w:rsidDel="00000000" w:rsidR="00000000" w:rsidRPr="00000000">
              <w:rPr>
                <w:rFonts w:ascii="Cambria" w:cs="Cambria" w:eastAsia="Cambria" w:hAnsi="Cambria"/>
                <w:b w:val="0"/>
                <w:i w:val="0"/>
                <w:smallCaps w:val="0"/>
                <w:strike w:val="0"/>
                <w:color w:val="231f20"/>
                <w:sz w:val="26.666666666666668"/>
                <w:szCs w:val="26.666666666666668"/>
                <w:u w:val="none"/>
                <w:shd w:fill="auto" w:val="clear"/>
                <w:vertAlign w:val="superscript"/>
                <w:rtl w:val="0"/>
              </w:rPr>
              <w:t xml:space="preserve">a </w:t>
            </w:r>
          </w:p>
        </w:tc>
        <w:tc>
          <w:tcPr>
            <w:shd w:fill="auto" w:val="clear"/>
            <w:tcMar>
              <w:top w:w="100.0" w:type="dxa"/>
              <w:left w:w="100.0" w:type="dxa"/>
              <w:bottom w:w="100.0" w:type="dxa"/>
              <w:right w:w="100.0" w:type="dxa"/>
            </w:tcMar>
            <w:vAlign w:val="top"/>
          </w:tcPr>
          <w:p w:rsidR="00000000" w:rsidDel="00000000" w:rsidP="00000000" w:rsidRDefault="00000000" w:rsidRPr="00000000" w14:paraId="000003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3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3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3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w:t>
            </w:r>
          </w:p>
        </w:tc>
      </w:tr>
      <w:tr>
        <w:trPr>
          <w:cantSplit w:val="0"/>
          <w:trHeight w:val="303.377075195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2.75604248046875"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1c </w:t>
            </w:r>
          </w:p>
        </w:tc>
        <w:tc>
          <w:tcPr>
            <w:shd w:fill="auto" w:val="clear"/>
            <w:tcMar>
              <w:top w:w="100.0" w:type="dxa"/>
              <w:left w:w="100.0" w:type="dxa"/>
              <w:bottom w:w="100.0" w:type="dxa"/>
              <w:right w:w="100.0" w:type="dxa"/>
            </w:tcMar>
            <w:vAlign w:val="top"/>
          </w:tcPr>
          <w:p w:rsidR="00000000" w:rsidDel="00000000" w:rsidP="00000000" w:rsidRDefault="00000000" w:rsidRPr="00000000" w14:paraId="000003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7.15591430664062"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Initialization of variables </w:t>
            </w:r>
          </w:p>
        </w:tc>
        <w:tc>
          <w:tcPr>
            <w:shd w:fill="auto" w:val="clear"/>
            <w:tcMar>
              <w:top w:w="100.0" w:type="dxa"/>
              <w:left w:w="100.0" w:type="dxa"/>
              <w:bottom w:w="100.0" w:type="dxa"/>
              <w:right w:w="100.0" w:type="dxa"/>
            </w:tcMar>
            <w:vAlign w:val="top"/>
          </w:tcPr>
          <w:p w:rsidR="00000000" w:rsidDel="00000000" w:rsidP="00000000" w:rsidRDefault="00000000" w:rsidRPr="00000000" w14:paraId="000003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3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3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3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w:t>
            </w:r>
          </w:p>
        </w:tc>
      </w:tr>
      <w:tr>
        <w:trPr>
          <w:cantSplit w:val="0"/>
          <w:trHeight w:val="303.380737304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2.75604248046875"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1d </w:t>
            </w:r>
          </w:p>
        </w:tc>
        <w:tc>
          <w:tcPr>
            <w:shd w:fill="auto" w:val="clear"/>
            <w:tcMar>
              <w:top w:w="100.0" w:type="dxa"/>
              <w:left w:w="100.0" w:type="dxa"/>
              <w:bottom w:w="100.0" w:type="dxa"/>
              <w:right w:w="100.0" w:type="dxa"/>
            </w:tcMar>
            <w:vAlign w:val="top"/>
          </w:tcPr>
          <w:p w:rsidR="00000000" w:rsidDel="00000000" w:rsidP="00000000" w:rsidRDefault="00000000" w:rsidRPr="00000000" w14:paraId="000003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6.7559814453125" w:right="0" w:firstLine="0"/>
              <w:jc w:val="left"/>
              <w:rPr>
                <w:rFonts w:ascii="Cambria" w:cs="Cambria" w:eastAsia="Cambria" w:hAnsi="Cambria"/>
                <w:b w:val="0"/>
                <w:i w:val="0"/>
                <w:smallCaps w:val="0"/>
                <w:strike w:val="0"/>
                <w:color w:val="231f20"/>
                <w:sz w:val="26.666666666666668"/>
                <w:szCs w:val="26.666666666666668"/>
                <w:u w:val="none"/>
                <w:shd w:fill="auto" w:val="clear"/>
                <w:vertAlign w:val="superscript"/>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No multiple use of variable names</w:t>
            </w:r>
            <w:r w:rsidDel="00000000" w:rsidR="00000000" w:rsidRPr="00000000">
              <w:rPr>
                <w:rFonts w:ascii="Cambria" w:cs="Cambria" w:eastAsia="Cambria" w:hAnsi="Cambria"/>
                <w:b w:val="0"/>
                <w:i w:val="0"/>
                <w:smallCaps w:val="0"/>
                <w:strike w:val="0"/>
                <w:color w:val="231f20"/>
                <w:sz w:val="26.666666666666668"/>
                <w:szCs w:val="26.666666666666668"/>
                <w:u w:val="none"/>
                <w:shd w:fill="auto" w:val="clear"/>
                <w:vertAlign w:val="superscript"/>
                <w:rtl w:val="0"/>
              </w:rPr>
              <w:t xml:space="preserve">a </w:t>
            </w:r>
          </w:p>
        </w:tc>
        <w:tc>
          <w:tcPr>
            <w:shd w:fill="auto" w:val="clear"/>
            <w:tcMar>
              <w:top w:w="100.0" w:type="dxa"/>
              <w:left w:w="100.0" w:type="dxa"/>
              <w:bottom w:w="100.0" w:type="dxa"/>
              <w:right w:w="100.0" w:type="dxa"/>
            </w:tcMar>
            <w:vAlign w:val="top"/>
          </w:tcPr>
          <w:p w:rsidR="00000000" w:rsidDel="00000000" w:rsidP="00000000" w:rsidRDefault="00000000" w:rsidRPr="00000000" w14:paraId="000003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3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3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3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w:t>
            </w:r>
          </w:p>
        </w:tc>
      </w:tr>
      <w:tr>
        <w:trPr>
          <w:cantSplit w:val="0"/>
          <w:trHeight w:val="303.379516601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2.75604248046875"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1e </w:t>
            </w:r>
          </w:p>
        </w:tc>
        <w:tc>
          <w:tcPr>
            <w:shd w:fill="auto" w:val="clear"/>
            <w:tcMar>
              <w:top w:w="100.0" w:type="dxa"/>
              <w:left w:w="100.0" w:type="dxa"/>
              <w:bottom w:w="100.0" w:type="dxa"/>
              <w:right w:w="100.0" w:type="dxa"/>
            </w:tcMar>
            <w:vAlign w:val="top"/>
          </w:tcPr>
          <w:p w:rsidR="00000000" w:rsidDel="00000000" w:rsidP="00000000" w:rsidRDefault="00000000" w:rsidRPr="00000000" w14:paraId="000003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5.955963134765625" w:right="0" w:firstLine="0"/>
              <w:jc w:val="left"/>
              <w:rPr>
                <w:rFonts w:ascii="Cambria" w:cs="Cambria" w:eastAsia="Cambria" w:hAnsi="Cambria"/>
                <w:b w:val="0"/>
                <w:i w:val="0"/>
                <w:smallCaps w:val="0"/>
                <w:strike w:val="0"/>
                <w:color w:val="231f20"/>
                <w:sz w:val="26.666666666666668"/>
                <w:szCs w:val="26.666666666666668"/>
                <w:u w:val="none"/>
                <w:shd w:fill="auto" w:val="clear"/>
                <w:vertAlign w:val="superscript"/>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Avoid global variables or else justify their usage</w:t>
            </w:r>
            <w:r w:rsidDel="00000000" w:rsidR="00000000" w:rsidRPr="00000000">
              <w:rPr>
                <w:rFonts w:ascii="Cambria" w:cs="Cambria" w:eastAsia="Cambria" w:hAnsi="Cambria"/>
                <w:b w:val="0"/>
                <w:i w:val="0"/>
                <w:smallCaps w:val="0"/>
                <w:strike w:val="0"/>
                <w:color w:val="231f20"/>
                <w:sz w:val="26.666666666666668"/>
                <w:szCs w:val="26.666666666666668"/>
                <w:u w:val="none"/>
                <w:shd w:fill="auto" w:val="clear"/>
                <w:vertAlign w:val="superscript"/>
                <w:rtl w:val="0"/>
              </w:rPr>
              <w:t xml:space="preserve">a </w:t>
            </w:r>
          </w:p>
        </w:tc>
        <w:tc>
          <w:tcPr>
            <w:shd w:fill="auto" w:val="clear"/>
            <w:tcMar>
              <w:top w:w="100.0" w:type="dxa"/>
              <w:left w:w="100.0" w:type="dxa"/>
              <w:bottom w:w="100.0" w:type="dxa"/>
              <w:right w:w="100.0" w:type="dxa"/>
            </w:tcMar>
            <w:vAlign w:val="top"/>
          </w:tcPr>
          <w:p w:rsidR="00000000" w:rsidDel="00000000" w:rsidP="00000000" w:rsidRDefault="00000000" w:rsidRPr="00000000" w14:paraId="000003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3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3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3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w:t>
            </w:r>
          </w:p>
        </w:tc>
      </w:tr>
      <w:tr>
        <w:trPr>
          <w:cantSplit w:val="0"/>
          <w:trHeight w:val="303.379516601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2.75604248046875"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1f </w:t>
            </w:r>
          </w:p>
        </w:tc>
        <w:tc>
          <w:tcPr>
            <w:shd w:fill="auto" w:val="clear"/>
            <w:tcMar>
              <w:top w:w="100.0" w:type="dxa"/>
              <w:left w:w="100.0" w:type="dxa"/>
              <w:bottom w:w="100.0" w:type="dxa"/>
              <w:right w:w="100.0" w:type="dxa"/>
            </w:tcMar>
            <w:vAlign w:val="top"/>
          </w:tcPr>
          <w:p w:rsidR="00000000" w:rsidDel="00000000" w:rsidP="00000000" w:rsidRDefault="00000000" w:rsidRPr="00000000" w14:paraId="000003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7.15591430664062" w:right="0" w:firstLine="0"/>
              <w:jc w:val="left"/>
              <w:rPr>
                <w:rFonts w:ascii="Cambria" w:cs="Cambria" w:eastAsia="Cambria" w:hAnsi="Cambria"/>
                <w:b w:val="0"/>
                <w:i w:val="0"/>
                <w:smallCaps w:val="0"/>
                <w:strike w:val="0"/>
                <w:color w:val="231f20"/>
                <w:sz w:val="26.666666666666668"/>
                <w:szCs w:val="26.666666666666668"/>
                <w:u w:val="none"/>
                <w:shd w:fill="auto" w:val="clear"/>
                <w:vertAlign w:val="superscript"/>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Restricted use of pointers</w:t>
            </w:r>
            <w:r w:rsidDel="00000000" w:rsidR="00000000" w:rsidRPr="00000000">
              <w:rPr>
                <w:rFonts w:ascii="Cambria" w:cs="Cambria" w:eastAsia="Cambria" w:hAnsi="Cambria"/>
                <w:b w:val="0"/>
                <w:i w:val="0"/>
                <w:smallCaps w:val="0"/>
                <w:strike w:val="0"/>
                <w:color w:val="231f20"/>
                <w:sz w:val="26.666666666666668"/>
                <w:szCs w:val="26.666666666666668"/>
                <w:u w:val="none"/>
                <w:shd w:fill="auto" w:val="clear"/>
                <w:vertAlign w:val="superscript"/>
                <w:rtl w:val="0"/>
              </w:rPr>
              <w:t xml:space="preserve">a </w:t>
            </w:r>
          </w:p>
        </w:tc>
        <w:tc>
          <w:tcPr>
            <w:shd w:fill="auto" w:val="clear"/>
            <w:tcMar>
              <w:top w:w="100.0" w:type="dxa"/>
              <w:left w:w="100.0" w:type="dxa"/>
              <w:bottom w:w="100.0" w:type="dxa"/>
              <w:right w:w="100.0" w:type="dxa"/>
            </w:tcMar>
            <w:vAlign w:val="top"/>
          </w:tcPr>
          <w:p w:rsidR="00000000" w:rsidDel="00000000" w:rsidP="00000000" w:rsidRDefault="00000000" w:rsidRPr="00000000" w14:paraId="000003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3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3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3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w:t>
            </w:r>
          </w:p>
        </w:tc>
      </w:tr>
      <w:tr>
        <w:trPr>
          <w:cantSplit w:val="0"/>
          <w:trHeight w:val="303.38012695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2.75604248046875"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1g </w:t>
            </w:r>
          </w:p>
        </w:tc>
        <w:tc>
          <w:tcPr>
            <w:shd w:fill="auto" w:val="clear"/>
            <w:tcMar>
              <w:top w:w="100.0" w:type="dxa"/>
              <w:left w:w="100.0" w:type="dxa"/>
              <w:bottom w:w="100.0" w:type="dxa"/>
              <w:right w:w="100.0" w:type="dxa"/>
            </w:tcMar>
            <w:vAlign w:val="top"/>
          </w:tcPr>
          <w:p w:rsidR="00000000" w:rsidDel="00000000" w:rsidP="00000000" w:rsidRDefault="00000000" w:rsidRPr="00000000" w14:paraId="000003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6.7559814453125" w:right="0" w:firstLine="0"/>
              <w:jc w:val="left"/>
              <w:rPr>
                <w:rFonts w:ascii="Cambria" w:cs="Cambria" w:eastAsia="Cambria" w:hAnsi="Cambria"/>
                <w:b w:val="0"/>
                <w:i w:val="0"/>
                <w:smallCaps w:val="0"/>
                <w:strike w:val="0"/>
                <w:color w:val="231f20"/>
                <w:sz w:val="26.666666666666668"/>
                <w:szCs w:val="26.666666666666668"/>
                <w:u w:val="none"/>
                <w:shd w:fill="auto" w:val="clear"/>
                <w:vertAlign w:val="superscript"/>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No implicit type conversions</w:t>
            </w:r>
            <w:r w:rsidDel="00000000" w:rsidR="00000000" w:rsidRPr="00000000">
              <w:rPr>
                <w:rFonts w:ascii="Cambria" w:cs="Cambria" w:eastAsia="Cambria" w:hAnsi="Cambria"/>
                <w:b w:val="0"/>
                <w:i w:val="0"/>
                <w:smallCaps w:val="0"/>
                <w:strike w:val="0"/>
                <w:color w:val="231f20"/>
                <w:sz w:val="26.666666666666668"/>
                <w:szCs w:val="26.666666666666668"/>
                <w:u w:val="none"/>
                <w:shd w:fill="auto" w:val="clear"/>
                <w:vertAlign w:val="superscript"/>
                <w:rtl w:val="0"/>
              </w:rPr>
              <w:t xml:space="preserve">a </w:t>
            </w:r>
          </w:p>
        </w:tc>
        <w:tc>
          <w:tcPr>
            <w:shd w:fill="auto" w:val="clear"/>
            <w:tcMar>
              <w:top w:w="100.0" w:type="dxa"/>
              <w:left w:w="100.0" w:type="dxa"/>
              <w:bottom w:w="100.0" w:type="dxa"/>
              <w:right w:w="100.0" w:type="dxa"/>
            </w:tcMar>
            <w:vAlign w:val="top"/>
          </w:tcPr>
          <w:p w:rsidR="00000000" w:rsidDel="00000000" w:rsidP="00000000" w:rsidRDefault="00000000" w:rsidRPr="00000000" w14:paraId="000003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3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3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3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w:t>
            </w:r>
          </w:p>
        </w:tc>
      </w:tr>
      <w:tr>
        <w:trPr>
          <w:cantSplit w:val="0"/>
          <w:trHeight w:val="303.3782958984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2.75604248046875"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1h </w:t>
            </w:r>
          </w:p>
        </w:tc>
        <w:tc>
          <w:tcPr>
            <w:shd w:fill="auto" w:val="clear"/>
            <w:tcMar>
              <w:top w:w="100.0" w:type="dxa"/>
              <w:left w:w="100.0" w:type="dxa"/>
              <w:bottom w:w="100.0" w:type="dxa"/>
              <w:right w:w="100.0" w:type="dxa"/>
            </w:tcMar>
            <w:vAlign w:val="top"/>
          </w:tcPr>
          <w:p w:rsidR="00000000" w:rsidDel="00000000" w:rsidP="00000000" w:rsidRDefault="00000000" w:rsidRPr="00000000" w14:paraId="000003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6.7559814453125"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No hidden data flow or control flow </w:t>
            </w:r>
          </w:p>
        </w:tc>
        <w:tc>
          <w:tcPr>
            <w:shd w:fill="auto" w:val="clear"/>
            <w:tcMar>
              <w:top w:w="100.0" w:type="dxa"/>
              <w:left w:w="100.0" w:type="dxa"/>
              <w:bottom w:w="100.0" w:type="dxa"/>
              <w:right w:w="100.0" w:type="dxa"/>
            </w:tcMar>
            <w:vAlign w:val="top"/>
          </w:tcPr>
          <w:p w:rsidR="00000000" w:rsidDel="00000000" w:rsidP="00000000" w:rsidRDefault="00000000" w:rsidRPr="00000000" w14:paraId="000003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3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3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3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w:t>
            </w:r>
          </w:p>
        </w:tc>
      </w:tr>
      <w:tr>
        <w:trPr>
          <w:cantSplit w:val="0"/>
          <w:trHeight w:val="303.38012695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2.75604248046875"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1i </w:t>
            </w:r>
          </w:p>
        </w:tc>
        <w:tc>
          <w:tcPr>
            <w:shd w:fill="auto" w:val="clear"/>
            <w:tcMar>
              <w:top w:w="100.0" w:type="dxa"/>
              <w:left w:w="100.0" w:type="dxa"/>
              <w:bottom w:w="100.0" w:type="dxa"/>
              <w:right w:w="100.0" w:type="dxa"/>
            </w:tcMar>
            <w:vAlign w:val="top"/>
          </w:tcPr>
          <w:p w:rsidR="00000000" w:rsidDel="00000000" w:rsidP="00000000" w:rsidRDefault="00000000" w:rsidRPr="00000000" w14:paraId="000003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6.7559814453125" w:right="0" w:firstLine="0"/>
              <w:jc w:val="left"/>
              <w:rPr>
                <w:rFonts w:ascii="Cambria" w:cs="Cambria" w:eastAsia="Cambria" w:hAnsi="Cambria"/>
                <w:b w:val="0"/>
                <w:i w:val="0"/>
                <w:smallCaps w:val="0"/>
                <w:strike w:val="0"/>
                <w:color w:val="231f20"/>
                <w:sz w:val="26.666666666666668"/>
                <w:szCs w:val="26.666666666666668"/>
                <w:u w:val="none"/>
                <w:shd w:fill="auto" w:val="clear"/>
                <w:vertAlign w:val="superscript"/>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No unconditional jumps</w:t>
            </w:r>
            <w:r w:rsidDel="00000000" w:rsidR="00000000" w:rsidRPr="00000000">
              <w:rPr>
                <w:rFonts w:ascii="Cambria" w:cs="Cambria" w:eastAsia="Cambria" w:hAnsi="Cambria"/>
                <w:b w:val="0"/>
                <w:i w:val="0"/>
                <w:smallCaps w:val="0"/>
                <w:strike w:val="0"/>
                <w:color w:val="231f20"/>
                <w:sz w:val="26.666666666666668"/>
                <w:szCs w:val="26.666666666666668"/>
                <w:u w:val="none"/>
                <w:shd w:fill="auto" w:val="clear"/>
                <w:vertAlign w:val="superscript"/>
                <w:rtl w:val="0"/>
              </w:rPr>
              <w:t xml:space="preserve">a </w:t>
            </w:r>
          </w:p>
        </w:tc>
        <w:tc>
          <w:tcPr>
            <w:shd w:fill="auto" w:val="clear"/>
            <w:tcMar>
              <w:top w:w="100.0" w:type="dxa"/>
              <w:left w:w="100.0" w:type="dxa"/>
              <w:bottom w:w="100.0" w:type="dxa"/>
              <w:right w:w="100.0" w:type="dxa"/>
            </w:tcMar>
            <w:vAlign w:val="top"/>
          </w:tcPr>
          <w:p w:rsidR="00000000" w:rsidDel="00000000" w:rsidP="00000000" w:rsidRDefault="00000000" w:rsidRPr="00000000" w14:paraId="000003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3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3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3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w:t>
            </w:r>
          </w:p>
        </w:tc>
      </w:tr>
      <w:tr>
        <w:trPr>
          <w:cantSplit w:val="0"/>
          <w:trHeight w:val="293.38012695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2.75604248046875"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1j </w:t>
            </w:r>
          </w:p>
        </w:tc>
        <w:tc>
          <w:tcPr>
            <w:shd w:fill="auto" w:val="clear"/>
            <w:tcMar>
              <w:top w:w="100.0" w:type="dxa"/>
              <w:left w:w="100.0" w:type="dxa"/>
              <w:bottom w:w="100.0" w:type="dxa"/>
              <w:right w:w="100.0" w:type="dxa"/>
            </w:tcMar>
            <w:vAlign w:val="top"/>
          </w:tcPr>
          <w:p w:rsidR="00000000" w:rsidDel="00000000" w:rsidP="00000000" w:rsidRDefault="00000000" w:rsidRPr="00000000" w14:paraId="000003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6.7559814453125"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No recursions </w:t>
            </w:r>
          </w:p>
        </w:tc>
        <w:tc>
          <w:tcPr>
            <w:shd w:fill="auto" w:val="clear"/>
            <w:tcMar>
              <w:top w:w="100.0" w:type="dxa"/>
              <w:left w:w="100.0" w:type="dxa"/>
              <w:bottom w:w="100.0" w:type="dxa"/>
              <w:right w:w="100.0" w:type="dxa"/>
            </w:tcMar>
            <w:vAlign w:val="top"/>
          </w:tcPr>
          <w:p w:rsidR="00000000" w:rsidDel="00000000" w:rsidP="00000000" w:rsidRDefault="00000000" w:rsidRPr="00000000" w14:paraId="000003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3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3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3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w:t>
            </w:r>
          </w:p>
        </w:tc>
      </w:tr>
      <w:tr>
        <w:trPr>
          <w:cantSplit w:val="0"/>
          <w:trHeight w:val="488.048095703125" w:hRule="atLeast"/>
          <w:tblHeader w:val="0"/>
        </w:trPr>
        <w:tc>
          <w:tcPr>
            <w:gridSpan w:val="6"/>
            <w:shd w:fill="auto" w:val="clear"/>
            <w:tcMar>
              <w:top w:w="100.0" w:type="dxa"/>
              <w:left w:w="100.0" w:type="dxa"/>
              <w:bottom w:w="100.0" w:type="dxa"/>
              <w:right w:w="100.0" w:type="dxa"/>
            </w:tcMar>
            <w:vAlign w:val="top"/>
          </w:tcPr>
          <w:p w:rsidR="00000000" w:rsidDel="00000000" w:rsidP="00000000" w:rsidRDefault="00000000" w:rsidRPr="00000000" w14:paraId="000003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19.91185665130615" w:lineRule="auto"/>
              <w:ind w:left="74.53598022460938" w:right="-14.271240234375" w:hanging="3.563995361328125"/>
              <w:jc w:val="left"/>
              <w:rPr>
                <w:rFonts w:ascii="Cambria" w:cs="Cambria" w:eastAsia="Cambria" w:hAnsi="Cambria"/>
                <w:b w:val="0"/>
                <w:i w:val="0"/>
                <w:smallCaps w:val="0"/>
                <w:strike w:val="0"/>
                <w:color w:val="231f20"/>
                <w:sz w:val="18"/>
                <w:szCs w:val="18"/>
                <w:u w:val="none"/>
                <w:shd w:fill="auto" w:val="clear"/>
                <w:vertAlign w:val="baseline"/>
              </w:rPr>
            </w:pPr>
            <w:r w:rsidDel="00000000" w:rsidR="00000000" w:rsidRPr="00000000">
              <w:rPr>
                <w:rFonts w:ascii="Cambria" w:cs="Cambria" w:eastAsia="Cambria" w:hAnsi="Cambria"/>
                <w:b w:val="0"/>
                <w:i w:val="0"/>
                <w:smallCaps w:val="0"/>
                <w:strike w:val="0"/>
                <w:color w:val="231f20"/>
                <w:sz w:val="23.999999364217125"/>
                <w:szCs w:val="23.999999364217125"/>
                <w:u w:val="none"/>
                <w:shd w:fill="auto" w:val="clear"/>
                <w:vertAlign w:val="superscript"/>
                <w:rtl w:val="0"/>
              </w:rPr>
              <w:t xml:space="preserve">a </w:t>
            </w:r>
            <w:r w:rsidDel="00000000" w:rsidR="00000000" w:rsidRPr="00000000">
              <w:rPr>
                <w:rFonts w:ascii="Cambria" w:cs="Cambria" w:eastAsia="Cambria" w:hAnsi="Cambria"/>
                <w:b w:val="0"/>
                <w:i w:val="0"/>
                <w:smallCaps w:val="0"/>
                <w:strike w:val="0"/>
                <w:color w:val="231f20"/>
                <w:sz w:val="18"/>
                <w:szCs w:val="18"/>
                <w:u w:val="none"/>
                <w:shd w:fill="auto" w:val="clear"/>
                <w:vertAlign w:val="baseline"/>
                <w:rtl w:val="0"/>
              </w:rPr>
              <w:t xml:space="preserve">Principles 1a, 1b, 1d, 1e, 1f, 1g and 1i may not be applicable for graphical modelling notations used in model-based  development.</w:t>
            </w:r>
          </w:p>
        </w:tc>
      </w:tr>
    </w:tbl>
    <w:p w:rsidR="00000000" w:rsidDel="00000000" w:rsidP="00000000" w:rsidRDefault="00000000" w:rsidRPr="00000000" w14:paraId="000003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3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3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521.4270973205566" w:lineRule="auto"/>
        <w:ind w:left="1428.6039733886719" w:right="676.91162109375" w:firstLine="0.11993408203125"/>
        <w:jc w:val="left"/>
        <w:rPr>
          <w:rFonts w:ascii="Cambria" w:cs="Cambria" w:eastAsia="Cambria" w:hAnsi="Cambria"/>
          <w:b w:val="1"/>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NOTE For the C language, MISRA C (see Reference [</w:t>
      </w:r>
      <w:r w:rsidDel="00000000" w:rsidR="00000000" w:rsidRPr="00000000">
        <w:rPr>
          <w:rFonts w:ascii="Cambria" w:cs="Cambria" w:eastAsia="Cambria" w:hAnsi="Cambria"/>
          <w:b w:val="0"/>
          <w:i w:val="0"/>
          <w:smallCaps w:val="0"/>
          <w:strike w:val="0"/>
          <w:color w:val="053cf5"/>
          <w:sz w:val="20"/>
          <w:szCs w:val="20"/>
          <w:u w:val="single"/>
          <w:shd w:fill="auto" w:val="clear"/>
          <w:vertAlign w:val="baseline"/>
          <w:rtl w:val="0"/>
        </w:rPr>
        <w:t xml:space="preserve">3</w:t>
      </w:r>
      <w:r w:rsidDel="00000000" w:rsidR="00000000" w:rsidRPr="00000000">
        <w:rPr>
          <w:rFonts w:ascii="Cambria" w:cs="Cambria" w:eastAsia="Cambria" w:hAnsi="Cambria"/>
          <w:b w:val="0"/>
          <w:i w:val="0"/>
          <w:smallCaps w:val="0"/>
          <w:strike w:val="0"/>
          <w:color w:val="231f20"/>
          <w:sz w:val="20"/>
          <w:szCs w:val="20"/>
          <w:u w:val="singl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covers many of the principles listed in </w:t>
      </w:r>
      <w:r w:rsidDel="00000000" w:rsidR="00000000" w:rsidRPr="00000000">
        <w:rPr>
          <w:rFonts w:ascii="Cambria" w:cs="Cambria" w:eastAsia="Cambria" w:hAnsi="Cambria"/>
          <w:b w:val="0"/>
          <w:i w:val="0"/>
          <w:smallCaps w:val="0"/>
          <w:strike w:val="0"/>
          <w:color w:val="053cf5"/>
          <w:sz w:val="20"/>
          <w:szCs w:val="20"/>
          <w:u w:val="single"/>
          <w:shd w:fill="auto" w:val="clear"/>
          <w:vertAlign w:val="baseline"/>
          <w:rtl w:val="0"/>
        </w:rPr>
        <w:t xml:space="preserve">Table 6</w:t>
      </w: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r w:rsidDel="00000000" w:rsidR="00000000" w:rsidRPr="00000000">
        <w:rPr>
          <w:rFonts w:ascii="Cambria" w:cs="Cambria" w:eastAsia="Cambria" w:hAnsi="Cambria"/>
          <w:b w:val="1"/>
          <w:i w:val="0"/>
          <w:smallCaps w:val="0"/>
          <w:strike w:val="0"/>
          <w:color w:val="231f20"/>
          <w:sz w:val="24"/>
          <w:szCs w:val="24"/>
          <w:u w:val="none"/>
          <w:shd w:fill="auto" w:val="clear"/>
          <w:vertAlign w:val="baseline"/>
          <w:rtl w:val="0"/>
        </w:rPr>
        <w:t xml:space="preserve">8.5 Work products </w:t>
      </w:r>
    </w:p>
    <w:p w:rsidR="00000000" w:rsidDel="00000000" w:rsidP="00000000" w:rsidRDefault="00000000" w:rsidRPr="00000000" w14:paraId="000003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889892578125" w:line="240" w:lineRule="auto"/>
        <w:ind w:left="1427.6638793945312"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8.5.1  Software unit design specification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resulting from requirements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8.4.2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to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8.4.5</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w:t>
      </w:r>
    </w:p>
    <w:p w:rsidR="00000000" w:rsidDel="00000000" w:rsidP="00000000" w:rsidRDefault="00000000" w:rsidRPr="00000000" w14:paraId="000003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8.6944580078125" w:line="219.9119997024536" w:lineRule="auto"/>
        <w:ind w:left="1427.52197265625" w:right="-0.274658203125" w:firstLine="1.199951171875"/>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NOTE In the case of model-based development, the implementation model and supporting descriptive  documentation, using methods listed in </w:t>
      </w:r>
      <w:r w:rsidDel="00000000" w:rsidR="00000000" w:rsidRPr="00000000">
        <w:rPr>
          <w:rFonts w:ascii="Cambria" w:cs="Cambria" w:eastAsia="Cambria" w:hAnsi="Cambria"/>
          <w:b w:val="0"/>
          <w:i w:val="0"/>
          <w:smallCaps w:val="0"/>
          <w:strike w:val="0"/>
          <w:color w:val="053cf5"/>
          <w:sz w:val="20"/>
          <w:szCs w:val="20"/>
          <w:u w:val="single"/>
          <w:shd w:fill="auto" w:val="clear"/>
          <w:vertAlign w:val="baseline"/>
          <w:rtl w:val="0"/>
        </w:rPr>
        <w:t xml:space="preserve">Tables 5 </w:t>
      </w: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and </w:t>
      </w:r>
      <w:r w:rsidDel="00000000" w:rsidR="00000000" w:rsidRPr="00000000">
        <w:rPr>
          <w:rFonts w:ascii="Cambria" w:cs="Cambria" w:eastAsia="Cambria" w:hAnsi="Cambria"/>
          <w:b w:val="0"/>
          <w:i w:val="0"/>
          <w:smallCaps w:val="0"/>
          <w:strike w:val="0"/>
          <w:color w:val="053cf5"/>
          <w:sz w:val="20"/>
          <w:szCs w:val="20"/>
          <w:u w:val="single"/>
          <w:shd w:fill="auto" w:val="clear"/>
          <w:vertAlign w:val="baseline"/>
          <w:rtl w:val="0"/>
        </w:rPr>
        <w:t xml:space="preserve">6</w:t>
      </w:r>
      <w:r w:rsidDel="00000000" w:rsidR="00000000" w:rsidRPr="00000000">
        <w:rPr>
          <w:rFonts w:ascii="Cambria" w:cs="Cambria" w:eastAsia="Cambria" w:hAnsi="Cambria"/>
          <w:b w:val="0"/>
          <w:i w:val="0"/>
          <w:smallCaps w:val="0"/>
          <w:strike w:val="0"/>
          <w:color w:val="231f20"/>
          <w:sz w:val="20"/>
          <w:szCs w:val="20"/>
          <w:u w:val="singl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specifies the software units. </w:t>
      </w:r>
    </w:p>
    <w:p w:rsidR="00000000" w:rsidDel="00000000" w:rsidP="00000000" w:rsidRDefault="00000000" w:rsidRPr="00000000" w14:paraId="000003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2.9754638671875" w:line="240" w:lineRule="auto"/>
        <w:ind w:left="1427.6618957519531"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8.5.2 Software unit implementation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resulting from requirement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8.4.5</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w:t>
      </w:r>
    </w:p>
    <w:p w:rsidR="00000000" w:rsidDel="00000000" w:rsidP="00000000" w:rsidRDefault="00000000" w:rsidRPr="00000000" w14:paraId="000003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6.11175537109375" w:line="240" w:lineRule="auto"/>
        <w:ind w:left="1429.0219116210938" w:right="0" w:firstLine="0"/>
        <w:jc w:val="left"/>
        <w:rPr>
          <w:rFonts w:ascii="Cambria" w:cs="Cambria" w:eastAsia="Cambria" w:hAnsi="Cambria"/>
          <w:b w:val="1"/>
          <w:i w:val="0"/>
          <w:smallCaps w:val="0"/>
          <w:strike w:val="0"/>
          <w:color w:val="231f20"/>
          <w:sz w:val="26"/>
          <w:szCs w:val="26"/>
          <w:u w:val="none"/>
          <w:shd w:fill="auto" w:val="clear"/>
          <w:vertAlign w:val="baseline"/>
        </w:rPr>
      </w:pPr>
      <w:r w:rsidDel="00000000" w:rsidR="00000000" w:rsidRPr="00000000">
        <w:rPr>
          <w:rFonts w:ascii="Cambria" w:cs="Cambria" w:eastAsia="Cambria" w:hAnsi="Cambria"/>
          <w:b w:val="1"/>
          <w:i w:val="0"/>
          <w:smallCaps w:val="0"/>
          <w:strike w:val="0"/>
          <w:color w:val="231f20"/>
          <w:sz w:val="26"/>
          <w:szCs w:val="26"/>
          <w:u w:val="none"/>
          <w:shd w:fill="auto" w:val="clear"/>
          <w:vertAlign w:val="baseline"/>
          <w:rtl w:val="0"/>
        </w:rPr>
        <w:t xml:space="preserve">9  Software unit verification </w:t>
      </w:r>
    </w:p>
    <w:p w:rsidR="00000000" w:rsidDel="00000000" w:rsidP="00000000" w:rsidRDefault="00000000" w:rsidRPr="00000000" w14:paraId="000003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2.39013671875" w:line="240" w:lineRule="auto"/>
        <w:ind w:left="1428.1219482421875" w:right="0" w:firstLine="0"/>
        <w:jc w:val="left"/>
        <w:rPr>
          <w:rFonts w:ascii="Cambria" w:cs="Cambria" w:eastAsia="Cambria" w:hAnsi="Cambria"/>
          <w:b w:val="1"/>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1"/>
          <w:i w:val="0"/>
          <w:smallCaps w:val="0"/>
          <w:strike w:val="0"/>
          <w:color w:val="231f20"/>
          <w:sz w:val="24"/>
          <w:szCs w:val="24"/>
          <w:u w:val="none"/>
          <w:shd w:fill="auto" w:val="clear"/>
          <w:vertAlign w:val="baseline"/>
          <w:rtl w:val="0"/>
        </w:rPr>
        <w:t xml:space="preserve">9.1 Objectives </w:t>
      </w:r>
    </w:p>
    <w:p w:rsidR="00000000" w:rsidDel="00000000" w:rsidP="00000000" w:rsidRDefault="00000000" w:rsidRPr="00000000" w14:paraId="000003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0.34576416015625" w:line="240" w:lineRule="auto"/>
        <w:ind w:left="1424.3618774414062"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The objectives of this sub-phase are: </w:t>
      </w:r>
    </w:p>
    <w:p w:rsidR="00000000" w:rsidDel="00000000" w:rsidP="00000000" w:rsidRDefault="00000000" w:rsidRPr="00000000" w14:paraId="000003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1202392578125" w:line="219.91198539733887" w:lineRule="auto"/>
        <w:ind w:left="1828.4219360351562" w:right="-4.718017578125" w:hanging="402.5199890136719"/>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a) to provide evidence that the software unit design satisfies the allocated software requirements  and is suitable for the implementation; </w:t>
      </w:r>
    </w:p>
    <w:p w:rsidR="00000000" w:rsidDel="00000000" w:rsidP="00000000" w:rsidRDefault="00000000" w:rsidRPr="00000000" w14:paraId="000003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926025390625" w:line="219.91198539733887" w:lineRule="auto"/>
        <w:ind w:left="1822.9219055175781" w:right="-4.56298828125" w:hanging="400.5400085449219"/>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b) to verify that the defined safety measures resulting from safety-oriented analyses in accordance  with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7.4.10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and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7.4.11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are properly implemented; </w:t>
      </w:r>
    </w:p>
    <w:p w:rsidR="00000000" w:rsidDel="00000000" w:rsidP="00000000" w:rsidRDefault="00000000" w:rsidRPr="00000000" w14:paraId="000003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36.1180877685547" w:line="240" w:lineRule="auto"/>
        <w:ind w:left="0" w:right="55.806884765625" w:firstLine="0"/>
        <w:jc w:val="right"/>
        <w:rPr>
          <w:rFonts w:ascii="Cambria" w:cs="Cambria" w:eastAsia="Cambria" w:hAnsi="Cambria"/>
          <w:b w:val="1"/>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18"/>
          <w:szCs w:val="18"/>
          <w:u w:val="none"/>
          <w:shd w:fill="auto" w:val="clear"/>
          <w:vertAlign w:val="baseline"/>
          <w:rtl w:val="0"/>
        </w:rPr>
        <w:t xml:space="preserve">© ISO 2018 – All rights reserved </w:t>
      </w: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19 </w:t>
      </w:r>
    </w:p>
    <w:p w:rsidR="00000000" w:rsidDel="00000000" w:rsidP="00000000" w:rsidRDefault="00000000" w:rsidRPr="00000000" w14:paraId="000003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51.1679840087891" w:right="0" w:firstLine="0"/>
        <w:jc w:val="left"/>
        <w:rPr>
          <w:rFonts w:ascii="Cambria" w:cs="Cambria" w:eastAsia="Cambria" w:hAnsi="Cambria"/>
          <w:b w:val="0"/>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0"/>
          <w:i w:val="0"/>
          <w:smallCaps w:val="0"/>
          <w:strike w:val="0"/>
          <w:color w:val="231f20"/>
          <w:sz w:val="24"/>
          <w:szCs w:val="24"/>
          <w:u w:val="none"/>
          <w:shd w:fill="auto" w:val="clear"/>
          <w:vertAlign w:val="baseline"/>
          <w:rtl w:val="0"/>
        </w:rPr>
        <w:t xml:space="preserve">BS ISO 26262‑6:2018</w:t>
      </w:r>
    </w:p>
    <w:p w:rsidR="00000000" w:rsidDel="00000000" w:rsidP="00000000" w:rsidRDefault="00000000" w:rsidRPr="00000000" w14:paraId="000003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322265625" w:line="240" w:lineRule="auto"/>
        <w:ind w:left="748.2879638671875" w:right="0" w:firstLine="0"/>
        <w:jc w:val="left"/>
        <w:rPr>
          <w:rFonts w:ascii="Cambria" w:cs="Cambria" w:eastAsia="Cambria" w:hAnsi="Cambria"/>
          <w:b w:val="1"/>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1"/>
          <w:i w:val="0"/>
          <w:smallCaps w:val="0"/>
          <w:strike w:val="0"/>
          <w:color w:val="231f20"/>
          <w:sz w:val="24"/>
          <w:szCs w:val="24"/>
          <w:u w:val="none"/>
          <w:shd w:fill="auto" w:val="clear"/>
          <w:vertAlign w:val="baseline"/>
          <w:rtl w:val="0"/>
        </w:rPr>
        <w:t xml:space="preserve">ISO 26262-6:2018 </w:t>
      </w:r>
    </w:p>
    <w:p w:rsidR="00000000" w:rsidDel="00000000" w:rsidP="00000000" w:rsidRDefault="00000000" w:rsidRPr="00000000" w14:paraId="000003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16.488037109375" w:line="219.91267204284668" w:lineRule="auto"/>
        <w:ind w:left="1143.4880828857422" w:right="675.5078125" w:hanging="395.2600860595703"/>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c) to provide evidence that the implemented software unit complies with the unit design and fulfils  the allocated software requirements with the required ASIL; and </w:t>
      </w:r>
    </w:p>
    <w:p w:rsidR="00000000" w:rsidDel="00000000" w:rsidP="00000000" w:rsidRDefault="00000000" w:rsidRPr="00000000" w14:paraId="000003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926025390625" w:line="219.91155624389648" w:lineRule="auto"/>
        <w:ind w:left="1147.4480438232422" w:right="675.419921875" w:hanging="399.2200469970703"/>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d) to provide sufficient evidence that the software unit contains neither undesired functionalities nor  undesired properties regarding functional safety. </w:t>
      </w:r>
    </w:p>
    <w:p w:rsidR="00000000" w:rsidDel="00000000" w:rsidP="00000000" w:rsidRDefault="00000000" w:rsidRPr="00000000" w14:paraId="000003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3.314208984375" w:line="240" w:lineRule="auto"/>
        <w:ind w:left="747.8079986572266" w:right="0" w:firstLine="0"/>
        <w:jc w:val="left"/>
        <w:rPr>
          <w:rFonts w:ascii="Cambria" w:cs="Cambria" w:eastAsia="Cambria" w:hAnsi="Cambria"/>
          <w:b w:val="1"/>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1"/>
          <w:i w:val="0"/>
          <w:smallCaps w:val="0"/>
          <w:strike w:val="0"/>
          <w:color w:val="231f20"/>
          <w:sz w:val="24"/>
          <w:szCs w:val="24"/>
          <w:u w:val="none"/>
          <w:shd w:fill="auto" w:val="clear"/>
          <w:vertAlign w:val="baseline"/>
          <w:rtl w:val="0"/>
        </w:rPr>
        <w:t xml:space="preserve">9.2 General </w:t>
      </w:r>
    </w:p>
    <w:p w:rsidR="00000000" w:rsidDel="00000000" w:rsidP="00000000" w:rsidRDefault="00000000" w:rsidRPr="00000000" w14:paraId="000003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0.343017578125" w:line="219.91267204284668" w:lineRule="auto"/>
        <w:ind w:left="748.2279968261719" w:right="675.640869140625" w:hanging="4.17999267578125"/>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The software unit design and the implemented software units are verified by using an appropriate  combination of verification measures such as reviews, analyses and testing. </w:t>
      </w:r>
    </w:p>
    <w:p w:rsidR="00000000" w:rsidDel="00000000" w:rsidP="00000000" w:rsidRDefault="00000000" w:rsidRPr="00000000" w14:paraId="000003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923583984375" w:line="219.91209983825684" w:lineRule="auto"/>
        <w:ind w:left="746.0279846191406" w:right="675.947265625" w:firstLine="3.9599609375"/>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In order to verify a single software unit design, both software safety requirements and all non-safety related requirements are considered. Hence in this sub-phase safety-related and non-safety-related  requirements are handled within one development process. </w:t>
      </w:r>
    </w:p>
    <w:p w:rsidR="00000000" w:rsidDel="00000000" w:rsidP="00000000" w:rsidRDefault="00000000" w:rsidRPr="00000000" w14:paraId="000003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3.31298828125" w:line="240" w:lineRule="auto"/>
        <w:ind w:left="747.8079986572266" w:right="0" w:firstLine="0"/>
        <w:jc w:val="left"/>
        <w:rPr>
          <w:rFonts w:ascii="Cambria" w:cs="Cambria" w:eastAsia="Cambria" w:hAnsi="Cambria"/>
          <w:b w:val="1"/>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1"/>
          <w:i w:val="0"/>
          <w:smallCaps w:val="0"/>
          <w:strike w:val="0"/>
          <w:color w:val="231f20"/>
          <w:sz w:val="24"/>
          <w:szCs w:val="24"/>
          <w:u w:val="none"/>
          <w:shd w:fill="auto" w:val="clear"/>
          <w:vertAlign w:val="baseline"/>
          <w:rtl w:val="0"/>
        </w:rPr>
        <w:t xml:space="preserve">9.3 Inputs to this clause </w:t>
      </w:r>
    </w:p>
    <w:p w:rsidR="00000000" w:rsidDel="00000000" w:rsidP="00000000" w:rsidRDefault="00000000" w:rsidRPr="00000000" w14:paraId="000003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3.729248046875" w:line="240" w:lineRule="auto"/>
        <w:ind w:left="746.907958984375" w:right="0" w:firstLine="0"/>
        <w:jc w:val="left"/>
        <w:rPr>
          <w:rFonts w:ascii="Cambria" w:cs="Cambria" w:eastAsia="Cambria" w:hAnsi="Cambria"/>
          <w:b w:val="1"/>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9.3.1 Prerequisites </w:t>
      </w:r>
    </w:p>
    <w:p w:rsidR="00000000" w:rsidDel="00000000" w:rsidP="00000000" w:rsidRDefault="00000000" w:rsidRPr="00000000" w14:paraId="000003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3.685302734375" w:line="240" w:lineRule="auto"/>
        <w:ind w:left="744.0480041503906"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The following information shall be available: </w:t>
      </w:r>
    </w:p>
    <w:p w:rsidR="00000000" w:rsidDel="00000000" w:rsidP="00000000" w:rsidRDefault="00000000" w:rsidRPr="00000000" w14:paraId="000003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15380859375" w:line="387.3460865020752" w:lineRule="auto"/>
        <w:ind w:left="746.6880035400391" w:right="2180.29541015625"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hardware-software interface (HSI) specification (refined) in accordance with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6.5.2</w:t>
      </w:r>
      <w:r w:rsidDel="00000000" w:rsidR="00000000" w:rsidRPr="00000000">
        <w:rPr>
          <w:rFonts w:ascii="Cambria" w:cs="Cambria" w:eastAsia="Cambria" w:hAnsi="Cambria"/>
          <w:b w:val="0"/>
          <w:i w:val="0"/>
          <w:smallCaps w:val="0"/>
          <w:strike w:val="0"/>
          <w:color w:val="231f20"/>
          <w:sz w:val="22"/>
          <w:szCs w:val="22"/>
          <w:u w:val="singl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 software architectural design specification in accordance with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7.5.1</w:t>
      </w:r>
      <w:r w:rsidDel="00000000" w:rsidR="00000000" w:rsidRPr="00000000">
        <w:rPr>
          <w:rFonts w:ascii="Cambria" w:cs="Cambria" w:eastAsia="Cambria" w:hAnsi="Cambria"/>
          <w:b w:val="0"/>
          <w:i w:val="0"/>
          <w:smallCaps w:val="0"/>
          <w:strike w:val="0"/>
          <w:color w:val="231f20"/>
          <w:sz w:val="22"/>
          <w:szCs w:val="22"/>
          <w:u w:val="singl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w:t>
      </w:r>
    </w:p>
    <w:p w:rsidR="00000000" w:rsidDel="00000000" w:rsidP="00000000" w:rsidRDefault="00000000" w:rsidRPr="00000000" w14:paraId="000003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443359375" w:line="240" w:lineRule="auto"/>
        <w:ind w:left="746.6880035400391"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software unit design specification in accordance with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8.5.1</w:t>
      </w:r>
      <w:r w:rsidDel="00000000" w:rsidR="00000000" w:rsidRPr="00000000">
        <w:rPr>
          <w:rFonts w:ascii="Cambria" w:cs="Cambria" w:eastAsia="Cambria" w:hAnsi="Cambria"/>
          <w:b w:val="0"/>
          <w:i w:val="0"/>
          <w:smallCaps w:val="0"/>
          <w:strike w:val="0"/>
          <w:color w:val="231f20"/>
          <w:sz w:val="22"/>
          <w:szCs w:val="22"/>
          <w:u w:val="singl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w:t>
      </w:r>
    </w:p>
    <w:p w:rsidR="00000000" w:rsidDel="00000000" w:rsidP="00000000" w:rsidRDefault="00000000" w:rsidRPr="00000000" w14:paraId="000003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1171875" w:line="240" w:lineRule="auto"/>
        <w:ind w:left="746.6880035400391"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software unit implementation in accordance with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8.5.2</w:t>
      </w:r>
      <w:r w:rsidDel="00000000" w:rsidR="00000000" w:rsidRPr="00000000">
        <w:rPr>
          <w:rFonts w:ascii="Cambria" w:cs="Cambria" w:eastAsia="Cambria" w:hAnsi="Cambria"/>
          <w:b w:val="0"/>
          <w:i w:val="0"/>
          <w:smallCaps w:val="0"/>
          <w:strike w:val="0"/>
          <w:color w:val="231f20"/>
          <w:sz w:val="22"/>
          <w:szCs w:val="22"/>
          <w:u w:val="singl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w:t>
      </w:r>
    </w:p>
    <w:p w:rsidR="00000000" w:rsidDel="00000000" w:rsidP="00000000" w:rsidRDefault="00000000" w:rsidRPr="00000000" w14:paraId="000003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135498046875" w:line="240" w:lineRule="auto"/>
        <w:ind w:left="746.6880035400391"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configuration data in accordance with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C.5.3</w:t>
      </w:r>
      <w:r w:rsidDel="00000000" w:rsidR="00000000" w:rsidRPr="00000000">
        <w:rPr>
          <w:rFonts w:ascii="Cambria" w:cs="Cambria" w:eastAsia="Cambria" w:hAnsi="Cambria"/>
          <w:b w:val="0"/>
          <w:i w:val="0"/>
          <w:smallCaps w:val="0"/>
          <w:strike w:val="0"/>
          <w:color w:val="231f20"/>
          <w:sz w:val="22"/>
          <w:szCs w:val="22"/>
          <w:u w:val="singl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if applicable; </w:t>
      </w:r>
    </w:p>
    <w:p w:rsidR="00000000" w:rsidDel="00000000" w:rsidP="00000000" w:rsidRDefault="00000000" w:rsidRPr="00000000" w14:paraId="000003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123291015625" w:line="240" w:lineRule="auto"/>
        <w:ind w:left="746.6880035400391"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calibration data in accordance with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C.5.4</w:t>
      </w:r>
      <w:r w:rsidDel="00000000" w:rsidR="00000000" w:rsidRPr="00000000">
        <w:rPr>
          <w:rFonts w:ascii="Cambria" w:cs="Cambria" w:eastAsia="Cambria" w:hAnsi="Cambria"/>
          <w:b w:val="0"/>
          <w:i w:val="0"/>
          <w:smallCaps w:val="0"/>
          <w:strike w:val="0"/>
          <w:color w:val="231f20"/>
          <w:sz w:val="22"/>
          <w:szCs w:val="22"/>
          <w:u w:val="singl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if applicable; </w:t>
      </w:r>
    </w:p>
    <w:p w:rsidR="00000000" w:rsidDel="00000000" w:rsidP="00000000" w:rsidRDefault="00000000" w:rsidRPr="00000000" w14:paraId="000003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098876953125" w:line="240" w:lineRule="auto"/>
        <w:ind w:left="746.6880035400391"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safety analysis report in accordance with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7.5.2</w:t>
      </w:r>
      <w:r w:rsidDel="00000000" w:rsidR="00000000" w:rsidRPr="00000000">
        <w:rPr>
          <w:rFonts w:ascii="Cambria" w:cs="Cambria" w:eastAsia="Cambria" w:hAnsi="Cambria"/>
          <w:b w:val="0"/>
          <w:i w:val="0"/>
          <w:smallCaps w:val="0"/>
          <w:strike w:val="0"/>
          <w:color w:val="231f20"/>
          <w:sz w:val="22"/>
          <w:szCs w:val="22"/>
          <w:u w:val="singl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and </w:t>
      </w:r>
    </w:p>
    <w:p w:rsidR="00000000" w:rsidDel="00000000" w:rsidP="00000000" w:rsidRDefault="00000000" w:rsidRPr="00000000" w14:paraId="000003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111083984375" w:line="240" w:lineRule="auto"/>
        <w:ind w:left="746.6880035400391"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documentation of the software development environment in accordance with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5.5.1</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w:t>
      </w:r>
    </w:p>
    <w:p w:rsidR="00000000" w:rsidDel="00000000" w:rsidP="00000000" w:rsidRDefault="00000000" w:rsidRPr="00000000" w14:paraId="000003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2.8985595703125" w:line="240" w:lineRule="auto"/>
        <w:ind w:left="746.907958984375" w:right="0" w:firstLine="0"/>
        <w:jc w:val="left"/>
        <w:rPr>
          <w:rFonts w:ascii="Cambria" w:cs="Cambria" w:eastAsia="Cambria" w:hAnsi="Cambria"/>
          <w:b w:val="1"/>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9.3.2 Further supporting information </w:t>
      </w:r>
    </w:p>
    <w:p w:rsidR="00000000" w:rsidDel="00000000" w:rsidP="00000000" w:rsidRDefault="00000000" w:rsidRPr="00000000" w14:paraId="000003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3.685302734375" w:line="240" w:lineRule="auto"/>
        <w:ind w:left="744.0480041503906"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The following information can be considered: </w:t>
      </w:r>
    </w:p>
    <w:p w:rsidR="00000000" w:rsidDel="00000000" w:rsidP="00000000" w:rsidRDefault="00000000" w:rsidRPr="00000000" w14:paraId="000003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123291015625" w:line="240" w:lineRule="auto"/>
        <w:ind w:left="746.6880035400391"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None. </w:t>
      </w:r>
    </w:p>
    <w:p w:rsidR="00000000" w:rsidDel="00000000" w:rsidP="00000000" w:rsidRDefault="00000000" w:rsidRPr="00000000" w14:paraId="000003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4.8974609375" w:line="240" w:lineRule="auto"/>
        <w:ind w:left="747.8079986572266" w:right="0" w:firstLine="0"/>
        <w:jc w:val="left"/>
        <w:rPr>
          <w:rFonts w:ascii="Cambria" w:cs="Cambria" w:eastAsia="Cambria" w:hAnsi="Cambria"/>
          <w:b w:val="1"/>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1"/>
          <w:i w:val="0"/>
          <w:smallCaps w:val="0"/>
          <w:strike w:val="0"/>
          <w:color w:val="231f20"/>
          <w:sz w:val="24"/>
          <w:szCs w:val="24"/>
          <w:u w:val="none"/>
          <w:shd w:fill="auto" w:val="clear"/>
          <w:vertAlign w:val="baseline"/>
          <w:rtl w:val="0"/>
        </w:rPr>
        <w:t xml:space="preserve">9.4 Requirements and recommendations </w:t>
      </w:r>
    </w:p>
    <w:p w:rsidR="00000000" w:rsidDel="00000000" w:rsidP="00000000" w:rsidRDefault="00000000" w:rsidRPr="00000000" w14:paraId="000003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3.73016357421875" w:line="219.91209983825684" w:lineRule="auto"/>
        <w:ind w:left="746.0279846191406" w:right="736.109619140625" w:firstLine="0.879974365234375"/>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9.4.1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The requirements of this sub-clause shall be complied with if the software unit is a safety related element. </w:t>
      </w:r>
    </w:p>
    <w:p w:rsidR="00000000" w:rsidDel="00000000" w:rsidP="00000000" w:rsidRDefault="00000000" w:rsidRPr="00000000" w14:paraId="000003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7.10784912109375" w:line="219.9119997024536" w:lineRule="auto"/>
        <w:ind w:left="744.8059844970703" w:right="680.157470703125" w:firstLine="3.60198974609375"/>
        <w:jc w:val="both"/>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NOTE 1 “Safety-related element” according to </w:t>
      </w:r>
      <w:r w:rsidDel="00000000" w:rsidR="00000000" w:rsidRPr="00000000">
        <w:rPr>
          <w:rFonts w:ascii="Cambria" w:cs="Cambria" w:eastAsia="Cambria" w:hAnsi="Cambria"/>
          <w:b w:val="0"/>
          <w:i w:val="0"/>
          <w:smallCaps w:val="0"/>
          <w:strike w:val="0"/>
          <w:color w:val="053cf5"/>
          <w:sz w:val="20"/>
          <w:szCs w:val="20"/>
          <w:u w:val="single"/>
          <w:shd w:fill="auto" w:val="clear"/>
          <w:vertAlign w:val="baseline"/>
          <w:rtl w:val="0"/>
        </w:rPr>
        <w:t xml:space="preserve">ISO 26262‑1 </w:t>
      </w: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means that the unit implements safety  requirements, or that the criteria for coexistence (see ISO 26262‑9:2018, Clause 6) of the unit with other units  are not satisfied. </w:t>
      </w:r>
    </w:p>
    <w:p w:rsidR="00000000" w:rsidDel="00000000" w:rsidP="00000000" w:rsidRDefault="00000000" w:rsidRPr="00000000" w14:paraId="000003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4.60052490234375" w:line="219.9119997024536" w:lineRule="auto"/>
        <w:ind w:left="748.8059997558594" w:right="680.6982421875" w:hanging="0.4000091552734375"/>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NOTE 2 The requirements of this clause address safety-related software units; other software standards (see  ISO 26262‑2:2018, 5.4.5.1) can apply for verification of other software units. </w:t>
      </w:r>
    </w:p>
    <w:p w:rsidR="00000000" w:rsidDel="00000000" w:rsidP="00000000" w:rsidRDefault="00000000" w:rsidRPr="00000000" w14:paraId="000003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4.59991455078125" w:line="219.9119997024536" w:lineRule="auto"/>
        <w:ind w:left="738.8059997558594" w:right="680.338134765625" w:firstLine="9.599990844726562"/>
        <w:jc w:val="both"/>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NOTE 3 For model-based software development, the corresponding parts of the implementation model also  represent objects for the verification planning. Depending on the selected software development process the  verification objects can be the code derived from this model, the model itself, or both. </w:t>
      </w:r>
    </w:p>
    <w:p w:rsidR="00000000" w:rsidDel="00000000" w:rsidP="00000000" w:rsidRDefault="00000000" w:rsidRPr="00000000" w14:paraId="000003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90.1200103759766" w:line="240" w:lineRule="auto"/>
        <w:ind w:left="0" w:right="0" w:firstLine="0"/>
        <w:jc w:val="center"/>
        <w:rPr>
          <w:rFonts w:ascii="Cambria" w:cs="Cambria" w:eastAsia="Cambria" w:hAnsi="Cambria"/>
          <w:b w:val="0"/>
          <w:i w:val="0"/>
          <w:smallCaps w:val="0"/>
          <w:strike w:val="0"/>
          <w:color w:val="231f20"/>
          <w:sz w:val="18"/>
          <w:szCs w:val="18"/>
          <w:u w:val="none"/>
          <w:shd w:fill="auto" w:val="clear"/>
          <w:vertAlign w:val="baseline"/>
        </w:rPr>
      </w:pP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20 </w:t>
      </w:r>
      <w:r w:rsidDel="00000000" w:rsidR="00000000" w:rsidRPr="00000000">
        <w:rPr>
          <w:rFonts w:ascii="Cambria" w:cs="Cambria" w:eastAsia="Cambria" w:hAnsi="Cambria"/>
          <w:b w:val="0"/>
          <w:i w:val="0"/>
          <w:smallCaps w:val="0"/>
          <w:strike w:val="0"/>
          <w:color w:val="231f20"/>
          <w:sz w:val="18"/>
          <w:szCs w:val="18"/>
          <w:u w:val="none"/>
          <w:shd w:fill="auto" w:val="clear"/>
          <w:vertAlign w:val="baseline"/>
          <w:rtl w:val="0"/>
        </w:rPr>
        <w:t xml:space="preserve">© ISO 2018 – All rights reserved </w:t>
      </w:r>
    </w:p>
    <w:p w:rsidR="00000000" w:rsidDel="00000000" w:rsidP="00000000" w:rsidRDefault="00000000" w:rsidRPr="00000000" w14:paraId="000003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56.573486328125" w:firstLine="0"/>
        <w:jc w:val="right"/>
        <w:rPr>
          <w:rFonts w:ascii="Cambria" w:cs="Cambria" w:eastAsia="Cambria" w:hAnsi="Cambria"/>
          <w:b w:val="0"/>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0"/>
          <w:i w:val="0"/>
          <w:smallCaps w:val="0"/>
          <w:strike w:val="0"/>
          <w:color w:val="231f20"/>
          <w:sz w:val="24"/>
          <w:szCs w:val="24"/>
          <w:u w:val="none"/>
          <w:shd w:fill="auto" w:val="clear"/>
          <w:vertAlign w:val="baseline"/>
          <w:rtl w:val="0"/>
        </w:rPr>
        <w:t xml:space="preserve">BS ISO 26262‑6:2018</w:t>
      </w:r>
    </w:p>
    <w:p w:rsidR="00000000" w:rsidDel="00000000" w:rsidP="00000000" w:rsidRDefault="00000000" w:rsidRPr="00000000" w14:paraId="000003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322265625" w:line="240" w:lineRule="auto"/>
        <w:ind w:left="0" w:right="55.750732421875" w:firstLine="0"/>
        <w:jc w:val="right"/>
        <w:rPr>
          <w:rFonts w:ascii="Cambria" w:cs="Cambria" w:eastAsia="Cambria" w:hAnsi="Cambria"/>
          <w:b w:val="1"/>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1"/>
          <w:i w:val="0"/>
          <w:smallCaps w:val="0"/>
          <w:strike w:val="0"/>
          <w:color w:val="231f20"/>
          <w:sz w:val="24"/>
          <w:szCs w:val="24"/>
          <w:u w:val="none"/>
          <w:shd w:fill="auto" w:val="clear"/>
          <w:vertAlign w:val="baseline"/>
          <w:rtl w:val="0"/>
        </w:rPr>
        <w:t xml:space="preserve">ISO 26262-6:2018 </w:t>
      </w:r>
    </w:p>
    <w:p w:rsidR="00000000" w:rsidDel="00000000" w:rsidP="00000000" w:rsidRDefault="00000000" w:rsidRPr="00000000" w14:paraId="000003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16.488037109375" w:line="219.91209983825684" w:lineRule="auto"/>
        <w:ind w:left="1425.2420043945312" w:right="-4.295654296875" w:firstLine="1.97998046875"/>
        <w:jc w:val="both"/>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9.4.2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The software unit design and the implemented software unit shall be verified in accordance with  ISO 26262‑8:2018, Clause 9 by applying an appropriate combination of methods according to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Table 7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to  provide evidence for: </w:t>
      </w:r>
    </w:p>
    <w:p w:rsidR="00000000" w:rsidDel="00000000" w:rsidP="00000000" w:rsidRDefault="00000000" w:rsidRPr="00000000" w14:paraId="000003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2.099609375" w:line="219.91155624389648" w:lineRule="auto"/>
        <w:ind w:left="1822.9219055175781" w:right="-4.718017578125" w:hanging="397.01995849609375"/>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a) compliance with the requirements regarding the unit design and implementation in accordance  with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Clause 8</w:t>
      </w:r>
      <w:r w:rsidDel="00000000" w:rsidR="00000000" w:rsidRPr="00000000">
        <w:rPr>
          <w:rFonts w:ascii="Cambria" w:cs="Cambria" w:eastAsia="Cambria" w:hAnsi="Cambria"/>
          <w:b w:val="0"/>
          <w:i w:val="0"/>
          <w:smallCaps w:val="0"/>
          <w:strike w:val="0"/>
          <w:color w:val="231f20"/>
          <w:sz w:val="22"/>
          <w:szCs w:val="22"/>
          <w:u w:val="singl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w:t>
      </w:r>
    </w:p>
    <w:p w:rsidR="00000000" w:rsidDel="00000000" w:rsidP="00000000" w:rsidRDefault="00000000" w:rsidRPr="00000000" w14:paraId="000003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2.935791015625" w:line="240" w:lineRule="auto"/>
        <w:ind w:left="0" w:right="1099.76318359375" w:firstLine="0"/>
        <w:jc w:val="righ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NOTE 1 Software safety requirements include both functions and properties of the software. </w:t>
      </w:r>
    </w:p>
    <w:p w:rsidR="00000000" w:rsidDel="00000000" w:rsidP="00000000" w:rsidRDefault="00000000" w:rsidRPr="00000000" w14:paraId="000003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861328125" w:line="219.9119997024536" w:lineRule="auto"/>
        <w:ind w:left="1826.0418701171875" w:right="-0.606689453125" w:firstLine="5.200042724609375"/>
        <w:jc w:val="both"/>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NOTE 2 Performing verification at the model level can substitute for verification at the source code  level provided that the code generation preserves the properties (e.g. sufficient confidence in the code  generators used). </w:t>
      </w:r>
    </w:p>
    <w:p w:rsidR="00000000" w:rsidDel="00000000" w:rsidP="00000000" w:rsidRDefault="00000000" w:rsidRPr="00000000" w14:paraId="000003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59033203125" w:line="219.9119997024536" w:lineRule="auto"/>
        <w:ind w:left="1828.0419921875" w:right="0.784912109375" w:firstLine="3.599853515625"/>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EXAMPLE Evidence for the effective implementation of the error detection and error handling  mechanisms specified to achieve robustness of the software unit against erroneous inputs. </w:t>
      </w:r>
    </w:p>
    <w:p w:rsidR="00000000" w:rsidDel="00000000" w:rsidP="00000000" w:rsidRDefault="00000000" w:rsidRPr="00000000" w14:paraId="000003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9.591064453125" w:line="240" w:lineRule="auto"/>
        <w:ind w:left="1422.3818969726562"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b) the compliance of the source code with its design specification; </w:t>
      </w:r>
    </w:p>
    <w:p w:rsidR="00000000" w:rsidDel="00000000" w:rsidP="00000000" w:rsidRDefault="00000000" w:rsidRPr="00000000" w14:paraId="000003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4.520263671875" w:line="240" w:lineRule="auto"/>
        <w:ind w:left="1831.2419128417969"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NOTE 3 In the case of model-based development, requirement b) still applies. </w:t>
      </w:r>
    </w:p>
    <w:p w:rsidR="00000000" w:rsidDel="00000000" w:rsidP="00000000" w:rsidRDefault="00000000" w:rsidRPr="00000000" w14:paraId="000003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2.852783203125" w:line="219.91267204284668" w:lineRule="auto"/>
        <w:ind w:left="1828.8618469238281" w:right="-4.354248046875" w:hanging="400.3199768066406"/>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c) compliance with the specification of the hardware-software interface (in accordance with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6.4.4</w:t>
      </w:r>
      <w:r w:rsidDel="00000000" w:rsidR="00000000" w:rsidRPr="00000000">
        <w:rPr>
          <w:rFonts w:ascii="Cambria" w:cs="Cambria" w:eastAsia="Cambria" w:hAnsi="Cambria"/>
          <w:b w:val="0"/>
          <w:i w:val="0"/>
          <w:smallCaps w:val="0"/>
          <w:strike w:val="0"/>
          <w:color w:val="231f20"/>
          <w:sz w:val="22"/>
          <w:szCs w:val="22"/>
          <w:u w:val="singl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if applicable; </w:t>
      </w:r>
    </w:p>
    <w:p w:rsidR="00000000" w:rsidDel="00000000" w:rsidP="00000000" w:rsidRDefault="00000000" w:rsidRPr="00000000" w14:paraId="000003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9241943359375" w:line="240" w:lineRule="auto"/>
        <w:ind w:left="1428.5418701171875"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d) confidence in the absence of unintended functionality and properties; </w:t>
      </w:r>
    </w:p>
    <w:p w:rsidR="00000000" w:rsidDel="00000000" w:rsidP="00000000" w:rsidRDefault="00000000" w:rsidRPr="00000000" w14:paraId="000003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1416015625" w:line="240" w:lineRule="auto"/>
        <w:ind w:left="1428.5418701171875"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e) sufficient resources to support their functionality and properties; and </w:t>
      </w:r>
    </w:p>
    <w:p w:rsidR="00000000" w:rsidDel="00000000" w:rsidP="00000000" w:rsidRDefault="00000000" w:rsidRPr="00000000" w14:paraId="000003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098876953125" w:line="219.91377353668213" w:lineRule="auto"/>
        <w:ind w:left="1822.9219055175781" w:right="-4.38720703125" w:hanging="397.01995849609375"/>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f) implementation of the safety measures resulting from the safety-oriented analyses in accordance  with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7.4.10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and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7.4.11</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w:t>
      </w:r>
    </w:p>
    <w:p w:rsidR="00000000" w:rsidDel="00000000" w:rsidP="00000000" w:rsidRDefault="00000000" w:rsidRPr="00000000" w14:paraId="000003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1.30859375" w:line="240" w:lineRule="auto"/>
        <w:ind w:left="0" w:right="2445.7373046875" w:firstLine="0"/>
        <w:jc w:val="right"/>
        <w:rPr>
          <w:rFonts w:ascii="Cambria" w:cs="Cambria" w:eastAsia="Cambria" w:hAnsi="Cambria"/>
          <w:b w:val="1"/>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Table 7 — Methods for software unit verification </w:t>
      </w:r>
    </w:p>
    <w:tbl>
      <w:tblPr>
        <w:tblStyle w:val="Table11"/>
        <w:tblW w:w="9731.182708740234" w:type="dxa"/>
        <w:jc w:val="left"/>
        <w:tblInd w:w="1407.3219299316406"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77.0979309082031"/>
        <w:gridCol w:w="6808.906555175781"/>
        <w:gridCol w:w="615.9832763671875"/>
        <w:gridCol w:w="615.9844970703125"/>
        <w:gridCol w:w="615.98388671875"/>
        <w:gridCol w:w="597.2265625"/>
        <w:tblGridChange w:id="0">
          <w:tblGrid>
            <w:gridCol w:w="477.0979309082031"/>
            <w:gridCol w:w="6808.906555175781"/>
            <w:gridCol w:w="615.9832763671875"/>
            <w:gridCol w:w="615.9844970703125"/>
            <w:gridCol w:w="615.98388671875"/>
            <w:gridCol w:w="597.2265625"/>
          </w:tblGrid>
        </w:tblGridChange>
      </w:tblGrid>
      <w:tr>
        <w:trPr>
          <w:cantSplit w:val="0"/>
          <w:trHeight w:val="606.7596435546875" w:hRule="atLeast"/>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3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1"/>
                <w:i w:val="0"/>
                <w:smallCaps w:val="0"/>
                <w:strike w:val="0"/>
                <w:color w:val="231f20"/>
                <w:sz w:val="20"/>
                <w:szCs w:val="20"/>
                <w:u w:val="none"/>
                <w:shd w:fill="auto" w:val="clear"/>
                <w:vertAlign w:val="baseline"/>
                <w:rtl w:val="0"/>
              </w:rPr>
              <w:t xml:space="preserve">Methods</w:t>
            </w:r>
          </w:p>
        </w:tc>
        <w:tc>
          <w:tcPr>
            <w:gridSpan w:val="4"/>
            <w:shd w:fill="auto" w:val="clear"/>
            <w:tcMar>
              <w:top w:w="100.0" w:type="dxa"/>
              <w:left w:w="100.0" w:type="dxa"/>
              <w:bottom w:w="100.0" w:type="dxa"/>
              <w:right w:w="100.0" w:type="dxa"/>
            </w:tcMar>
            <w:vAlign w:val="top"/>
          </w:tcPr>
          <w:p w:rsidR="00000000" w:rsidDel="00000000" w:rsidP="00000000" w:rsidRDefault="00000000" w:rsidRPr="00000000" w14:paraId="000003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1"/>
                <w:i w:val="0"/>
                <w:smallCaps w:val="0"/>
                <w:strike w:val="0"/>
                <w:color w:val="231f20"/>
                <w:sz w:val="20"/>
                <w:szCs w:val="20"/>
                <w:u w:val="none"/>
                <w:shd w:fill="auto" w:val="clear"/>
                <w:vertAlign w:val="baseline"/>
                <w:rtl w:val="0"/>
              </w:rPr>
              <w:t xml:space="preserve">ASIL </w:t>
            </w:r>
          </w:p>
          <w:p w:rsidR="00000000" w:rsidDel="00000000" w:rsidP="00000000" w:rsidRDefault="00000000" w:rsidRPr="00000000" w14:paraId="000003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9.9798583984375" w:line="240" w:lineRule="auto"/>
              <w:ind w:left="0" w:right="0" w:firstLine="0"/>
              <w:jc w:val="center"/>
              <w:rPr>
                <w:rFonts w:ascii="Cambria" w:cs="Cambria" w:eastAsia="Cambria" w:hAnsi="Cambria"/>
                <w:b w:val="1"/>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1"/>
                <w:i w:val="0"/>
                <w:smallCaps w:val="0"/>
                <w:strike w:val="0"/>
                <w:color w:val="231f20"/>
                <w:sz w:val="20"/>
                <w:szCs w:val="20"/>
                <w:u w:val="none"/>
                <w:shd w:fill="auto" w:val="clear"/>
                <w:vertAlign w:val="baseline"/>
                <w:rtl w:val="0"/>
              </w:rPr>
              <w:t xml:space="preserve">A B C D</w:t>
            </w:r>
          </w:p>
        </w:tc>
      </w:tr>
      <w:tr>
        <w:trPr>
          <w:cantSplit w:val="0"/>
          <w:trHeight w:val="313.3782958984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2.75405883789062"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1a </w:t>
            </w:r>
          </w:p>
        </w:tc>
        <w:tc>
          <w:tcPr>
            <w:shd w:fill="auto" w:val="clear"/>
            <w:tcMar>
              <w:top w:w="100.0" w:type="dxa"/>
              <w:left w:w="100.0" w:type="dxa"/>
              <w:bottom w:w="100.0" w:type="dxa"/>
              <w:right w:w="100.0" w:type="dxa"/>
            </w:tcMar>
            <w:vAlign w:val="top"/>
          </w:tcPr>
          <w:p w:rsidR="00000000" w:rsidDel="00000000" w:rsidP="00000000" w:rsidRDefault="00000000" w:rsidRPr="00000000" w14:paraId="000003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7.5543212890625" w:right="0" w:firstLine="0"/>
              <w:jc w:val="left"/>
              <w:rPr>
                <w:rFonts w:ascii="Cambria" w:cs="Cambria" w:eastAsia="Cambria" w:hAnsi="Cambria"/>
                <w:b w:val="0"/>
                <w:i w:val="0"/>
                <w:smallCaps w:val="0"/>
                <w:strike w:val="0"/>
                <w:color w:val="231f20"/>
                <w:sz w:val="26.666666666666668"/>
                <w:szCs w:val="26.666666666666668"/>
                <w:u w:val="none"/>
                <w:shd w:fill="auto" w:val="clear"/>
                <w:vertAlign w:val="superscript"/>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Walk-through</w:t>
            </w:r>
            <w:r w:rsidDel="00000000" w:rsidR="00000000" w:rsidRPr="00000000">
              <w:rPr>
                <w:rFonts w:ascii="Cambria" w:cs="Cambria" w:eastAsia="Cambria" w:hAnsi="Cambria"/>
                <w:b w:val="0"/>
                <w:i w:val="0"/>
                <w:smallCaps w:val="0"/>
                <w:strike w:val="0"/>
                <w:color w:val="231f20"/>
                <w:sz w:val="26.666666666666668"/>
                <w:szCs w:val="26.666666666666668"/>
                <w:u w:val="none"/>
                <w:shd w:fill="auto" w:val="clear"/>
                <w:vertAlign w:val="superscript"/>
                <w:rtl w:val="0"/>
              </w:rPr>
              <w:t xml:space="preserve">a </w:t>
            </w:r>
          </w:p>
        </w:tc>
        <w:tc>
          <w:tcPr>
            <w:shd w:fill="auto" w:val="clear"/>
            <w:tcMar>
              <w:top w:w="100.0" w:type="dxa"/>
              <w:left w:w="100.0" w:type="dxa"/>
              <w:bottom w:w="100.0" w:type="dxa"/>
              <w:right w:w="100.0" w:type="dxa"/>
            </w:tcMar>
            <w:vAlign w:val="top"/>
          </w:tcPr>
          <w:p w:rsidR="00000000" w:rsidDel="00000000" w:rsidP="00000000" w:rsidRDefault="00000000" w:rsidRPr="00000000" w14:paraId="000003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3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3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o </w:t>
            </w:r>
          </w:p>
        </w:tc>
        <w:tc>
          <w:tcPr>
            <w:shd w:fill="auto" w:val="clear"/>
            <w:tcMar>
              <w:top w:w="100.0" w:type="dxa"/>
              <w:left w:w="100.0" w:type="dxa"/>
              <w:bottom w:w="100.0" w:type="dxa"/>
              <w:right w:w="100.0" w:type="dxa"/>
            </w:tcMar>
            <w:vAlign w:val="top"/>
          </w:tcPr>
          <w:p w:rsidR="00000000" w:rsidDel="00000000" w:rsidP="00000000" w:rsidRDefault="00000000" w:rsidRPr="00000000" w14:paraId="000003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o</w:t>
            </w:r>
          </w:p>
        </w:tc>
      </w:tr>
      <w:tr>
        <w:trPr>
          <w:cantSplit w:val="0"/>
          <w:trHeight w:val="298.379516601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2.75405883789062"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1b </w:t>
            </w:r>
          </w:p>
        </w:tc>
        <w:tc>
          <w:tcPr>
            <w:shd w:fill="auto" w:val="clear"/>
            <w:tcMar>
              <w:top w:w="100.0" w:type="dxa"/>
              <w:left w:w="100.0" w:type="dxa"/>
              <w:bottom w:w="100.0" w:type="dxa"/>
              <w:right w:w="100.0" w:type="dxa"/>
            </w:tcMar>
            <w:vAlign w:val="top"/>
          </w:tcPr>
          <w:p w:rsidR="00000000" w:rsidDel="00000000" w:rsidP="00000000" w:rsidRDefault="00000000" w:rsidRPr="00000000" w14:paraId="000003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7.15423583984375" w:right="0" w:firstLine="0"/>
              <w:jc w:val="left"/>
              <w:rPr>
                <w:rFonts w:ascii="Cambria" w:cs="Cambria" w:eastAsia="Cambria" w:hAnsi="Cambria"/>
                <w:b w:val="0"/>
                <w:i w:val="0"/>
                <w:smallCaps w:val="0"/>
                <w:strike w:val="0"/>
                <w:color w:val="231f20"/>
                <w:sz w:val="26.666666666666668"/>
                <w:szCs w:val="26.666666666666668"/>
                <w:u w:val="none"/>
                <w:shd w:fill="auto" w:val="clear"/>
                <w:vertAlign w:val="superscript"/>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Pair-programming</w:t>
            </w:r>
            <w:r w:rsidDel="00000000" w:rsidR="00000000" w:rsidRPr="00000000">
              <w:rPr>
                <w:rFonts w:ascii="Cambria" w:cs="Cambria" w:eastAsia="Cambria" w:hAnsi="Cambria"/>
                <w:b w:val="0"/>
                <w:i w:val="0"/>
                <w:smallCaps w:val="0"/>
                <w:strike w:val="0"/>
                <w:color w:val="231f20"/>
                <w:sz w:val="26.666666666666668"/>
                <w:szCs w:val="26.666666666666668"/>
                <w:u w:val="none"/>
                <w:shd w:fill="auto" w:val="clear"/>
                <w:vertAlign w:val="superscript"/>
                <w:rtl w:val="0"/>
              </w:rPr>
              <w:t xml:space="preserve">a </w:t>
            </w:r>
          </w:p>
        </w:tc>
        <w:tc>
          <w:tcPr>
            <w:shd w:fill="auto" w:val="clear"/>
            <w:tcMar>
              <w:top w:w="100.0" w:type="dxa"/>
              <w:left w:w="100.0" w:type="dxa"/>
              <w:bottom w:w="100.0" w:type="dxa"/>
              <w:right w:w="100.0" w:type="dxa"/>
            </w:tcMar>
            <w:vAlign w:val="top"/>
          </w:tcPr>
          <w:p w:rsidR="00000000" w:rsidDel="00000000" w:rsidP="00000000" w:rsidRDefault="00000000" w:rsidRPr="00000000" w14:paraId="000003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3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3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3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w:t>
            </w:r>
          </w:p>
        </w:tc>
      </w:tr>
      <w:tr>
        <w:trPr>
          <w:cantSplit w:val="0"/>
          <w:trHeight w:val="5779.908447265625" w:hRule="atLeast"/>
          <w:tblHeader w:val="0"/>
        </w:trPr>
        <w:tc>
          <w:tcPr>
            <w:gridSpan w:val="6"/>
            <w:shd w:fill="auto" w:val="clear"/>
            <w:tcMar>
              <w:top w:w="100.0" w:type="dxa"/>
              <w:left w:w="100.0" w:type="dxa"/>
              <w:bottom w:w="100.0" w:type="dxa"/>
              <w:right w:w="100.0" w:type="dxa"/>
            </w:tcMar>
            <w:vAlign w:val="top"/>
          </w:tcPr>
          <w:p w:rsidR="00000000" w:rsidDel="00000000" w:rsidP="00000000" w:rsidRDefault="00000000" w:rsidRPr="00000000" w14:paraId="000003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19.91178512573242" w:lineRule="auto"/>
              <w:ind w:left="74.53399658203125" w:right="-14.200439453125" w:hanging="3.563995361328125"/>
              <w:jc w:val="left"/>
              <w:rPr>
                <w:rFonts w:ascii="Cambria" w:cs="Cambria" w:eastAsia="Cambria" w:hAnsi="Cambria"/>
                <w:b w:val="0"/>
                <w:i w:val="0"/>
                <w:smallCaps w:val="0"/>
                <w:strike w:val="0"/>
                <w:color w:val="231f20"/>
                <w:sz w:val="18"/>
                <w:szCs w:val="18"/>
                <w:u w:val="none"/>
                <w:shd w:fill="auto" w:val="clear"/>
                <w:vertAlign w:val="baseline"/>
              </w:rPr>
            </w:pPr>
            <w:r w:rsidDel="00000000" w:rsidR="00000000" w:rsidRPr="00000000">
              <w:rPr>
                <w:rFonts w:ascii="Cambria" w:cs="Cambria" w:eastAsia="Cambria" w:hAnsi="Cambria"/>
                <w:b w:val="0"/>
                <w:i w:val="0"/>
                <w:smallCaps w:val="0"/>
                <w:strike w:val="0"/>
                <w:color w:val="231f20"/>
                <w:sz w:val="23.999999364217125"/>
                <w:szCs w:val="23.999999364217125"/>
                <w:u w:val="none"/>
                <w:shd w:fill="auto" w:val="clear"/>
                <w:vertAlign w:val="superscript"/>
                <w:rtl w:val="0"/>
              </w:rPr>
              <w:t xml:space="preserve">a </w:t>
            </w:r>
            <w:r w:rsidDel="00000000" w:rsidR="00000000" w:rsidRPr="00000000">
              <w:rPr>
                <w:rFonts w:ascii="Cambria" w:cs="Cambria" w:eastAsia="Cambria" w:hAnsi="Cambria"/>
                <w:b w:val="0"/>
                <w:i w:val="0"/>
                <w:smallCaps w:val="0"/>
                <w:strike w:val="0"/>
                <w:color w:val="231f20"/>
                <w:sz w:val="18"/>
                <w:szCs w:val="18"/>
                <w:u w:val="none"/>
                <w:shd w:fill="auto" w:val="clear"/>
                <w:vertAlign w:val="baseline"/>
                <w:rtl w:val="0"/>
              </w:rPr>
              <w:t xml:space="preserve">For model-based development these methods are applied at the model level, if evidence is available that justifies  confidence in the code generator used. </w:t>
            </w:r>
          </w:p>
          <w:p w:rsidR="00000000" w:rsidDel="00000000" w:rsidP="00000000" w:rsidRDefault="00000000" w:rsidRPr="00000000" w14:paraId="000003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3916015625" w:line="219.91185665130615" w:lineRule="auto"/>
              <w:ind w:left="74.53399658203125" w:right="-13.72314453125" w:hanging="5.867919921875"/>
              <w:jc w:val="left"/>
              <w:rPr>
                <w:rFonts w:ascii="Cambria" w:cs="Cambria" w:eastAsia="Cambria" w:hAnsi="Cambria"/>
                <w:b w:val="0"/>
                <w:i w:val="0"/>
                <w:smallCaps w:val="0"/>
                <w:strike w:val="0"/>
                <w:color w:val="231f20"/>
                <w:sz w:val="18"/>
                <w:szCs w:val="18"/>
                <w:u w:val="none"/>
                <w:shd w:fill="auto" w:val="clear"/>
                <w:vertAlign w:val="baseline"/>
              </w:rPr>
            </w:pPr>
            <w:r w:rsidDel="00000000" w:rsidR="00000000" w:rsidRPr="00000000">
              <w:rPr>
                <w:rFonts w:ascii="Cambria" w:cs="Cambria" w:eastAsia="Cambria" w:hAnsi="Cambria"/>
                <w:b w:val="0"/>
                <w:i w:val="0"/>
                <w:smallCaps w:val="0"/>
                <w:strike w:val="0"/>
                <w:color w:val="231f20"/>
                <w:sz w:val="23.999999364217125"/>
                <w:szCs w:val="23.999999364217125"/>
                <w:u w:val="none"/>
                <w:shd w:fill="auto" w:val="clear"/>
                <w:vertAlign w:val="superscript"/>
                <w:rtl w:val="0"/>
              </w:rPr>
              <w:t xml:space="preserve">b </w:t>
            </w:r>
            <w:r w:rsidDel="00000000" w:rsidR="00000000" w:rsidRPr="00000000">
              <w:rPr>
                <w:rFonts w:ascii="Cambria" w:cs="Cambria" w:eastAsia="Cambria" w:hAnsi="Cambria"/>
                <w:b w:val="0"/>
                <w:i w:val="0"/>
                <w:smallCaps w:val="0"/>
                <w:strike w:val="0"/>
                <w:color w:val="231f20"/>
                <w:sz w:val="18"/>
                <w:szCs w:val="18"/>
                <w:u w:val="none"/>
                <w:shd w:fill="auto" w:val="clear"/>
                <w:vertAlign w:val="baseline"/>
                <w:rtl w:val="0"/>
              </w:rPr>
              <w:t xml:space="preserve">Methods 1f and 1g can be applied at the source code level. These methods are applicable both to manual code  development and to model-based development. </w:t>
            </w:r>
          </w:p>
          <w:p w:rsidR="00000000" w:rsidDel="00000000" w:rsidP="00000000" w:rsidRDefault="00000000" w:rsidRPr="00000000" w14:paraId="000003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3916015625" w:line="240" w:lineRule="auto"/>
              <w:ind w:left="72.69805908203125" w:right="0" w:firstLine="0"/>
              <w:jc w:val="left"/>
              <w:rPr>
                <w:rFonts w:ascii="Cambria" w:cs="Cambria" w:eastAsia="Cambria" w:hAnsi="Cambria"/>
                <w:b w:val="0"/>
                <w:i w:val="0"/>
                <w:smallCaps w:val="0"/>
                <w:strike w:val="0"/>
                <w:color w:val="231f20"/>
                <w:sz w:val="18"/>
                <w:szCs w:val="18"/>
                <w:u w:val="none"/>
                <w:shd w:fill="auto" w:val="clear"/>
                <w:vertAlign w:val="baseline"/>
              </w:rPr>
            </w:pPr>
            <w:r w:rsidDel="00000000" w:rsidR="00000000" w:rsidRPr="00000000">
              <w:rPr>
                <w:rFonts w:ascii="Cambria" w:cs="Cambria" w:eastAsia="Cambria" w:hAnsi="Cambria"/>
                <w:b w:val="0"/>
                <w:i w:val="0"/>
                <w:smallCaps w:val="0"/>
                <w:strike w:val="0"/>
                <w:color w:val="231f20"/>
                <w:sz w:val="23.999999364217125"/>
                <w:szCs w:val="23.999999364217125"/>
                <w:u w:val="none"/>
                <w:shd w:fill="auto" w:val="clear"/>
                <w:vertAlign w:val="superscript"/>
                <w:rtl w:val="0"/>
              </w:rPr>
              <w:t xml:space="preserve">c </w:t>
            </w:r>
            <w:r w:rsidDel="00000000" w:rsidR="00000000" w:rsidRPr="00000000">
              <w:rPr>
                <w:rFonts w:ascii="Cambria" w:cs="Cambria" w:eastAsia="Cambria" w:hAnsi="Cambria"/>
                <w:b w:val="0"/>
                <w:i w:val="0"/>
                <w:smallCaps w:val="0"/>
                <w:strike w:val="0"/>
                <w:color w:val="231f20"/>
                <w:sz w:val="18"/>
                <w:szCs w:val="18"/>
                <w:u w:val="none"/>
                <w:shd w:fill="auto" w:val="clear"/>
                <w:vertAlign w:val="baseline"/>
                <w:rtl w:val="0"/>
              </w:rPr>
              <w:t xml:space="preserve">Methods 1f and 1g can be part of methods 1e, 1h or 1i. </w:t>
            </w:r>
          </w:p>
          <w:p w:rsidR="00000000" w:rsidDel="00000000" w:rsidP="00000000" w:rsidRDefault="00000000" w:rsidRPr="00000000" w14:paraId="000003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1.3262939453125" w:line="219.91178512573242" w:lineRule="auto"/>
              <w:ind w:left="71.83395385742188" w:right="-14.42138671875" w:firstLine="0.864105224609375"/>
              <w:jc w:val="left"/>
              <w:rPr>
                <w:rFonts w:ascii="Cambria" w:cs="Cambria" w:eastAsia="Cambria" w:hAnsi="Cambria"/>
                <w:b w:val="0"/>
                <w:i w:val="0"/>
                <w:smallCaps w:val="0"/>
                <w:strike w:val="0"/>
                <w:color w:val="231f20"/>
                <w:sz w:val="18"/>
                <w:szCs w:val="18"/>
                <w:u w:val="none"/>
                <w:shd w:fill="auto" w:val="clear"/>
                <w:vertAlign w:val="baseline"/>
              </w:rPr>
            </w:pPr>
            <w:r w:rsidDel="00000000" w:rsidR="00000000" w:rsidRPr="00000000">
              <w:rPr>
                <w:rFonts w:ascii="Cambria" w:cs="Cambria" w:eastAsia="Cambria" w:hAnsi="Cambria"/>
                <w:b w:val="0"/>
                <w:i w:val="0"/>
                <w:smallCaps w:val="0"/>
                <w:strike w:val="0"/>
                <w:color w:val="231f20"/>
                <w:sz w:val="23.999999364217125"/>
                <w:szCs w:val="23.999999364217125"/>
                <w:u w:val="none"/>
                <w:shd w:fill="auto" w:val="clear"/>
                <w:vertAlign w:val="superscript"/>
                <w:rtl w:val="0"/>
              </w:rPr>
              <w:t xml:space="preserve">d </w:t>
            </w:r>
            <w:r w:rsidDel="00000000" w:rsidR="00000000" w:rsidRPr="00000000">
              <w:rPr>
                <w:rFonts w:ascii="Cambria" w:cs="Cambria" w:eastAsia="Cambria" w:hAnsi="Cambria"/>
                <w:b w:val="0"/>
                <w:i w:val="0"/>
                <w:smallCaps w:val="0"/>
                <w:strike w:val="0"/>
                <w:color w:val="231f20"/>
                <w:sz w:val="18"/>
                <w:szCs w:val="18"/>
                <w:u w:val="none"/>
                <w:shd w:fill="auto" w:val="clear"/>
                <w:vertAlign w:val="baseline"/>
                <w:rtl w:val="0"/>
              </w:rPr>
              <w:t xml:space="preserve">Static analyses are a collective term which includes analysis such as searching the source code text or the model for  patterns matching known faults or compliance with modelling or coding guidelines. </w:t>
            </w:r>
          </w:p>
          <w:p w:rsidR="00000000" w:rsidDel="00000000" w:rsidP="00000000" w:rsidRDefault="00000000" w:rsidRPr="00000000" w14:paraId="000003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3922119140625" w:line="219.9120283126831" w:lineRule="auto"/>
              <w:ind w:left="72.37396240234375" w:right="-14.75830078125" w:firstLine="0.3240966796875"/>
              <w:jc w:val="both"/>
              <w:rPr>
                <w:rFonts w:ascii="Cambria" w:cs="Cambria" w:eastAsia="Cambria" w:hAnsi="Cambria"/>
                <w:b w:val="0"/>
                <w:i w:val="0"/>
                <w:smallCaps w:val="0"/>
                <w:strike w:val="0"/>
                <w:color w:val="231f20"/>
                <w:sz w:val="18"/>
                <w:szCs w:val="18"/>
                <w:u w:val="none"/>
                <w:shd w:fill="auto" w:val="clear"/>
                <w:vertAlign w:val="baseline"/>
              </w:rPr>
            </w:pPr>
            <w:r w:rsidDel="00000000" w:rsidR="00000000" w:rsidRPr="00000000">
              <w:rPr>
                <w:rFonts w:ascii="Cambria" w:cs="Cambria" w:eastAsia="Cambria" w:hAnsi="Cambria"/>
                <w:b w:val="0"/>
                <w:i w:val="0"/>
                <w:smallCaps w:val="0"/>
                <w:strike w:val="0"/>
                <w:color w:val="231f20"/>
                <w:sz w:val="23.999999364217125"/>
                <w:szCs w:val="23.999999364217125"/>
                <w:u w:val="none"/>
                <w:shd w:fill="auto" w:val="clear"/>
                <w:vertAlign w:val="superscript"/>
                <w:rtl w:val="0"/>
              </w:rPr>
              <w:t xml:space="preserve">e </w:t>
            </w:r>
            <w:r w:rsidDel="00000000" w:rsidR="00000000" w:rsidRPr="00000000">
              <w:rPr>
                <w:rFonts w:ascii="Cambria" w:cs="Cambria" w:eastAsia="Cambria" w:hAnsi="Cambria"/>
                <w:b w:val="0"/>
                <w:i w:val="0"/>
                <w:smallCaps w:val="0"/>
                <w:strike w:val="0"/>
                <w:color w:val="231f20"/>
                <w:sz w:val="18"/>
                <w:szCs w:val="18"/>
                <w:u w:val="none"/>
                <w:shd w:fill="auto" w:val="clear"/>
                <w:vertAlign w:val="baseline"/>
                <w:rtl w:val="0"/>
              </w:rPr>
              <w:t xml:space="preserve">Static analyses based on abstract interpretation are a collective term for extended static analysis which includes  analysis such as extending the compiler parse tree by adding semantic information which can be checked against violation  of defined rules (e.g. data-type problems, uninitialized variables), control-flow graph generation and data-flow analysis  (e.g. to capture faults related to race conditions and deadlocks, pointer misuses) or even meta compilation and abstract  code or model interpretation. </w:t>
            </w:r>
          </w:p>
          <w:p w:rsidR="00000000" w:rsidDel="00000000" w:rsidP="00000000" w:rsidRDefault="00000000" w:rsidRPr="00000000" w14:paraId="000003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39190673828125" w:line="219.91219997406006" w:lineRule="auto"/>
              <w:ind w:left="71.83395385742188" w:right="-14.58740234375" w:hanging="0.86395263671875"/>
              <w:jc w:val="left"/>
              <w:rPr>
                <w:rFonts w:ascii="Cambria" w:cs="Cambria" w:eastAsia="Cambria" w:hAnsi="Cambria"/>
                <w:b w:val="0"/>
                <w:i w:val="0"/>
                <w:smallCaps w:val="0"/>
                <w:strike w:val="0"/>
                <w:color w:val="231f20"/>
                <w:sz w:val="18"/>
                <w:szCs w:val="18"/>
                <w:u w:val="none"/>
                <w:shd w:fill="auto" w:val="clear"/>
                <w:vertAlign w:val="baseline"/>
              </w:rPr>
            </w:pPr>
            <w:r w:rsidDel="00000000" w:rsidR="00000000" w:rsidRPr="00000000">
              <w:rPr>
                <w:rFonts w:ascii="Cambria" w:cs="Cambria" w:eastAsia="Cambria" w:hAnsi="Cambria"/>
                <w:b w:val="0"/>
                <w:i w:val="0"/>
                <w:smallCaps w:val="0"/>
                <w:strike w:val="0"/>
                <w:color w:val="231f20"/>
                <w:sz w:val="23.999999364217125"/>
                <w:szCs w:val="23.999999364217125"/>
                <w:u w:val="none"/>
                <w:shd w:fill="auto" w:val="clear"/>
                <w:vertAlign w:val="superscript"/>
                <w:rtl w:val="0"/>
              </w:rPr>
              <w:t xml:space="preserve">f </w:t>
            </w:r>
            <w:r w:rsidDel="00000000" w:rsidR="00000000" w:rsidRPr="00000000">
              <w:rPr>
                <w:rFonts w:ascii="Cambria" w:cs="Cambria" w:eastAsia="Cambria" w:hAnsi="Cambria"/>
                <w:b w:val="0"/>
                <w:i w:val="0"/>
                <w:smallCaps w:val="0"/>
                <w:strike w:val="0"/>
                <w:color w:val="231f20"/>
                <w:sz w:val="18"/>
                <w:szCs w:val="18"/>
                <w:u w:val="none"/>
                <w:shd w:fill="auto" w:val="clear"/>
                <w:vertAlign w:val="baseline"/>
                <w:rtl w:val="0"/>
              </w:rPr>
              <w:t xml:space="preserve">The software requirements at the unit level are the basis for this requirements-based test. These include the software  unit design specification and the software safety requirements allocated to the software unit. </w:t>
            </w:r>
          </w:p>
          <w:p w:rsidR="00000000" w:rsidDel="00000000" w:rsidP="00000000" w:rsidRDefault="00000000" w:rsidRPr="00000000" w14:paraId="000003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3916015625" w:line="240" w:lineRule="auto"/>
              <w:ind w:left="69.81796264648438" w:right="0" w:firstLine="0"/>
              <w:jc w:val="left"/>
              <w:rPr>
                <w:rFonts w:ascii="Cambria" w:cs="Cambria" w:eastAsia="Cambria" w:hAnsi="Cambria"/>
                <w:b w:val="0"/>
                <w:i w:val="0"/>
                <w:smallCaps w:val="0"/>
                <w:strike w:val="0"/>
                <w:color w:val="231f20"/>
                <w:sz w:val="18"/>
                <w:szCs w:val="18"/>
                <w:u w:val="none"/>
                <w:shd w:fill="auto" w:val="clear"/>
                <w:vertAlign w:val="baseline"/>
              </w:rPr>
            </w:pPr>
            <w:r w:rsidDel="00000000" w:rsidR="00000000" w:rsidRPr="00000000">
              <w:rPr>
                <w:rFonts w:ascii="Cambria" w:cs="Cambria" w:eastAsia="Cambria" w:hAnsi="Cambria"/>
                <w:b w:val="0"/>
                <w:i w:val="0"/>
                <w:smallCaps w:val="0"/>
                <w:strike w:val="0"/>
                <w:color w:val="231f20"/>
                <w:sz w:val="23.999999364217125"/>
                <w:szCs w:val="23.999999364217125"/>
                <w:u w:val="none"/>
                <w:shd w:fill="auto" w:val="clear"/>
                <w:vertAlign w:val="superscript"/>
                <w:rtl w:val="0"/>
              </w:rPr>
              <w:t xml:space="preserve">g </w:t>
            </w:r>
            <w:r w:rsidDel="00000000" w:rsidR="00000000" w:rsidRPr="00000000">
              <w:rPr>
                <w:rFonts w:ascii="Cambria" w:cs="Cambria" w:eastAsia="Cambria" w:hAnsi="Cambria"/>
                <w:b w:val="0"/>
                <w:i w:val="0"/>
                <w:smallCaps w:val="0"/>
                <w:strike w:val="0"/>
                <w:color w:val="231f20"/>
                <w:sz w:val="18"/>
                <w:szCs w:val="18"/>
                <w:u w:val="none"/>
                <w:shd w:fill="auto" w:val="clear"/>
                <w:vertAlign w:val="baseline"/>
                <w:rtl w:val="0"/>
              </w:rPr>
              <w:t xml:space="preserve">This method can be used to provide evidence for the integrity of used and exchanged data. </w:t>
            </w:r>
          </w:p>
          <w:p w:rsidR="00000000" w:rsidDel="00000000" w:rsidP="00000000" w:rsidRDefault="00000000" w:rsidRPr="00000000" w14:paraId="000003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1.32598876953125" w:line="219.9120283126831" w:lineRule="auto"/>
              <w:ind w:left="72.37396240234375" w:right="-14.593505859375" w:hanging="2.555999755859375"/>
              <w:jc w:val="both"/>
              <w:rPr>
                <w:rFonts w:ascii="Cambria" w:cs="Cambria" w:eastAsia="Cambria" w:hAnsi="Cambria"/>
                <w:b w:val="0"/>
                <w:i w:val="0"/>
                <w:smallCaps w:val="0"/>
                <w:strike w:val="0"/>
                <w:color w:val="231f20"/>
                <w:sz w:val="18"/>
                <w:szCs w:val="18"/>
                <w:u w:val="none"/>
                <w:shd w:fill="auto" w:val="clear"/>
                <w:vertAlign w:val="baseline"/>
              </w:rPr>
            </w:pPr>
            <w:r w:rsidDel="00000000" w:rsidR="00000000" w:rsidRPr="00000000">
              <w:rPr>
                <w:rFonts w:ascii="Cambria" w:cs="Cambria" w:eastAsia="Cambria" w:hAnsi="Cambria"/>
                <w:b w:val="0"/>
                <w:i w:val="0"/>
                <w:smallCaps w:val="0"/>
                <w:strike w:val="0"/>
                <w:color w:val="231f20"/>
                <w:sz w:val="23.999999364217125"/>
                <w:szCs w:val="23.999999364217125"/>
                <w:u w:val="none"/>
                <w:shd w:fill="auto" w:val="clear"/>
                <w:vertAlign w:val="superscript"/>
                <w:rtl w:val="0"/>
              </w:rPr>
              <w:t xml:space="preserve">h </w:t>
            </w:r>
            <w:r w:rsidDel="00000000" w:rsidR="00000000" w:rsidRPr="00000000">
              <w:rPr>
                <w:rFonts w:ascii="Cambria" w:cs="Cambria" w:eastAsia="Cambria" w:hAnsi="Cambria"/>
                <w:b w:val="0"/>
                <w:i w:val="0"/>
                <w:smallCaps w:val="0"/>
                <w:strike w:val="0"/>
                <w:color w:val="231f20"/>
                <w:sz w:val="18"/>
                <w:szCs w:val="18"/>
                <w:u w:val="none"/>
                <w:shd w:fill="auto" w:val="clear"/>
                <w:vertAlign w:val="baseline"/>
                <w:rtl w:val="0"/>
              </w:rPr>
              <w:t xml:space="preserve">In the context of software unit testing, fault injection test means to modify the tested software unit (e.g. introduce  faults into the software) for the purposes described in </w:t>
            </w:r>
            <w:r w:rsidDel="00000000" w:rsidR="00000000" w:rsidRPr="00000000">
              <w:rPr>
                <w:rFonts w:ascii="Cambria" w:cs="Cambria" w:eastAsia="Cambria" w:hAnsi="Cambria"/>
                <w:b w:val="0"/>
                <w:i w:val="0"/>
                <w:smallCaps w:val="0"/>
                <w:strike w:val="0"/>
                <w:color w:val="053cf5"/>
                <w:sz w:val="18"/>
                <w:szCs w:val="18"/>
                <w:u w:val="single"/>
                <w:shd w:fill="auto" w:val="clear"/>
                <w:vertAlign w:val="baseline"/>
                <w:rtl w:val="0"/>
              </w:rPr>
              <w:t xml:space="preserve">9.4.2</w:t>
            </w:r>
            <w:r w:rsidDel="00000000" w:rsidR="00000000" w:rsidRPr="00000000">
              <w:rPr>
                <w:rFonts w:ascii="Cambria" w:cs="Cambria" w:eastAsia="Cambria" w:hAnsi="Cambria"/>
                <w:b w:val="0"/>
                <w:i w:val="0"/>
                <w:smallCaps w:val="0"/>
                <w:strike w:val="0"/>
                <w:color w:val="231f20"/>
                <w:sz w:val="18"/>
                <w:szCs w:val="18"/>
                <w:u w:val="singl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18"/>
                <w:szCs w:val="18"/>
                <w:u w:val="none"/>
                <w:shd w:fill="auto" w:val="clear"/>
                <w:vertAlign w:val="baseline"/>
                <w:rtl w:val="0"/>
              </w:rPr>
              <w:t xml:space="preserve"> Such modifications include injection of arbitrary faults (e.g. by  corrupting values of variables, by introducing code mutations, or by corrupting values of CPU registers). </w:t>
            </w:r>
          </w:p>
          <w:p w:rsidR="00000000" w:rsidDel="00000000" w:rsidP="00000000" w:rsidRDefault="00000000" w:rsidRPr="00000000" w14:paraId="000003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39205932617188" w:line="219.9120283126831" w:lineRule="auto"/>
              <w:ind w:left="74.53399658203125" w:right="-13.5205078125" w:hanging="3.27606201171875"/>
              <w:jc w:val="left"/>
              <w:rPr>
                <w:rFonts w:ascii="Cambria" w:cs="Cambria" w:eastAsia="Cambria" w:hAnsi="Cambria"/>
                <w:b w:val="0"/>
                <w:i w:val="0"/>
                <w:smallCaps w:val="0"/>
                <w:strike w:val="0"/>
                <w:color w:val="231f20"/>
                <w:sz w:val="18"/>
                <w:szCs w:val="18"/>
                <w:u w:val="none"/>
                <w:shd w:fill="auto" w:val="clear"/>
                <w:vertAlign w:val="baseline"/>
              </w:rPr>
            </w:pPr>
            <w:r w:rsidDel="00000000" w:rsidR="00000000" w:rsidRPr="00000000">
              <w:rPr>
                <w:rFonts w:ascii="Cambria" w:cs="Cambria" w:eastAsia="Cambria" w:hAnsi="Cambria"/>
                <w:b w:val="0"/>
                <w:i w:val="0"/>
                <w:smallCaps w:val="0"/>
                <w:strike w:val="0"/>
                <w:color w:val="231f20"/>
                <w:sz w:val="23.999999364217125"/>
                <w:szCs w:val="23.999999364217125"/>
                <w:u w:val="none"/>
                <w:shd w:fill="auto" w:val="clear"/>
                <w:vertAlign w:val="superscript"/>
                <w:rtl w:val="0"/>
              </w:rPr>
              <w:t xml:space="preserve">i </w:t>
            </w:r>
            <w:r w:rsidDel="00000000" w:rsidR="00000000" w:rsidRPr="00000000">
              <w:rPr>
                <w:rFonts w:ascii="Cambria" w:cs="Cambria" w:eastAsia="Cambria" w:hAnsi="Cambria"/>
                <w:b w:val="0"/>
                <w:i w:val="0"/>
                <w:smallCaps w:val="0"/>
                <w:strike w:val="0"/>
                <w:color w:val="231f20"/>
                <w:sz w:val="18"/>
                <w:szCs w:val="18"/>
                <w:u w:val="none"/>
                <w:shd w:fill="auto" w:val="clear"/>
                <w:vertAlign w:val="baseline"/>
                <w:rtl w:val="0"/>
              </w:rPr>
              <w:t xml:space="preserve">Some aspects of the resource usage evaluation can only be performed properly when the software unit tests are  executed on the target environment or if the emulator for the target processor adequately supports resource usage tests. </w:t>
            </w:r>
          </w:p>
          <w:p w:rsidR="00000000" w:rsidDel="00000000" w:rsidP="00000000" w:rsidRDefault="00000000" w:rsidRPr="00000000" w14:paraId="000003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38961791992188" w:line="219.9120283126831" w:lineRule="auto"/>
              <w:ind w:left="73.634033203125" w:right="-13.885498046875" w:hanging="7.992095947265625"/>
              <w:jc w:val="left"/>
              <w:rPr>
                <w:rFonts w:ascii="Cambria" w:cs="Cambria" w:eastAsia="Cambria" w:hAnsi="Cambria"/>
                <w:b w:val="0"/>
                <w:i w:val="0"/>
                <w:smallCaps w:val="0"/>
                <w:strike w:val="0"/>
                <w:color w:val="231f20"/>
                <w:sz w:val="18"/>
                <w:szCs w:val="18"/>
                <w:u w:val="none"/>
                <w:shd w:fill="auto" w:val="clear"/>
                <w:vertAlign w:val="baseline"/>
              </w:rPr>
            </w:pPr>
            <w:r w:rsidDel="00000000" w:rsidR="00000000" w:rsidRPr="00000000">
              <w:rPr>
                <w:rFonts w:ascii="Cambria" w:cs="Cambria" w:eastAsia="Cambria" w:hAnsi="Cambria"/>
                <w:b w:val="0"/>
                <w:i w:val="0"/>
                <w:smallCaps w:val="0"/>
                <w:strike w:val="0"/>
                <w:color w:val="231f20"/>
                <w:sz w:val="23.999999364217125"/>
                <w:szCs w:val="23.999999364217125"/>
                <w:u w:val="none"/>
                <w:shd w:fill="auto" w:val="clear"/>
                <w:vertAlign w:val="superscript"/>
                <w:rtl w:val="0"/>
              </w:rPr>
              <w:t xml:space="preserve">j </w:t>
            </w:r>
            <w:r w:rsidDel="00000000" w:rsidR="00000000" w:rsidRPr="00000000">
              <w:rPr>
                <w:rFonts w:ascii="Cambria" w:cs="Cambria" w:eastAsia="Cambria" w:hAnsi="Cambria"/>
                <w:b w:val="0"/>
                <w:i w:val="0"/>
                <w:smallCaps w:val="0"/>
                <w:strike w:val="0"/>
                <w:color w:val="231f20"/>
                <w:sz w:val="18"/>
                <w:szCs w:val="18"/>
                <w:u w:val="none"/>
                <w:shd w:fill="auto" w:val="clear"/>
                <w:vertAlign w:val="baseline"/>
                <w:rtl w:val="0"/>
              </w:rPr>
              <w:t xml:space="preserve">This method requires a model that can simulate the functionality of the software units. Here, the model and code are  stimulated in the same way and results compared with each other. </w:t>
            </w:r>
          </w:p>
          <w:p w:rsidR="00000000" w:rsidDel="00000000" w:rsidP="00000000" w:rsidRDefault="00000000" w:rsidRPr="00000000" w14:paraId="000003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39205932617188" w:line="240" w:lineRule="auto"/>
              <w:ind w:left="75.97396850585938" w:right="0" w:firstLine="0"/>
              <w:jc w:val="left"/>
              <w:rPr>
                <w:rFonts w:ascii="Cambria" w:cs="Cambria" w:eastAsia="Cambria" w:hAnsi="Cambria"/>
                <w:b w:val="0"/>
                <w:i w:val="0"/>
                <w:smallCaps w:val="0"/>
                <w:strike w:val="0"/>
                <w:color w:val="231f20"/>
                <w:sz w:val="18"/>
                <w:szCs w:val="18"/>
                <w:u w:val="none"/>
                <w:shd w:fill="auto" w:val="clear"/>
                <w:vertAlign w:val="baseline"/>
              </w:rPr>
            </w:pPr>
            <w:r w:rsidDel="00000000" w:rsidR="00000000" w:rsidRPr="00000000">
              <w:rPr>
                <w:rFonts w:ascii="Cambria" w:cs="Cambria" w:eastAsia="Cambria" w:hAnsi="Cambria"/>
                <w:b w:val="0"/>
                <w:i w:val="0"/>
                <w:smallCaps w:val="0"/>
                <w:strike w:val="0"/>
                <w:color w:val="231f20"/>
                <w:sz w:val="18"/>
                <w:szCs w:val="18"/>
                <w:u w:val="none"/>
                <w:shd w:fill="auto" w:val="clear"/>
                <w:vertAlign w:val="baseline"/>
                <w:rtl w:val="0"/>
              </w:rPr>
              <w:t xml:space="preserve">EXAMPLE In the case of model-based design results of non-floating-point operations can be compared.</w:t>
            </w:r>
          </w:p>
        </w:tc>
      </w:tr>
    </w:tbl>
    <w:p w:rsidR="00000000" w:rsidDel="00000000" w:rsidP="00000000" w:rsidRDefault="00000000" w:rsidRPr="00000000" w14:paraId="000003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3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3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58.226318359375" w:firstLine="0"/>
        <w:jc w:val="right"/>
        <w:rPr>
          <w:rFonts w:ascii="Cambria" w:cs="Cambria" w:eastAsia="Cambria" w:hAnsi="Cambria"/>
          <w:b w:val="1"/>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18"/>
          <w:szCs w:val="18"/>
          <w:u w:val="none"/>
          <w:shd w:fill="auto" w:val="clear"/>
          <w:vertAlign w:val="baseline"/>
          <w:rtl w:val="0"/>
        </w:rPr>
        <w:t xml:space="preserve">© ISO 2018 – All rights reserved </w:t>
      </w: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21 </w:t>
      </w:r>
    </w:p>
    <w:p w:rsidR="00000000" w:rsidDel="00000000" w:rsidP="00000000" w:rsidRDefault="00000000" w:rsidRPr="00000000" w14:paraId="000003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51.1679840087891" w:right="0" w:firstLine="0"/>
        <w:jc w:val="left"/>
        <w:rPr>
          <w:rFonts w:ascii="Cambria" w:cs="Cambria" w:eastAsia="Cambria" w:hAnsi="Cambria"/>
          <w:b w:val="0"/>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0"/>
          <w:i w:val="0"/>
          <w:smallCaps w:val="0"/>
          <w:strike w:val="0"/>
          <w:color w:val="231f20"/>
          <w:sz w:val="24"/>
          <w:szCs w:val="24"/>
          <w:u w:val="none"/>
          <w:shd w:fill="auto" w:val="clear"/>
          <w:vertAlign w:val="baseline"/>
          <w:rtl w:val="0"/>
        </w:rPr>
        <w:t xml:space="preserve">BS ISO 26262‑6:2018</w:t>
      </w:r>
    </w:p>
    <w:p w:rsidR="00000000" w:rsidDel="00000000" w:rsidP="00000000" w:rsidRDefault="00000000" w:rsidRPr="00000000" w14:paraId="000003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322265625" w:line="240" w:lineRule="auto"/>
        <w:ind w:left="748.2879638671875" w:right="0" w:firstLine="0"/>
        <w:jc w:val="left"/>
        <w:rPr>
          <w:rFonts w:ascii="Cambria" w:cs="Cambria" w:eastAsia="Cambria" w:hAnsi="Cambria"/>
          <w:b w:val="1"/>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1"/>
          <w:i w:val="0"/>
          <w:smallCaps w:val="0"/>
          <w:strike w:val="0"/>
          <w:color w:val="231f20"/>
          <w:sz w:val="24"/>
          <w:szCs w:val="24"/>
          <w:u w:val="none"/>
          <w:shd w:fill="auto" w:val="clear"/>
          <w:vertAlign w:val="baseline"/>
          <w:rtl w:val="0"/>
        </w:rPr>
        <w:t xml:space="preserve">ISO 26262-6:2018 </w:t>
      </w:r>
    </w:p>
    <w:tbl>
      <w:tblPr>
        <w:tblStyle w:val="Table12"/>
        <w:tblW w:w="9731.18049621582" w:type="dxa"/>
        <w:jc w:val="left"/>
        <w:tblInd w:w="727.0079803466797"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77.0960235595703"/>
        <w:gridCol w:w="6808.9080810546875"/>
        <w:gridCol w:w="615.98388671875"/>
        <w:gridCol w:w="615.9844970703125"/>
        <w:gridCol w:w="615.98388671875"/>
        <w:gridCol w:w="597.22412109375"/>
        <w:tblGridChange w:id="0">
          <w:tblGrid>
            <w:gridCol w:w="477.0960235595703"/>
            <w:gridCol w:w="6808.9080810546875"/>
            <w:gridCol w:w="615.98388671875"/>
            <w:gridCol w:w="615.9844970703125"/>
            <w:gridCol w:w="615.98388671875"/>
            <w:gridCol w:w="597.22412109375"/>
          </w:tblGrid>
        </w:tblGridChange>
      </w:tblGrid>
      <w:tr>
        <w:trPr>
          <w:cantSplit w:val="0"/>
          <w:trHeight w:val="606.756591796875" w:hRule="atLeast"/>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3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1"/>
                <w:i w:val="0"/>
                <w:smallCaps w:val="0"/>
                <w:strike w:val="0"/>
                <w:color w:val="231f20"/>
                <w:sz w:val="20"/>
                <w:szCs w:val="20"/>
                <w:u w:val="none"/>
                <w:shd w:fill="auto" w:val="clear"/>
                <w:vertAlign w:val="baseline"/>
                <w:rtl w:val="0"/>
              </w:rPr>
              <w:t xml:space="preserve">Methods</w:t>
            </w:r>
          </w:p>
        </w:tc>
        <w:tc>
          <w:tcPr>
            <w:gridSpan w:val="4"/>
            <w:shd w:fill="auto" w:val="clear"/>
            <w:tcMar>
              <w:top w:w="100.0" w:type="dxa"/>
              <w:left w:w="100.0" w:type="dxa"/>
              <w:bottom w:w="100.0" w:type="dxa"/>
              <w:right w:w="100.0" w:type="dxa"/>
            </w:tcMar>
            <w:vAlign w:val="top"/>
          </w:tcPr>
          <w:p w:rsidR="00000000" w:rsidDel="00000000" w:rsidP="00000000" w:rsidRDefault="00000000" w:rsidRPr="00000000" w14:paraId="000003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1"/>
                <w:i w:val="0"/>
                <w:smallCaps w:val="0"/>
                <w:strike w:val="0"/>
                <w:color w:val="231f20"/>
                <w:sz w:val="20"/>
                <w:szCs w:val="20"/>
                <w:u w:val="none"/>
                <w:shd w:fill="auto" w:val="clear"/>
                <w:vertAlign w:val="baseline"/>
                <w:rtl w:val="0"/>
              </w:rPr>
              <w:t xml:space="preserve">ASIL </w:t>
            </w:r>
          </w:p>
          <w:p w:rsidR="00000000" w:rsidDel="00000000" w:rsidP="00000000" w:rsidRDefault="00000000" w:rsidRPr="00000000" w14:paraId="000003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9.98046875" w:line="240" w:lineRule="auto"/>
              <w:ind w:left="0" w:right="0" w:firstLine="0"/>
              <w:jc w:val="center"/>
              <w:rPr>
                <w:rFonts w:ascii="Cambria" w:cs="Cambria" w:eastAsia="Cambria" w:hAnsi="Cambria"/>
                <w:b w:val="1"/>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1"/>
                <w:i w:val="0"/>
                <w:smallCaps w:val="0"/>
                <w:strike w:val="0"/>
                <w:color w:val="231f20"/>
                <w:sz w:val="20"/>
                <w:szCs w:val="20"/>
                <w:u w:val="none"/>
                <w:shd w:fill="auto" w:val="clear"/>
                <w:vertAlign w:val="baseline"/>
                <w:rtl w:val="0"/>
              </w:rPr>
              <w:t xml:space="preserve">A B C D</w:t>
            </w:r>
          </w:p>
        </w:tc>
      </w:tr>
      <w:tr>
        <w:trPr>
          <w:cantSplit w:val="0"/>
          <w:trHeight w:val="318.38012695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2.75390625"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1c </w:t>
            </w:r>
          </w:p>
        </w:tc>
        <w:tc>
          <w:tcPr>
            <w:shd w:fill="auto" w:val="clear"/>
            <w:tcMar>
              <w:top w:w="100.0" w:type="dxa"/>
              <w:left w:w="100.0" w:type="dxa"/>
              <w:bottom w:w="100.0" w:type="dxa"/>
              <w:right w:w="100.0" w:type="dxa"/>
            </w:tcMar>
            <w:vAlign w:val="top"/>
          </w:tcPr>
          <w:p w:rsidR="00000000" w:rsidDel="00000000" w:rsidP="00000000" w:rsidRDefault="00000000" w:rsidRPr="00000000" w14:paraId="000003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7.15400695800781" w:right="0" w:firstLine="0"/>
              <w:jc w:val="left"/>
              <w:rPr>
                <w:rFonts w:ascii="Cambria" w:cs="Cambria" w:eastAsia="Cambria" w:hAnsi="Cambria"/>
                <w:b w:val="0"/>
                <w:i w:val="0"/>
                <w:smallCaps w:val="0"/>
                <w:strike w:val="0"/>
                <w:color w:val="231f20"/>
                <w:sz w:val="26.666666666666668"/>
                <w:szCs w:val="26.666666666666668"/>
                <w:u w:val="none"/>
                <w:shd w:fill="auto" w:val="clear"/>
                <w:vertAlign w:val="superscript"/>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Inspection</w:t>
            </w:r>
            <w:r w:rsidDel="00000000" w:rsidR="00000000" w:rsidRPr="00000000">
              <w:rPr>
                <w:rFonts w:ascii="Cambria" w:cs="Cambria" w:eastAsia="Cambria" w:hAnsi="Cambria"/>
                <w:b w:val="0"/>
                <w:i w:val="0"/>
                <w:smallCaps w:val="0"/>
                <w:strike w:val="0"/>
                <w:color w:val="231f20"/>
                <w:sz w:val="26.666666666666668"/>
                <w:szCs w:val="26.666666666666668"/>
                <w:u w:val="none"/>
                <w:shd w:fill="auto" w:val="clear"/>
                <w:vertAlign w:val="superscript"/>
                <w:rtl w:val="0"/>
              </w:rPr>
              <w:t xml:space="preserve">a </w:t>
            </w:r>
          </w:p>
        </w:tc>
        <w:tc>
          <w:tcPr>
            <w:shd w:fill="auto" w:val="clear"/>
            <w:tcMar>
              <w:top w:w="100.0" w:type="dxa"/>
              <w:left w:w="100.0" w:type="dxa"/>
              <w:bottom w:w="100.0" w:type="dxa"/>
              <w:right w:w="100.0" w:type="dxa"/>
            </w:tcMar>
            <w:vAlign w:val="top"/>
          </w:tcPr>
          <w:p w:rsidR="00000000" w:rsidDel="00000000" w:rsidP="00000000" w:rsidRDefault="00000000" w:rsidRPr="00000000" w14:paraId="000003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3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3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3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w:t>
            </w:r>
          </w:p>
        </w:tc>
      </w:tr>
      <w:tr>
        <w:trPr>
          <w:cantSplit w:val="0"/>
          <w:trHeight w:val="303.3789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2.75390625"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1d </w:t>
            </w:r>
          </w:p>
        </w:tc>
        <w:tc>
          <w:tcPr>
            <w:shd w:fill="auto" w:val="clear"/>
            <w:tcMar>
              <w:top w:w="100.0" w:type="dxa"/>
              <w:left w:w="100.0" w:type="dxa"/>
              <w:bottom w:w="100.0" w:type="dxa"/>
              <w:right w:w="100.0" w:type="dxa"/>
            </w:tcMar>
            <w:vAlign w:val="top"/>
          </w:tcPr>
          <w:p w:rsidR="00000000" w:rsidDel="00000000" w:rsidP="00000000" w:rsidRDefault="00000000" w:rsidRPr="00000000" w14:paraId="000003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6.35398864746094"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Semi-formal verification </w:t>
            </w:r>
          </w:p>
        </w:tc>
        <w:tc>
          <w:tcPr>
            <w:shd w:fill="auto" w:val="clear"/>
            <w:tcMar>
              <w:top w:w="100.0" w:type="dxa"/>
              <w:left w:w="100.0" w:type="dxa"/>
              <w:bottom w:w="100.0" w:type="dxa"/>
              <w:right w:w="100.0" w:type="dxa"/>
            </w:tcMar>
            <w:vAlign w:val="top"/>
          </w:tcPr>
          <w:p w:rsidR="00000000" w:rsidDel="00000000" w:rsidP="00000000" w:rsidRDefault="00000000" w:rsidRPr="00000000" w14:paraId="000003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3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3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3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w:t>
            </w:r>
          </w:p>
        </w:tc>
      </w:tr>
      <w:tr>
        <w:trPr>
          <w:cantSplit w:val="0"/>
          <w:trHeight w:val="303.38012695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2.75390625"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1e </w:t>
            </w:r>
          </w:p>
        </w:tc>
        <w:tc>
          <w:tcPr>
            <w:shd w:fill="auto" w:val="clear"/>
            <w:tcMar>
              <w:top w:w="100.0" w:type="dxa"/>
              <w:left w:w="100.0" w:type="dxa"/>
              <w:bottom w:w="100.0" w:type="dxa"/>
              <w:right w:w="100.0" w:type="dxa"/>
            </w:tcMar>
            <w:vAlign w:val="top"/>
          </w:tcPr>
          <w:p w:rsidR="00000000" w:rsidDel="00000000" w:rsidP="00000000" w:rsidRDefault="00000000" w:rsidRPr="00000000" w14:paraId="000003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7.15400695800781"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Formal verification </w:t>
            </w:r>
          </w:p>
        </w:tc>
        <w:tc>
          <w:tcPr>
            <w:shd w:fill="auto" w:val="clear"/>
            <w:tcMar>
              <w:top w:w="100.0" w:type="dxa"/>
              <w:left w:w="100.0" w:type="dxa"/>
              <w:bottom w:w="100.0" w:type="dxa"/>
              <w:right w:w="100.0" w:type="dxa"/>
            </w:tcMar>
            <w:vAlign w:val="top"/>
          </w:tcPr>
          <w:p w:rsidR="00000000" w:rsidDel="00000000" w:rsidP="00000000" w:rsidRDefault="00000000" w:rsidRPr="00000000" w14:paraId="000003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o </w:t>
            </w:r>
          </w:p>
        </w:tc>
        <w:tc>
          <w:tcPr>
            <w:shd w:fill="auto" w:val="clear"/>
            <w:tcMar>
              <w:top w:w="100.0" w:type="dxa"/>
              <w:left w:w="100.0" w:type="dxa"/>
              <w:bottom w:w="100.0" w:type="dxa"/>
              <w:right w:w="100.0" w:type="dxa"/>
            </w:tcMar>
            <w:vAlign w:val="top"/>
          </w:tcPr>
          <w:p w:rsidR="00000000" w:rsidDel="00000000" w:rsidP="00000000" w:rsidRDefault="00000000" w:rsidRPr="00000000" w14:paraId="000003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o </w:t>
            </w:r>
          </w:p>
        </w:tc>
        <w:tc>
          <w:tcPr>
            <w:shd w:fill="auto" w:val="clear"/>
            <w:tcMar>
              <w:top w:w="100.0" w:type="dxa"/>
              <w:left w:w="100.0" w:type="dxa"/>
              <w:bottom w:w="100.0" w:type="dxa"/>
              <w:right w:w="100.0" w:type="dxa"/>
            </w:tcMar>
            <w:vAlign w:val="top"/>
          </w:tcPr>
          <w:p w:rsidR="00000000" w:rsidDel="00000000" w:rsidP="00000000" w:rsidRDefault="00000000" w:rsidRPr="00000000" w14:paraId="000003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4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w:t>
            </w:r>
          </w:p>
        </w:tc>
      </w:tr>
      <w:tr>
        <w:trPr>
          <w:cantSplit w:val="0"/>
          <w:trHeight w:val="303.38012695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2.75390625"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1f </w:t>
            </w:r>
          </w:p>
        </w:tc>
        <w:tc>
          <w:tcPr>
            <w:shd w:fill="auto" w:val="clear"/>
            <w:tcMar>
              <w:top w:w="100.0" w:type="dxa"/>
              <w:left w:w="100.0" w:type="dxa"/>
              <w:bottom w:w="100.0" w:type="dxa"/>
              <w:right w:w="100.0" w:type="dxa"/>
            </w:tcMar>
            <w:vAlign w:val="top"/>
          </w:tcPr>
          <w:p w:rsidR="00000000" w:rsidDel="00000000" w:rsidP="00000000" w:rsidRDefault="00000000" w:rsidRPr="00000000" w14:paraId="000004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6.95404052734375" w:right="0" w:firstLine="0"/>
              <w:jc w:val="left"/>
              <w:rPr>
                <w:rFonts w:ascii="Cambria" w:cs="Cambria" w:eastAsia="Cambria" w:hAnsi="Cambria"/>
                <w:b w:val="0"/>
                <w:i w:val="0"/>
                <w:smallCaps w:val="0"/>
                <w:strike w:val="0"/>
                <w:color w:val="231f20"/>
                <w:sz w:val="26.666666666666668"/>
                <w:szCs w:val="26.666666666666668"/>
                <w:u w:val="none"/>
                <w:shd w:fill="auto" w:val="clear"/>
                <w:vertAlign w:val="superscript"/>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Control flow analysis</w:t>
            </w:r>
            <w:r w:rsidDel="00000000" w:rsidR="00000000" w:rsidRPr="00000000">
              <w:rPr>
                <w:rFonts w:ascii="Cambria" w:cs="Cambria" w:eastAsia="Cambria" w:hAnsi="Cambria"/>
                <w:b w:val="0"/>
                <w:i w:val="0"/>
                <w:smallCaps w:val="0"/>
                <w:strike w:val="0"/>
                <w:color w:val="231f20"/>
                <w:sz w:val="26.666666666666668"/>
                <w:szCs w:val="26.666666666666668"/>
                <w:u w:val="none"/>
                <w:shd w:fill="auto" w:val="clear"/>
                <w:vertAlign w:val="superscript"/>
                <w:rtl w:val="0"/>
              </w:rPr>
              <w:t xml:space="preserve">b, c </w:t>
            </w:r>
          </w:p>
        </w:tc>
        <w:tc>
          <w:tcPr>
            <w:shd w:fill="auto" w:val="clear"/>
            <w:tcMar>
              <w:top w:w="100.0" w:type="dxa"/>
              <w:left w:w="100.0" w:type="dxa"/>
              <w:bottom w:w="100.0" w:type="dxa"/>
              <w:right w:w="100.0" w:type="dxa"/>
            </w:tcMar>
            <w:vAlign w:val="top"/>
          </w:tcPr>
          <w:p w:rsidR="00000000" w:rsidDel="00000000" w:rsidP="00000000" w:rsidRDefault="00000000" w:rsidRPr="00000000" w14:paraId="000004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4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4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4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w:t>
            </w:r>
          </w:p>
        </w:tc>
      </w:tr>
      <w:tr>
        <w:trPr>
          <w:cantSplit w:val="0"/>
          <w:trHeight w:val="303.3789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2.75390625"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1g </w:t>
            </w:r>
          </w:p>
        </w:tc>
        <w:tc>
          <w:tcPr>
            <w:shd w:fill="auto" w:val="clear"/>
            <w:tcMar>
              <w:top w:w="100.0" w:type="dxa"/>
              <w:left w:w="100.0" w:type="dxa"/>
              <w:bottom w:w="100.0" w:type="dxa"/>
              <w:right w:w="100.0" w:type="dxa"/>
            </w:tcMar>
            <w:vAlign w:val="top"/>
          </w:tcPr>
          <w:p w:rsidR="00000000" w:rsidDel="00000000" w:rsidP="00000000" w:rsidRDefault="00000000" w:rsidRPr="00000000" w14:paraId="000004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7.15400695800781" w:right="0" w:firstLine="0"/>
              <w:jc w:val="left"/>
              <w:rPr>
                <w:rFonts w:ascii="Cambria" w:cs="Cambria" w:eastAsia="Cambria" w:hAnsi="Cambria"/>
                <w:b w:val="0"/>
                <w:i w:val="0"/>
                <w:smallCaps w:val="0"/>
                <w:strike w:val="0"/>
                <w:color w:val="231f20"/>
                <w:sz w:val="26.666666666666668"/>
                <w:szCs w:val="26.666666666666668"/>
                <w:u w:val="none"/>
                <w:shd w:fill="auto" w:val="clear"/>
                <w:vertAlign w:val="superscript"/>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Data flow analysis</w:t>
            </w:r>
            <w:r w:rsidDel="00000000" w:rsidR="00000000" w:rsidRPr="00000000">
              <w:rPr>
                <w:rFonts w:ascii="Cambria" w:cs="Cambria" w:eastAsia="Cambria" w:hAnsi="Cambria"/>
                <w:b w:val="0"/>
                <w:i w:val="0"/>
                <w:smallCaps w:val="0"/>
                <w:strike w:val="0"/>
                <w:color w:val="231f20"/>
                <w:sz w:val="26.666666666666668"/>
                <w:szCs w:val="26.666666666666668"/>
                <w:u w:val="none"/>
                <w:shd w:fill="auto" w:val="clear"/>
                <w:vertAlign w:val="superscript"/>
                <w:rtl w:val="0"/>
              </w:rPr>
              <w:t xml:space="preserve">b, c </w:t>
            </w:r>
          </w:p>
        </w:tc>
        <w:tc>
          <w:tcPr>
            <w:shd w:fill="auto" w:val="clear"/>
            <w:tcMar>
              <w:top w:w="100.0" w:type="dxa"/>
              <w:left w:w="100.0" w:type="dxa"/>
              <w:bottom w:w="100.0" w:type="dxa"/>
              <w:right w:w="100.0" w:type="dxa"/>
            </w:tcMar>
            <w:vAlign w:val="top"/>
          </w:tcPr>
          <w:p w:rsidR="00000000" w:rsidDel="00000000" w:rsidP="00000000" w:rsidRDefault="00000000" w:rsidRPr="00000000" w14:paraId="000004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4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4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4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w:t>
            </w:r>
          </w:p>
        </w:tc>
      </w:tr>
      <w:tr>
        <w:trPr>
          <w:cantSplit w:val="0"/>
          <w:trHeight w:val="303.381347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2.75390625"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1h </w:t>
            </w:r>
          </w:p>
        </w:tc>
        <w:tc>
          <w:tcPr>
            <w:shd w:fill="auto" w:val="clear"/>
            <w:tcMar>
              <w:top w:w="100.0" w:type="dxa"/>
              <w:left w:w="100.0" w:type="dxa"/>
              <w:bottom w:w="100.0" w:type="dxa"/>
              <w:right w:w="100.0" w:type="dxa"/>
            </w:tcMar>
            <w:vAlign w:val="top"/>
          </w:tcPr>
          <w:p w:rsidR="00000000" w:rsidDel="00000000" w:rsidP="00000000" w:rsidRDefault="00000000" w:rsidRPr="00000000" w14:paraId="000004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6.35398864746094" w:right="0" w:firstLine="0"/>
              <w:jc w:val="left"/>
              <w:rPr>
                <w:rFonts w:ascii="Cambria" w:cs="Cambria" w:eastAsia="Cambria" w:hAnsi="Cambria"/>
                <w:b w:val="0"/>
                <w:i w:val="0"/>
                <w:smallCaps w:val="0"/>
                <w:strike w:val="0"/>
                <w:color w:val="231f20"/>
                <w:sz w:val="26.666666666666668"/>
                <w:szCs w:val="26.666666666666668"/>
                <w:u w:val="none"/>
                <w:shd w:fill="auto" w:val="clear"/>
                <w:vertAlign w:val="superscript"/>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Static code analysis</w:t>
            </w:r>
            <w:r w:rsidDel="00000000" w:rsidR="00000000" w:rsidRPr="00000000">
              <w:rPr>
                <w:rFonts w:ascii="Cambria" w:cs="Cambria" w:eastAsia="Cambria" w:hAnsi="Cambria"/>
                <w:b w:val="0"/>
                <w:i w:val="0"/>
                <w:smallCaps w:val="0"/>
                <w:strike w:val="0"/>
                <w:color w:val="231f20"/>
                <w:sz w:val="26.666666666666668"/>
                <w:szCs w:val="26.666666666666668"/>
                <w:u w:val="none"/>
                <w:shd w:fill="auto" w:val="clear"/>
                <w:vertAlign w:val="superscript"/>
                <w:rtl w:val="0"/>
              </w:rPr>
              <w:t xml:space="preserve">d </w:t>
            </w:r>
          </w:p>
        </w:tc>
        <w:tc>
          <w:tcPr>
            <w:shd w:fill="auto" w:val="clear"/>
            <w:tcMar>
              <w:top w:w="100.0" w:type="dxa"/>
              <w:left w:w="100.0" w:type="dxa"/>
              <w:bottom w:w="100.0" w:type="dxa"/>
              <w:right w:w="100.0" w:type="dxa"/>
            </w:tcMar>
            <w:vAlign w:val="top"/>
          </w:tcPr>
          <w:p w:rsidR="00000000" w:rsidDel="00000000" w:rsidP="00000000" w:rsidRDefault="00000000" w:rsidRPr="00000000" w14:paraId="000004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4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4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4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w:t>
            </w:r>
          </w:p>
        </w:tc>
      </w:tr>
      <w:tr>
        <w:trPr>
          <w:cantSplit w:val="0"/>
          <w:trHeight w:val="303.37768554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2.75390625"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1i </w:t>
            </w:r>
          </w:p>
        </w:tc>
        <w:tc>
          <w:tcPr>
            <w:shd w:fill="auto" w:val="clear"/>
            <w:tcMar>
              <w:top w:w="100.0" w:type="dxa"/>
              <w:left w:w="100.0" w:type="dxa"/>
              <w:bottom w:w="100.0" w:type="dxa"/>
              <w:right w:w="100.0" w:type="dxa"/>
            </w:tcMar>
            <w:vAlign w:val="top"/>
          </w:tcPr>
          <w:p w:rsidR="00000000" w:rsidDel="00000000" w:rsidP="00000000" w:rsidRDefault="00000000" w:rsidRPr="00000000" w14:paraId="000004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6.35398864746094" w:right="0" w:firstLine="0"/>
              <w:jc w:val="left"/>
              <w:rPr>
                <w:rFonts w:ascii="Cambria" w:cs="Cambria" w:eastAsia="Cambria" w:hAnsi="Cambria"/>
                <w:b w:val="0"/>
                <w:i w:val="0"/>
                <w:smallCaps w:val="0"/>
                <w:strike w:val="0"/>
                <w:color w:val="231f20"/>
                <w:sz w:val="26.666666666666668"/>
                <w:szCs w:val="26.666666666666668"/>
                <w:u w:val="none"/>
                <w:shd w:fill="auto" w:val="clear"/>
                <w:vertAlign w:val="superscript"/>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Static analyses based on abstract interpretation</w:t>
            </w:r>
            <w:r w:rsidDel="00000000" w:rsidR="00000000" w:rsidRPr="00000000">
              <w:rPr>
                <w:rFonts w:ascii="Cambria" w:cs="Cambria" w:eastAsia="Cambria" w:hAnsi="Cambria"/>
                <w:b w:val="0"/>
                <w:i w:val="0"/>
                <w:smallCaps w:val="0"/>
                <w:strike w:val="0"/>
                <w:color w:val="231f20"/>
                <w:sz w:val="26.666666666666668"/>
                <w:szCs w:val="26.666666666666668"/>
                <w:u w:val="none"/>
                <w:shd w:fill="auto" w:val="clear"/>
                <w:vertAlign w:val="superscript"/>
                <w:rtl w:val="0"/>
              </w:rPr>
              <w:t xml:space="preserve">e </w:t>
            </w:r>
          </w:p>
        </w:tc>
        <w:tc>
          <w:tcPr>
            <w:shd w:fill="auto" w:val="clear"/>
            <w:tcMar>
              <w:top w:w="100.0" w:type="dxa"/>
              <w:left w:w="100.0" w:type="dxa"/>
              <w:bottom w:w="100.0" w:type="dxa"/>
              <w:right w:w="100.0" w:type="dxa"/>
            </w:tcMar>
            <w:vAlign w:val="top"/>
          </w:tcPr>
          <w:p w:rsidR="00000000" w:rsidDel="00000000" w:rsidP="00000000" w:rsidRDefault="00000000" w:rsidRPr="00000000" w14:paraId="000004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4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4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4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w:t>
            </w:r>
          </w:p>
        </w:tc>
      </w:tr>
      <w:tr>
        <w:trPr>
          <w:cantSplit w:val="0"/>
          <w:trHeight w:val="303.3789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2.75390625"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1j </w:t>
            </w:r>
          </w:p>
        </w:tc>
        <w:tc>
          <w:tcPr>
            <w:shd w:fill="auto" w:val="clear"/>
            <w:tcMar>
              <w:top w:w="100.0" w:type="dxa"/>
              <w:left w:w="100.0" w:type="dxa"/>
              <w:bottom w:w="100.0" w:type="dxa"/>
              <w:right w:w="100.0" w:type="dxa"/>
            </w:tcMar>
            <w:vAlign w:val="top"/>
          </w:tcPr>
          <w:p w:rsidR="00000000" w:rsidDel="00000000" w:rsidP="00000000" w:rsidRDefault="00000000" w:rsidRPr="00000000" w14:paraId="000004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7.15400695800781" w:right="0" w:firstLine="0"/>
              <w:jc w:val="left"/>
              <w:rPr>
                <w:rFonts w:ascii="Cambria" w:cs="Cambria" w:eastAsia="Cambria" w:hAnsi="Cambria"/>
                <w:b w:val="0"/>
                <w:i w:val="0"/>
                <w:smallCaps w:val="0"/>
                <w:strike w:val="0"/>
                <w:color w:val="231f20"/>
                <w:sz w:val="26.666666666666668"/>
                <w:szCs w:val="26.666666666666668"/>
                <w:u w:val="none"/>
                <w:shd w:fill="auto" w:val="clear"/>
                <w:vertAlign w:val="superscript"/>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Requirements-based test</w:t>
            </w:r>
            <w:r w:rsidDel="00000000" w:rsidR="00000000" w:rsidRPr="00000000">
              <w:rPr>
                <w:rFonts w:ascii="Cambria" w:cs="Cambria" w:eastAsia="Cambria" w:hAnsi="Cambria"/>
                <w:b w:val="0"/>
                <w:i w:val="0"/>
                <w:smallCaps w:val="0"/>
                <w:strike w:val="0"/>
                <w:color w:val="231f20"/>
                <w:sz w:val="26.666666666666668"/>
                <w:szCs w:val="26.666666666666668"/>
                <w:u w:val="none"/>
                <w:shd w:fill="auto" w:val="clear"/>
                <w:vertAlign w:val="superscript"/>
                <w:rtl w:val="0"/>
              </w:rPr>
              <w:t xml:space="preserve">f </w:t>
            </w:r>
          </w:p>
        </w:tc>
        <w:tc>
          <w:tcPr>
            <w:shd w:fill="auto" w:val="clear"/>
            <w:tcMar>
              <w:top w:w="100.0" w:type="dxa"/>
              <w:left w:w="100.0" w:type="dxa"/>
              <w:bottom w:w="100.0" w:type="dxa"/>
              <w:right w:w="100.0" w:type="dxa"/>
            </w:tcMar>
            <w:vAlign w:val="top"/>
          </w:tcPr>
          <w:p w:rsidR="00000000" w:rsidDel="00000000" w:rsidP="00000000" w:rsidRDefault="00000000" w:rsidRPr="00000000" w14:paraId="000004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4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4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4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w:t>
            </w:r>
          </w:p>
        </w:tc>
      </w:tr>
      <w:tr>
        <w:trPr>
          <w:cantSplit w:val="0"/>
          <w:trHeight w:val="303.381347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2.75390625"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1k </w:t>
            </w:r>
          </w:p>
        </w:tc>
        <w:tc>
          <w:tcPr>
            <w:shd w:fill="auto" w:val="clear"/>
            <w:tcMar>
              <w:top w:w="100.0" w:type="dxa"/>
              <w:left w:w="100.0" w:type="dxa"/>
              <w:bottom w:w="100.0" w:type="dxa"/>
              <w:right w:w="100.0" w:type="dxa"/>
            </w:tcMar>
            <w:vAlign w:val="top"/>
          </w:tcPr>
          <w:p w:rsidR="00000000" w:rsidDel="00000000" w:rsidP="00000000" w:rsidRDefault="00000000" w:rsidRPr="00000000" w14:paraId="000004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7.15400695800781" w:right="0" w:firstLine="0"/>
              <w:jc w:val="left"/>
              <w:rPr>
                <w:rFonts w:ascii="Cambria" w:cs="Cambria" w:eastAsia="Cambria" w:hAnsi="Cambria"/>
                <w:b w:val="0"/>
                <w:i w:val="0"/>
                <w:smallCaps w:val="0"/>
                <w:strike w:val="0"/>
                <w:color w:val="231f20"/>
                <w:sz w:val="26.666666666666668"/>
                <w:szCs w:val="26.666666666666668"/>
                <w:u w:val="none"/>
                <w:shd w:fill="auto" w:val="clear"/>
                <w:vertAlign w:val="superscript"/>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Interface test</w:t>
            </w:r>
            <w:r w:rsidDel="00000000" w:rsidR="00000000" w:rsidRPr="00000000">
              <w:rPr>
                <w:rFonts w:ascii="Cambria" w:cs="Cambria" w:eastAsia="Cambria" w:hAnsi="Cambria"/>
                <w:b w:val="0"/>
                <w:i w:val="0"/>
                <w:smallCaps w:val="0"/>
                <w:strike w:val="0"/>
                <w:color w:val="231f20"/>
                <w:sz w:val="26.666666666666668"/>
                <w:szCs w:val="26.666666666666668"/>
                <w:u w:val="none"/>
                <w:shd w:fill="auto" w:val="clear"/>
                <w:vertAlign w:val="superscript"/>
                <w:rtl w:val="0"/>
              </w:rPr>
              <w:t xml:space="preserve">g </w:t>
            </w:r>
          </w:p>
        </w:tc>
        <w:tc>
          <w:tcPr>
            <w:shd w:fill="auto" w:val="clear"/>
            <w:tcMar>
              <w:top w:w="100.0" w:type="dxa"/>
              <w:left w:w="100.0" w:type="dxa"/>
              <w:bottom w:w="100.0" w:type="dxa"/>
              <w:right w:w="100.0" w:type="dxa"/>
            </w:tcMar>
            <w:vAlign w:val="top"/>
          </w:tcPr>
          <w:p w:rsidR="00000000" w:rsidDel="00000000" w:rsidP="00000000" w:rsidRDefault="00000000" w:rsidRPr="00000000" w14:paraId="000004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4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4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4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w:t>
            </w:r>
          </w:p>
        </w:tc>
      </w:tr>
      <w:tr>
        <w:trPr>
          <w:cantSplit w:val="0"/>
          <w:trHeight w:val="303.3789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2.75390625"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1l </w:t>
            </w:r>
          </w:p>
        </w:tc>
        <w:tc>
          <w:tcPr>
            <w:shd w:fill="auto" w:val="clear"/>
            <w:tcMar>
              <w:top w:w="100.0" w:type="dxa"/>
              <w:left w:w="100.0" w:type="dxa"/>
              <w:bottom w:w="100.0" w:type="dxa"/>
              <w:right w:w="100.0" w:type="dxa"/>
            </w:tcMar>
            <w:vAlign w:val="top"/>
          </w:tcPr>
          <w:p w:rsidR="00000000" w:rsidDel="00000000" w:rsidP="00000000" w:rsidRDefault="00000000" w:rsidRPr="00000000" w14:paraId="000004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7.15400695800781" w:right="0" w:firstLine="0"/>
              <w:jc w:val="left"/>
              <w:rPr>
                <w:rFonts w:ascii="Cambria" w:cs="Cambria" w:eastAsia="Cambria" w:hAnsi="Cambria"/>
                <w:b w:val="0"/>
                <w:i w:val="0"/>
                <w:smallCaps w:val="0"/>
                <w:strike w:val="0"/>
                <w:color w:val="231f20"/>
                <w:sz w:val="26.666666666666668"/>
                <w:szCs w:val="26.666666666666668"/>
                <w:u w:val="none"/>
                <w:shd w:fill="auto" w:val="clear"/>
                <w:vertAlign w:val="superscript"/>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Fault injection test</w:t>
            </w:r>
            <w:r w:rsidDel="00000000" w:rsidR="00000000" w:rsidRPr="00000000">
              <w:rPr>
                <w:rFonts w:ascii="Cambria" w:cs="Cambria" w:eastAsia="Cambria" w:hAnsi="Cambria"/>
                <w:b w:val="0"/>
                <w:i w:val="0"/>
                <w:smallCaps w:val="0"/>
                <w:strike w:val="0"/>
                <w:color w:val="231f20"/>
                <w:sz w:val="26.666666666666668"/>
                <w:szCs w:val="26.666666666666668"/>
                <w:u w:val="none"/>
                <w:shd w:fill="auto" w:val="clear"/>
                <w:vertAlign w:val="superscript"/>
                <w:rtl w:val="0"/>
              </w:rPr>
              <w:t xml:space="preserve">h </w:t>
            </w:r>
          </w:p>
        </w:tc>
        <w:tc>
          <w:tcPr>
            <w:shd w:fill="auto" w:val="clear"/>
            <w:tcMar>
              <w:top w:w="100.0" w:type="dxa"/>
              <w:left w:w="100.0" w:type="dxa"/>
              <w:bottom w:w="100.0" w:type="dxa"/>
              <w:right w:w="100.0" w:type="dxa"/>
            </w:tcMar>
            <w:vAlign w:val="top"/>
          </w:tcPr>
          <w:p w:rsidR="00000000" w:rsidDel="00000000" w:rsidP="00000000" w:rsidRDefault="00000000" w:rsidRPr="00000000" w14:paraId="000004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4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4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4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w:t>
            </w:r>
          </w:p>
        </w:tc>
      </w:tr>
      <w:tr>
        <w:trPr>
          <w:cantSplit w:val="0"/>
          <w:trHeight w:val="303.3789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1m </w:t>
            </w:r>
          </w:p>
        </w:tc>
        <w:tc>
          <w:tcPr>
            <w:shd w:fill="auto" w:val="clear"/>
            <w:tcMar>
              <w:top w:w="100.0" w:type="dxa"/>
              <w:left w:w="100.0" w:type="dxa"/>
              <w:bottom w:w="100.0" w:type="dxa"/>
              <w:right w:w="100.0" w:type="dxa"/>
            </w:tcMar>
            <w:vAlign w:val="top"/>
          </w:tcPr>
          <w:p w:rsidR="00000000" w:rsidDel="00000000" w:rsidP="00000000" w:rsidRDefault="00000000" w:rsidRPr="00000000" w14:paraId="000004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7.15400695800781" w:right="0" w:firstLine="0"/>
              <w:jc w:val="left"/>
              <w:rPr>
                <w:rFonts w:ascii="Cambria" w:cs="Cambria" w:eastAsia="Cambria" w:hAnsi="Cambria"/>
                <w:b w:val="0"/>
                <w:i w:val="0"/>
                <w:smallCaps w:val="0"/>
                <w:strike w:val="0"/>
                <w:color w:val="231f20"/>
                <w:sz w:val="26.666666666666668"/>
                <w:szCs w:val="26.666666666666668"/>
                <w:u w:val="none"/>
                <w:shd w:fill="auto" w:val="clear"/>
                <w:vertAlign w:val="superscript"/>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Resource usage evaluation</w:t>
            </w:r>
            <w:r w:rsidDel="00000000" w:rsidR="00000000" w:rsidRPr="00000000">
              <w:rPr>
                <w:rFonts w:ascii="Cambria" w:cs="Cambria" w:eastAsia="Cambria" w:hAnsi="Cambria"/>
                <w:b w:val="0"/>
                <w:i w:val="0"/>
                <w:smallCaps w:val="0"/>
                <w:strike w:val="0"/>
                <w:color w:val="231f20"/>
                <w:sz w:val="26.666666666666668"/>
                <w:szCs w:val="26.666666666666668"/>
                <w:u w:val="none"/>
                <w:shd w:fill="auto" w:val="clear"/>
                <w:vertAlign w:val="superscript"/>
                <w:rtl w:val="0"/>
              </w:rPr>
              <w:t xml:space="preserve">i </w:t>
            </w:r>
          </w:p>
        </w:tc>
        <w:tc>
          <w:tcPr>
            <w:shd w:fill="auto" w:val="clear"/>
            <w:tcMar>
              <w:top w:w="100.0" w:type="dxa"/>
              <w:left w:w="100.0" w:type="dxa"/>
              <w:bottom w:w="100.0" w:type="dxa"/>
              <w:right w:w="100.0" w:type="dxa"/>
            </w:tcMar>
            <w:vAlign w:val="top"/>
          </w:tcPr>
          <w:p w:rsidR="00000000" w:rsidDel="00000000" w:rsidP="00000000" w:rsidRDefault="00000000" w:rsidRPr="00000000" w14:paraId="000004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4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4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4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w:t>
            </w:r>
          </w:p>
        </w:tc>
      </w:tr>
      <w:tr>
        <w:trPr>
          <w:cantSplit w:val="0"/>
          <w:trHeight w:val="293.3789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2.75390625"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1n </w:t>
            </w:r>
          </w:p>
        </w:tc>
        <w:tc>
          <w:tcPr>
            <w:shd w:fill="auto" w:val="clear"/>
            <w:tcMar>
              <w:top w:w="100.0" w:type="dxa"/>
              <w:left w:w="100.0" w:type="dxa"/>
              <w:bottom w:w="100.0" w:type="dxa"/>
              <w:right w:w="100.0" w:type="dxa"/>
            </w:tcMar>
            <w:vAlign w:val="top"/>
          </w:tcPr>
          <w:p w:rsidR="00000000" w:rsidDel="00000000" w:rsidP="00000000" w:rsidRDefault="00000000" w:rsidRPr="00000000" w14:paraId="000004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7.15400695800781" w:right="0" w:firstLine="0"/>
              <w:jc w:val="left"/>
              <w:rPr>
                <w:rFonts w:ascii="Cambria" w:cs="Cambria" w:eastAsia="Cambria" w:hAnsi="Cambria"/>
                <w:b w:val="0"/>
                <w:i w:val="0"/>
                <w:smallCaps w:val="0"/>
                <w:strike w:val="0"/>
                <w:color w:val="231f20"/>
                <w:sz w:val="26.666666666666668"/>
                <w:szCs w:val="26.666666666666668"/>
                <w:u w:val="none"/>
                <w:shd w:fill="auto" w:val="clear"/>
                <w:vertAlign w:val="superscript"/>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Back-to-back comparison test between model and code, if applicable</w:t>
            </w:r>
            <w:r w:rsidDel="00000000" w:rsidR="00000000" w:rsidRPr="00000000">
              <w:rPr>
                <w:rFonts w:ascii="Cambria" w:cs="Cambria" w:eastAsia="Cambria" w:hAnsi="Cambria"/>
                <w:b w:val="0"/>
                <w:i w:val="0"/>
                <w:smallCaps w:val="0"/>
                <w:strike w:val="0"/>
                <w:color w:val="231f20"/>
                <w:sz w:val="26.666666666666668"/>
                <w:szCs w:val="26.666666666666668"/>
                <w:u w:val="none"/>
                <w:shd w:fill="auto" w:val="clear"/>
                <w:vertAlign w:val="superscript"/>
                <w:rtl w:val="0"/>
              </w:rPr>
              <w:t xml:space="preserve">j </w:t>
            </w:r>
          </w:p>
        </w:tc>
        <w:tc>
          <w:tcPr>
            <w:shd w:fill="auto" w:val="clear"/>
            <w:tcMar>
              <w:top w:w="100.0" w:type="dxa"/>
              <w:left w:w="100.0" w:type="dxa"/>
              <w:bottom w:w="100.0" w:type="dxa"/>
              <w:right w:w="100.0" w:type="dxa"/>
            </w:tcMar>
            <w:vAlign w:val="top"/>
          </w:tcPr>
          <w:p w:rsidR="00000000" w:rsidDel="00000000" w:rsidP="00000000" w:rsidRDefault="00000000" w:rsidRPr="00000000" w14:paraId="000004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4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4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4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w:t>
            </w:r>
          </w:p>
        </w:tc>
      </w:tr>
      <w:tr>
        <w:trPr>
          <w:cantSplit w:val="0"/>
          <w:trHeight w:val="5779.908752441406" w:hRule="atLeast"/>
          <w:tblHeader w:val="0"/>
        </w:trPr>
        <w:tc>
          <w:tcPr>
            <w:gridSpan w:val="6"/>
            <w:shd w:fill="auto" w:val="clear"/>
            <w:tcMar>
              <w:top w:w="100.0" w:type="dxa"/>
              <w:left w:w="100.0" w:type="dxa"/>
              <w:bottom w:w="100.0" w:type="dxa"/>
              <w:right w:w="100.0" w:type="dxa"/>
            </w:tcMar>
            <w:vAlign w:val="top"/>
          </w:tcPr>
          <w:p w:rsidR="00000000" w:rsidDel="00000000" w:rsidP="00000000" w:rsidRDefault="00000000" w:rsidRPr="00000000" w14:paraId="000004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19.9125576019287" w:lineRule="auto"/>
              <w:ind w:left="74.53392028808594" w:right="-14.2041015625" w:hanging="3.563995361328125"/>
              <w:jc w:val="left"/>
              <w:rPr>
                <w:rFonts w:ascii="Cambria" w:cs="Cambria" w:eastAsia="Cambria" w:hAnsi="Cambria"/>
                <w:b w:val="0"/>
                <w:i w:val="0"/>
                <w:smallCaps w:val="0"/>
                <w:strike w:val="0"/>
                <w:color w:val="231f20"/>
                <w:sz w:val="18"/>
                <w:szCs w:val="18"/>
                <w:u w:val="none"/>
                <w:shd w:fill="auto" w:val="clear"/>
                <w:vertAlign w:val="baseline"/>
              </w:rPr>
            </w:pPr>
            <w:r w:rsidDel="00000000" w:rsidR="00000000" w:rsidRPr="00000000">
              <w:rPr>
                <w:rFonts w:ascii="Cambria" w:cs="Cambria" w:eastAsia="Cambria" w:hAnsi="Cambria"/>
                <w:b w:val="0"/>
                <w:i w:val="0"/>
                <w:smallCaps w:val="0"/>
                <w:strike w:val="0"/>
                <w:color w:val="231f20"/>
                <w:sz w:val="23.999999364217125"/>
                <w:szCs w:val="23.999999364217125"/>
                <w:u w:val="none"/>
                <w:shd w:fill="auto" w:val="clear"/>
                <w:vertAlign w:val="superscript"/>
                <w:rtl w:val="0"/>
              </w:rPr>
              <w:t xml:space="preserve">a </w:t>
            </w:r>
            <w:r w:rsidDel="00000000" w:rsidR="00000000" w:rsidRPr="00000000">
              <w:rPr>
                <w:rFonts w:ascii="Cambria" w:cs="Cambria" w:eastAsia="Cambria" w:hAnsi="Cambria"/>
                <w:b w:val="0"/>
                <w:i w:val="0"/>
                <w:smallCaps w:val="0"/>
                <w:strike w:val="0"/>
                <w:color w:val="231f20"/>
                <w:sz w:val="18"/>
                <w:szCs w:val="18"/>
                <w:u w:val="none"/>
                <w:shd w:fill="auto" w:val="clear"/>
                <w:vertAlign w:val="baseline"/>
                <w:rtl w:val="0"/>
              </w:rPr>
              <w:t xml:space="preserve">For model-based development these methods are applied at the model level, if evidence is available that justifies  confidence in the code generator used. </w:t>
            </w:r>
          </w:p>
          <w:p w:rsidR="00000000" w:rsidDel="00000000" w:rsidP="00000000" w:rsidRDefault="00000000" w:rsidRPr="00000000" w14:paraId="000004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392822265625" w:line="219.91185665130615" w:lineRule="auto"/>
              <w:ind w:left="74.53392028808594" w:right="-13.7255859375" w:hanging="5.8679962158203125"/>
              <w:jc w:val="left"/>
              <w:rPr>
                <w:rFonts w:ascii="Cambria" w:cs="Cambria" w:eastAsia="Cambria" w:hAnsi="Cambria"/>
                <w:b w:val="0"/>
                <w:i w:val="0"/>
                <w:smallCaps w:val="0"/>
                <w:strike w:val="0"/>
                <w:color w:val="231f20"/>
                <w:sz w:val="18"/>
                <w:szCs w:val="18"/>
                <w:u w:val="none"/>
                <w:shd w:fill="auto" w:val="clear"/>
                <w:vertAlign w:val="baseline"/>
              </w:rPr>
            </w:pPr>
            <w:r w:rsidDel="00000000" w:rsidR="00000000" w:rsidRPr="00000000">
              <w:rPr>
                <w:rFonts w:ascii="Cambria" w:cs="Cambria" w:eastAsia="Cambria" w:hAnsi="Cambria"/>
                <w:b w:val="0"/>
                <w:i w:val="0"/>
                <w:smallCaps w:val="0"/>
                <w:strike w:val="0"/>
                <w:color w:val="231f20"/>
                <w:sz w:val="23.999999364217125"/>
                <w:szCs w:val="23.999999364217125"/>
                <w:u w:val="none"/>
                <w:shd w:fill="auto" w:val="clear"/>
                <w:vertAlign w:val="superscript"/>
                <w:rtl w:val="0"/>
              </w:rPr>
              <w:t xml:space="preserve">b </w:t>
            </w:r>
            <w:r w:rsidDel="00000000" w:rsidR="00000000" w:rsidRPr="00000000">
              <w:rPr>
                <w:rFonts w:ascii="Cambria" w:cs="Cambria" w:eastAsia="Cambria" w:hAnsi="Cambria"/>
                <w:b w:val="0"/>
                <w:i w:val="0"/>
                <w:smallCaps w:val="0"/>
                <w:strike w:val="0"/>
                <w:color w:val="231f20"/>
                <w:sz w:val="18"/>
                <w:szCs w:val="18"/>
                <w:u w:val="none"/>
                <w:shd w:fill="auto" w:val="clear"/>
                <w:vertAlign w:val="baseline"/>
                <w:rtl w:val="0"/>
              </w:rPr>
              <w:t xml:space="preserve">Methods 1f and 1g can be applied at the source code level. These methods are applicable both to manual code  development and to model-based development. </w:t>
            </w:r>
          </w:p>
          <w:p w:rsidR="00000000" w:rsidDel="00000000" w:rsidP="00000000" w:rsidRDefault="00000000" w:rsidRPr="00000000" w14:paraId="000004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3916015625" w:line="240" w:lineRule="auto"/>
              <w:ind w:left="72.69790649414062" w:right="0" w:firstLine="0"/>
              <w:jc w:val="left"/>
              <w:rPr>
                <w:rFonts w:ascii="Cambria" w:cs="Cambria" w:eastAsia="Cambria" w:hAnsi="Cambria"/>
                <w:b w:val="0"/>
                <w:i w:val="0"/>
                <w:smallCaps w:val="0"/>
                <w:strike w:val="0"/>
                <w:color w:val="231f20"/>
                <w:sz w:val="18"/>
                <w:szCs w:val="18"/>
                <w:u w:val="none"/>
                <w:shd w:fill="auto" w:val="clear"/>
                <w:vertAlign w:val="baseline"/>
              </w:rPr>
            </w:pPr>
            <w:r w:rsidDel="00000000" w:rsidR="00000000" w:rsidRPr="00000000">
              <w:rPr>
                <w:rFonts w:ascii="Cambria" w:cs="Cambria" w:eastAsia="Cambria" w:hAnsi="Cambria"/>
                <w:b w:val="0"/>
                <w:i w:val="0"/>
                <w:smallCaps w:val="0"/>
                <w:strike w:val="0"/>
                <w:color w:val="231f20"/>
                <w:sz w:val="23.999999364217125"/>
                <w:szCs w:val="23.999999364217125"/>
                <w:u w:val="none"/>
                <w:shd w:fill="auto" w:val="clear"/>
                <w:vertAlign w:val="superscript"/>
                <w:rtl w:val="0"/>
              </w:rPr>
              <w:t xml:space="preserve">c </w:t>
            </w:r>
            <w:r w:rsidDel="00000000" w:rsidR="00000000" w:rsidRPr="00000000">
              <w:rPr>
                <w:rFonts w:ascii="Cambria" w:cs="Cambria" w:eastAsia="Cambria" w:hAnsi="Cambria"/>
                <w:b w:val="0"/>
                <w:i w:val="0"/>
                <w:smallCaps w:val="0"/>
                <w:strike w:val="0"/>
                <w:color w:val="231f20"/>
                <w:sz w:val="18"/>
                <w:szCs w:val="18"/>
                <w:u w:val="none"/>
                <w:shd w:fill="auto" w:val="clear"/>
                <w:vertAlign w:val="baseline"/>
                <w:rtl w:val="0"/>
              </w:rPr>
              <w:t xml:space="preserve">Methods 1f and 1g can be part of methods 1e, 1h or 1i. </w:t>
            </w:r>
          </w:p>
          <w:p w:rsidR="00000000" w:rsidDel="00000000" w:rsidP="00000000" w:rsidRDefault="00000000" w:rsidRPr="00000000" w14:paraId="000004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1.32568359375" w:line="219.91178512573242" w:lineRule="auto"/>
              <w:ind w:left="71.83395385742188" w:right="-14.42138671875" w:firstLine="0.86395263671875"/>
              <w:jc w:val="left"/>
              <w:rPr>
                <w:rFonts w:ascii="Cambria" w:cs="Cambria" w:eastAsia="Cambria" w:hAnsi="Cambria"/>
                <w:b w:val="0"/>
                <w:i w:val="0"/>
                <w:smallCaps w:val="0"/>
                <w:strike w:val="0"/>
                <w:color w:val="231f20"/>
                <w:sz w:val="18"/>
                <w:szCs w:val="18"/>
                <w:u w:val="none"/>
                <w:shd w:fill="auto" w:val="clear"/>
                <w:vertAlign w:val="baseline"/>
              </w:rPr>
            </w:pPr>
            <w:r w:rsidDel="00000000" w:rsidR="00000000" w:rsidRPr="00000000">
              <w:rPr>
                <w:rFonts w:ascii="Cambria" w:cs="Cambria" w:eastAsia="Cambria" w:hAnsi="Cambria"/>
                <w:b w:val="0"/>
                <w:i w:val="0"/>
                <w:smallCaps w:val="0"/>
                <w:strike w:val="0"/>
                <w:color w:val="231f20"/>
                <w:sz w:val="23.999999364217125"/>
                <w:szCs w:val="23.999999364217125"/>
                <w:u w:val="none"/>
                <w:shd w:fill="auto" w:val="clear"/>
                <w:vertAlign w:val="superscript"/>
                <w:rtl w:val="0"/>
              </w:rPr>
              <w:t xml:space="preserve">d </w:t>
            </w:r>
            <w:r w:rsidDel="00000000" w:rsidR="00000000" w:rsidRPr="00000000">
              <w:rPr>
                <w:rFonts w:ascii="Cambria" w:cs="Cambria" w:eastAsia="Cambria" w:hAnsi="Cambria"/>
                <w:b w:val="0"/>
                <w:i w:val="0"/>
                <w:smallCaps w:val="0"/>
                <w:strike w:val="0"/>
                <w:color w:val="231f20"/>
                <w:sz w:val="18"/>
                <w:szCs w:val="18"/>
                <w:u w:val="none"/>
                <w:shd w:fill="auto" w:val="clear"/>
                <w:vertAlign w:val="baseline"/>
                <w:rtl w:val="0"/>
              </w:rPr>
              <w:t xml:space="preserve">Static analyses are a collective term which includes analysis such as searching the source code text or the model for  patterns matching known faults or compliance with modelling or coding guidelines. </w:t>
            </w:r>
          </w:p>
          <w:p w:rsidR="00000000" w:rsidDel="00000000" w:rsidP="00000000" w:rsidRDefault="00000000" w:rsidRPr="00000000" w14:paraId="000004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392822265625" w:line="219.9120283126831" w:lineRule="auto"/>
              <w:ind w:left="72.37396240234375" w:right="-14.7607421875" w:firstLine="0.323944091796875"/>
              <w:jc w:val="both"/>
              <w:rPr>
                <w:rFonts w:ascii="Cambria" w:cs="Cambria" w:eastAsia="Cambria" w:hAnsi="Cambria"/>
                <w:b w:val="0"/>
                <w:i w:val="0"/>
                <w:smallCaps w:val="0"/>
                <w:strike w:val="0"/>
                <w:color w:val="231f20"/>
                <w:sz w:val="18"/>
                <w:szCs w:val="18"/>
                <w:u w:val="none"/>
                <w:shd w:fill="auto" w:val="clear"/>
                <w:vertAlign w:val="baseline"/>
              </w:rPr>
            </w:pPr>
            <w:r w:rsidDel="00000000" w:rsidR="00000000" w:rsidRPr="00000000">
              <w:rPr>
                <w:rFonts w:ascii="Cambria" w:cs="Cambria" w:eastAsia="Cambria" w:hAnsi="Cambria"/>
                <w:b w:val="0"/>
                <w:i w:val="0"/>
                <w:smallCaps w:val="0"/>
                <w:strike w:val="0"/>
                <w:color w:val="231f20"/>
                <w:sz w:val="23.999999364217125"/>
                <w:szCs w:val="23.999999364217125"/>
                <w:u w:val="none"/>
                <w:shd w:fill="auto" w:val="clear"/>
                <w:vertAlign w:val="superscript"/>
                <w:rtl w:val="0"/>
              </w:rPr>
              <w:t xml:space="preserve">e </w:t>
            </w:r>
            <w:r w:rsidDel="00000000" w:rsidR="00000000" w:rsidRPr="00000000">
              <w:rPr>
                <w:rFonts w:ascii="Cambria" w:cs="Cambria" w:eastAsia="Cambria" w:hAnsi="Cambria"/>
                <w:b w:val="0"/>
                <w:i w:val="0"/>
                <w:smallCaps w:val="0"/>
                <w:strike w:val="0"/>
                <w:color w:val="231f20"/>
                <w:sz w:val="18"/>
                <w:szCs w:val="18"/>
                <w:u w:val="none"/>
                <w:shd w:fill="auto" w:val="clear"/>
                <w:vertAlign w:val="baseline"/>
                <w:rtl w:val="0"/>
              </w:rPr>
              <w:t xml:space="preserve">Static analyses based on abstract interpretation are a collective term for extended static analysis which includes  analysis such as extending the compiler parse tree by adding semantic information which can be checked against violation  of defined rules (e.g. data-type problems, uninitialized variables), control-flow graph generation and data-flow analysis  (e.g. to capture faults related to race conditions and deadlocks, pointer misuses) or even meta compilation and abstract  code or model interpretation. </w:t>
            </w:r>
          </w:p>
          <w:p w:rsidR="00000000" w:rsidDel="00000000" w:rsidP="00000000" w:rsidRDefault="00000000" w:rsidRPr="00000000" w14:paraId="000004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3916015625" w:line="219.91178512573242" w:lineRule="auto"/>
              <w:ind w:left="71.83395385742188" w:right="-14.588623046875" w:hanging="0.8640289306640625"/>
              <w:jc w:val="left"/>
              <w:rPr>
                <w:rFonts w:ascii="Cambria" w:cs="Cambria" w:eastAsia="Cambria" w:hAnsi="Cambria"/>
                <w:b w:val="0"/>
                <w:i w:val="0"/>
                <w:smallCaps w:val="0"/>
                <w:strike w:val="0"/>
                <w:color w:val="231f20"/>
                <w:sz w:val="18"/>
                <w:szCs w:val="18"/>
                <w:u w:val="none"/>
                <w:shd w:fill="auto" w:val="clear"/>
                <w:vertAlign w:val="baseline"/>
              </w:rPr>
            </w:pPr>
            <w:r w:rsidDel="00000000" w:rsidR="00000000" w:rsidRPr="00000000">
              <w:rPr>
                <w:rFonts w:ascii="Cambria" w:cs="Cambria" w:eastAsia="Cambria" w:hAnsi="Cambria"/>
                <w:b w:val="0"/>
                <w:i w:val="0"/>
                <w:smallCaps w:val="0"/>
                <w:strike w:val="0"/>
                <w:color w:val="231f20"/>
                <w:sz w:val="23.999999364217125"/>
                <w:szCs w:val="23.999999364217125"/>
                <w:u w:val="none"/>
                <w:shd w:fill="auto" w:val="clear"/>
                <w:vertAlign w:val="superscript"/>
                <w:rtl w:val="0"/>
              </w:rPr>
              <w:t xml:space="preserve">f </w:t>
            </w:r>
            <w:r w:rsidDel="00000000" w:rsidR="00000000" w:rsidRPr="00000000">
              <w:rPr>
                <w:rFonts w:ascii="Cambria" w:cs="Cambria" w:eastAsia="Cambria" w:hAnsi="Cambria"/>
                <w:b w:val="0"/>
                <w:i w:val="0"/>
                <w:smallCaps w:val="0"/>
                <w:strike w:val="0"/>
                <w:color w:val="231f20"/>
                <w:sz w:val="18"/>
                <w:szCs w:val="18"/>
                <w:u w:val="none"/>
                <w:shd w:fill="auto" w:val="clear"/>
                <w:vertAlign w:val="baseline"/>
                <w:rtl w:val="0"/>
              </w:rPr>
              <w:t xml:space="preserve">The software requirements at the unit level are the basis for this requirements-based test. These include the software  unit design specification and the software safety requirements allocated to the software unit. </w:t>
            </w:r>
          </w:p>
          <w:p w:rsidR="00000000" w:rsidDel="00000000" w:rsidP="00000000" w:rsidRDefault="00000000" w:rsidRPr="00000000" w14:paraId="000004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3916015625" w:line="240" w:lineRule="auto"/>
              <w:ind w:left="69.81796264648438" w:right="0" w:firstLine="0"/>
              <w:jc w:val="left"/>
              <w:rPr>
                <w:rFonts w:ascii="Cambria" w:cs="Cambria" w:eastAsia="Cambria" w:hAnsi="Cambria"/>
                <w:b w:val="0"/>
                <w:i w:val="0"/>
                <w:smallCaps w:val="0"/>
                <w:strike w:val="0"/>
                <w:color w:val="231f20"/>
                <w:sz w:val="18"/>
                <w:szCs w:val="18"/>
                <w:u w:val="none"/>
                <w:shd w:fill="auto" w:val="clear"/>
                <w:vertAlign w:val="baseline"/>
              </w:rPr>
            </w:pPr>
            <w:r w:rsidDel="00000000" w:rsidR="00000000" w:rsidRPr="00000000">
              <w:rPr>
                <w:rFonts w:ascii="Cambria" w:cs="Cambria" w:eastAsia="Cambria" w:hAnsi="Cambria"/>
                <w:b w:val="0"/>
                <w:i w:val="0"/>
                <w:smallCaps w:val="0"/>
                <w:strike w:val="0"/>
                <w:color w:val="231f20"/>
                <w:sz w:val="23.999999364217125"/>
                <w:szCs w:val="23.999999364217125"/>
                <w:u w:val="none"/>
                <w:shd w:fill="auto" w:val="clear"/>
                <w:vertAlign w:val="superscript"/>
                <w:rtl w:val="0"/>
              </w:rPr>
              <w:t xml:space="preserve">g </w:t>
            </w:r>
            <w:r w:rsidDel="00000000" w:rsidR="00000000" w:rsidRPr="00000000">
              <w:rPr>
                <w:rFonts w:ascii="Cambria" w:cs="Cambria" w:eastAsia="Cambria" w:hAnsi="Cambria"/>
                <w:b w:val="0"/>
                <w:i w:val="0"/>
                <w:smallCaps w:val="0"/>
                <w:strike w:val="0"/>
                <w:color w:val="231f20"/>
                <w:sz w:val="18"/>
                <w:szCs w:val="18"/>
                <w:u w:val="none"/>
                <w:shd w:fill="auto" w:val="clear"/>
                <w:vertAlign w:val="baseline"/>
                <w:rtl w:val="0"/>
              </w:rPr>
              <w:t xml:space="preserve">This method can be used to provide evidence for the integrity of used and exchanged data. </w:t>
            </w:r>
          </w:p>
          <w:p w:rsidR="00000000" w:rsidDel="00000000" w:rsidP="00000000" w:rsidRDefault="00000000" w:rsidRPr="00000000" w14:paraId="000004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1.32568359375" w:line="219.91219997406006" w:lineRule="auto"/>
              <w:ind w:left="72.37396240234375" w:right="-14.593505859375" w:hanging="2.555999755859375"/>
              <w:jc w:val="both"/>
              <w:rPr>
                <w:rFonts w:ascii="Cambria" w:cs="Cambria" w:eastAsia="Cambria" w:hAnsi="Cambria"/>
                <w:b w:val="0"/>
                <w:i w:val="0"/>
                <w:smallCaps w:val="0"/>
                <w:strike w:val="0"/>
                <w:color w:val="231f20"/>
                <w:sz w:val="18"/>
                <w:szCs w:val="18"/>
                <w:u w:val="none"/>
                <w:shd w:fill="auto" w:val="clear"/>
                <w:vertAlign w:val="baseline"/>
              </w:rPr>
            </w:pPr>
            <w:r w:rsidDel="00000000" w:rsidR="00000000" w:rsidRPr="00000000">
              <w:rPr>
                <w:rFonts w:ascii="Cambria" w:cs="Cambria" w:eastAsia="Cambria" w:hAnsi="Cambria"/>
                <w:b w:val="0"/>
                <w:i w:val="0"/>
                <w:smallCaps w:val="0"/>
                <w:strike w:val="0"/>
                <w:color w:val="231f20"/>
                <w:sz w:val="23.999999364217125"/>
                <w:szCs w:val="23.999999364217125"/>
                <w:u w:val="none"/>
                <w:shd w:fill="auto" w:val="clear"/>
                <w:vertAlign w:val="superscript"/>
                <w:rtl w:val="0"/>
              </w:rPr>
              <w:t xml:space="preserve">h </w:t>
            </w:r>
            <w:r w:rsidDel="00000000" w:rsidR="00000000" w:rsidRPr="00000000">
              <w:rPr>
                <w:rFonts w:ascii="Cambria" w:cs="Cambria" w:eastAsia="Cambria" w:hAnsi="Cambria"/>
                <w:b w:val="0"/>
                <w:i w:val="0"/>
                <w:smallCaps w:val="0"/>
                <w:strike w:val="0"/>
                <w:color w:val="231f20"/>
                <w:sz w:val="18"/>
                <w:szCs w:val="18"/>
                <w:u w:val="none"/>
                <w:shd w:fill="auto" w:val="clear"/>
                <w:vertAlign w:val="baseline"/>
                <w:rtl w:val="0"/>
              </w:rPr>
              <w:t xml:space="preserve">In the context of software unit testing, fault injection test means to modify the tested software unit (e.g. introduce  faults into the software) for the purposes described in </w:t>
            </w:r>
            <w:r w:rsidDel="00000000" w:rsidR="00000000" w:rsidRPr="00000000">
              <w:rPr>
                <w:rFonts w:ascii="Cambria" w:cs="Cambria" w:eastAsia="Cambria" w:hAnsi="Cambria"/>
                <w:b w:val="0"/>
                <w:i w:val="0"/>
                <w:smallCaps w:val="0"/>
                <w:strike w:val="0"/>
                <w:color w:val="053cf5"/>
                <w:sz w:val="18"/>
                <w:szCs w:val="18"/>
                <w:u w:val="single"/>
                <w:shd w:fill="auto" w:val="clear"/>
                <w:vertAlign w:val="baseline"/>
                <w:rtl w:val="0"/>
              </w:rPr>
              <w:t xml:space="preserve">9.4.2</w:t>
            </w:r>
            <w:r w:rsidDel="00000000" w:rsidR="00000000" w:rsidRPr="00000000">
              <w:rPr>
                <w:rFonts w:ascii="Cambria" w:cs="Cambria" w:eastAsia="Cambria" w:hAnsi="Cambria"/>
                <w:b w:val="0"/>
                <w:i w:val="0"/>
                <w:smallCaps w:val="0"/>
                <w:strike w:val="0"/>
                <w:color w:val="231f20"/>
                <w:sz w:val="18"/>
                <w:szCs w:val="18"/>
                <w:u w:val="singl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18"/>
                <w:szCs w:val="18"/>
                <w:u w:val="none"/>
                <w:shd w:fill="auto" w:val="clear"/>
                <w:vertAlign w:val="baseline"/>
                <w:rtl w:val="0"/>
              </w:rPr>
              <w:t xml:space="preserve"> Such modifications include injection of arbitrary faults (e.g. by  corrupting values of variables, by introducing code mutations, or by corrupting values of CPU registers). </w:t>
            </w:r>
          </w:p>
          <w:p w:rsidR="00000000" w:rsidDel="00000000" w:rsidP="00000000" w:rsidRDefault="00000000" w:rsidRPr="00000000" w14:paraId="000004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3897705078125" w:line="219.91384506225586" w:lineRule="auto"/>
              <w:ind w:left="74.53392028808594" w:right="-13.52294921875" w:hanging="3.2759857177734375"/>
              <w:jc w:val="left"/>
              <w:rPr>
                <w:rFonts w:ascii="Cambria" w:cs="Cambria" w:eastAsia="Cambria" w:hAnsi="Cambria"/>
                <w:b w:val="0"/>
                <w:i w:val="0"/>
                <w:smallCaps w:val="0"/>
                <w:strike w:val="0"/>
                <w:color w:val="231f20"/>
                <w:sz w:val="18"/>
                <w:szCs w:val="18"/>
                <w:u w:val="none"/>
                <w:shd w:fill="auto" w:val="clear"/>
                <w:vertAlign w:val="baseline"/>
              </w:rPr>
            </w:pPr>
            <w:r w:rsidDel="00000000" w:rsidR="00000000" w:rsidRPr="00000000">
              <w:rPr>
                <w:rFonts w:ascii="Cambria" w:cs="Cambria" w:eastAsia="Cambria" w:hAnsi="Cambria"/>
                <w:b w:val="0"/>
                <w:i w:val="0"/>
                <w:smallCaps w:val="0"/>
                <w:strike w:val="0"/>
                <w:color w:val="231f20"/>
                <w:sz w:val="23.999999364217125"/>
                <w:szCs w:val="23.999999364217125"/>
                <w:u w:val="none"/>
                <w:shd w:fill="auto" w:val="clear"/>
                <w:vertAlign w:val="superscript"/>
                <w:rtl w:val="0"/>
              </w:rPr>
              <w:t xml:space="preserve">i </w:t>
            </w:r>
            <w:r w:rsidDel="00000000" w:rsidR="00000000" w:rsidRPr="00000000">
              <w:rPr>
                <w:rFonts w:ascii="Cambria" w:cs="Cambria" w:eastAsia="Cambria" w:hAnsi="Cambria"/>
                <w:b w:val="0"/>
                <w:i w:val="0"/>
                <w:smallCaps w:val="0"/>
                <w:strike w:val="0"/>
                <w:color w:val="231f20"/>
                <w:sz w:val="18"/>
                <w:szCs w:val="18"/>
                <w:u w:val="none"/>
                <w:shd w:fill="auto" w:val="clear"/>
                <w:vertAlign w:val="baseline"/>
                <w:rtl w:val="0"/>
              </w:rPr>
              <w:t xml:space="preserve">Some aspects of the resource usage evaluation can only be performed properly when the software unit tests are  executed on the target environment or if the emulator for the target processor adequately supports resource usage tests. </w:t>
            </w:r>
          </w:p>
          <w:p w:rsidR="00000000" w:rsidDel="00000000" w:rsidP="00000000" w:rsidRDefault="00000000" w:rsidRPr="00000000" w14:paraId="000004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3873291015625" w:line="219.91178512573242" w:lineRule="auto"/>
              <w:ind w:left="73.63395690917969" w:right="-13.86962890625" w:hanging="7.9920196533203125"/>
              <w:jc w:val="left"/>
              <w:rPr>
                <w:rFonts w:ascii="Cambria" w:cs="Cambria" w:eastAsia="Cambria" w:hAnsi="Cambria"/>
                <w:b w:val="0"/>
                <w:i w:val="0"/>
                <w:smallCaps w:val="0"/>
                <w:strike w:val="0"/>
                <w:color w:val="231f20"/>
                <w:sz w:val="18"/>
                <w:szCs w:val="18"/>
                <w:u w:val="none"/>
                <w:shd w:fill="auto" w:val="clear"/>
                <w:vertAlign w:val="baseline"/>
              </w:rPr>
            </w:pPr>
            <w:r w:rsidDel="00000000" w:rsidR="00000000" w:rsidRPr="00000000">
              <w:rPr>
                <w:rFonts w:ascii="Cambria" w:cs="Cambria" w:eastAsia="Cambria" w:hAnsi="Cambria"/>
                <w:b w:val="0"/>
                <w:i w:val="0"/>
                <w:smallCaps w:val="0"/>
                <w:strike w:val="0"/>
                <w:color w:val="231f20"/>
                <w:sz w:val="23.999999364217125"/>
                <w:szCs w:val="23.999999364217125"/>
                <w:u w:val="none"/>
                <w:shd w:fill="auto" w:val="clear"/>
                <w:vertAlign w:val="superscript"/>
                <w:rtl w:val="0"/>
              </w:rPr>
              <w:t xml:space="preserve">j </w:t>
            </w:r>
            <w:r w:rsidDel="00000000" w:rsidR="00000000" w:rsidRPr="00000000">
              <w:rPr>
                <w:rFonts w:ascii="Cambria" w:cs="Cambria" w:eastAsia="Cambria" w:hAnsi="Cambria"/>
                <w:b w:val="0"/>
                <w:i w:val="0"/>
                <w:smallCaps w:val="0"/>
                <w:strike w:val="0"/>
                <w:color w:val="231f20"/>
                <w:sz w:val="18"/>
                <w:szCs w:val="18"/>
                <w:u w:val="none"/>
                <w:shd w:fill="auto" w:val="clear"/>
                <w:vertAlign w:val="baseline"/>
                <w:rtl w:val="0"/>
              </w:rPr>
              <w:t xml:space="preserve">This method requires a model that can simulate the functionality of the software units. Here, the model and code are  stimulated in the same way and results compared with each other. </w:t>
            </w:r>
          </w:p>
          <w:p w:rsidR="00000000" w:rsidDel="00000000" w:rsidP="00000000" w:rsidRDefault="00000000" w:rsidRPr="00000000" w14:paraId="000004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3922119140625" w:line="240" w:lineRule="auto"/>
              <w:ind w:left="75.97389221191406" w:right="0" w:firstLine="0"/>
              <w:jc w:val="left"/>
              <w:rPr>
                <w:rFonts w:ascii="Cambria" w:cs="Cambria" w:eastAsia="Cambria" w:hAnsi="Cambria"/>
                <w:b w:val="0"/>
                <w:i w:val="0"/>
                <w:smallCaps w:val="0"/>
                <w:strike w:val="0"/>
                <w:color w:val="231f20"/>
                <w:sz w:val="18"/>
                <w:szCs w:val="18"/>
                <w:u w:val="none"/>
                <w:shd w:fill="auto" w:val="clear"/>
                <w:vertAlign w:val="baseline"/>
              </w:rPr>
            </w:pPr>
            <w:r w:rsidDel="00000000" w:rsidR="00000000" w:rsidRPr="00000000">
              <w:rPr>
                <w:rFonts w:ascii="Cambria" w:cs="Cambria" w:eastAsia="Cambria" w:hAnsi="Cambria"/>
                <w:b w:val="0"/>
                <w:i w:val="0"/>
                <w:smallCaps w:val="0"/>
                <w:strike w:val="0"/>
                <w:color w:val="231f20"/>
                <w:sz w:val="18"/>
                <w:szCs w:val="18"/>
                <w:u w:val="none"/>
                <w:shd w:fill="auto" w:val="clear"/>
                <w:vertAlign w:val="baseline"/>
                <w:rtl w:val="0"/>
              </w:rPr>
              <w:t xml:space="preserve">EXAMPLE In the case of model-based design results of non-floating-point operations can be compared.</w:t>
            </w:r>
          </w:p>
        </w:tc>
      </w:tr>
    </w:tbl>
    <w:p w:rsidR="00000000" w:rsidDel="00000000" w:rsidP="00000000" w:rsidRDefault="00000000" w:rsidRPr="00000000" w14:paraId="000004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4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4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19.9118423461914" w:lineRule="auto"/>
        <w:ind w:left="740.0879669189453" w:right="675.897216796875" w:firstLine="6.8199920654296875"/>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9.4.3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To enable the specification of appropriate test cases for the software unit testing in accordance  with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9.4.2</w:t>
      </w:r>
      <w:r w:rsidDel="00000000" w:rsidR="00000000" w:rsidRPr="00000000">
        <w:rPr>
          <w:rFonts w:ascii="Cambria" w:cs="Cambria" w:eastAsia="Cambria" w:hAnsi="Cambria"/>
          <w:b w:val="0"/>
          <w:i w:val="0"/>
          <w:smallCaps w:val="0"/>
          <w:strike w:val="0"/>
          <w:color w:val="231f20"/>
          <w:sz w:val="22"/>
          <w:szCs w:val="22"/>
          <w:u w:val="singl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test cases shall be derived using the methods as listed in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Table 8</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w:t>
      </w:r>
    </w:p>
    <w:p w:rsidR="00000000" w:rsidDel="00000000" w:rsidP="00000000" w:rsidRDefault="00000000" w:rsidRPr="00000000" w14:paraId="000004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5.484619140625" w:line="240" w:lineRule="auto"/>
        <w:ind w:left="0" w:right="0" w:firstLine="0"/>
        <w:jc w:val="center"/>
        <w:rPr>
          <w:rFonts w:ascii="Cambria" w:cs="Cambria" w:eastAsia="Cambria" w:hAnsi="Cambria"/>
          <w:b w:val="1"/>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Table 8 — Methods for deriving test cases for software unit testing </w:t>
      </w:r>
    </w:p>
    <w:tbl>
      <w:tblPr>
        <w:tblStyle w:val="Table13"/>
        <w:tblW w:w="9731.18049621582" w:type="dxa"/>
        <w:jc w:val="left"/>
        <w:tblInd w:w="727.0079803466797"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77.0960235595703"/>
        <w:gridCol w:w="6808.9080810546875"/>
        <w:gridCol w:w="615.98388671875"/>
        <w:gridCol w:w="615.9844970703125"/>
        <w:gridCol w:w="615.98388671875"/>
        <w:gridCol w:w="597.22412109375"/>
        <w:tblGridChange w:id="0">
          <w:tblGrid>
            <w:gridCol w:w="477.0960235595703"/>
            <w:gridCol w:w="6808.9080810546875"/>
            <w:gridCol w:w="615.98388671875"/>
            <w:gridCol w:w="615.9844970703125"/>
            <w:gridCol w:w="615.98388671875"/>
            <w:gridCol w:w="597.22412109375"/>
          </w:tblGrid>
        </w:tblGridChange>
      </w:tblGrid>
      <w:tr>
        <w:trPr>
          <w:cantSplit w:val="0"/>
          <w:trHeight w:val="606.7581176757812" w:hRule="atLeast"/>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4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1"/>
                <w:i w:val="0"/>
                <w:smallCaps w:val="0"/>
                <w:strike w:val="0"/>
                <w:color w:val="231f20"/>
                <w:sz w:val="20"/>
                <w:szCs w:val="20"/>
                <w:u w:val="none"/>
                <w:shd w:fill="auto" w:val="clear"/>
                <w:vertAlign w:val="baseline"/>
                <w:rtl w:val="0"/>
              </w:rPr>
              <w:t xml:space="preserve">Methods</w:t>
            </w:r>
          </w:p>
        </w:tc>
        <w:tc>
          <w:tcPr>
            <w:gridSpan w:val="4"/>
            <w:shd w:fill="auto" w:val="clear"/>
            <w:tcMar>
              <w:top w:w="100.0" w:type="dxa"/>
              <w:left w:w="100.0" w:type="dxa"/>
              <w:bottom w:w="100.0" w:type="dxa"/>
              <w:right w:w="100.0" w:type="dxa"/>
            </w:tcMar>
            <w:vAlign w:val="top"/>
          </w:tcPr>
          <w:p w:rsidR="00000000" w:rsidDel="00000000" w:rsidP="00000000" w:rsidRDefault="00000000" w:rsidRPr="00000000" w14:paraId="000004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1"/>
                <w:i w:val="0"/>
                <w:smallCaps w:val="0"/>
                <w:strike w:val="0"/>
                <w:color w:val="231f20"/>
                <w:sz w:val="20"/>
                <w:szCs w:val="20"/>
                <w:u w:val="none"/>
                <w:shd w:fill="auto" w:val="clear"/>
                <w:vertAlign w:val="baseline"/>
                <w:rtl w:val="0"/>
              </w:rPr>
              <w:t xml:space="preserve">ASIL </w:t>
            </w:r>
          </w:p>
          <w:p w:rsidR="00000000" w:rsidDel="00000000" w:rsidP="00000000" w:rsidRDefault="00000000" w:rsidRPr="00000000" w14:paraId="000004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9.97833251953125" w:line="240" w:lineRule="auto"/>
              <w:ind w:left="0" w:right="0" w:firstLine="0"/>
              <w:jc w:val="center"/>
              <w:rPr>
                <w:rFonts w:ascii="Cambria" w:cs="Cambria" w:eastAsia="Cambria" w:hAnsi="Cambria"/>
                <w:b w:val="1"/>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1"/>
                <w:i w:val="0"/>
                <w:smallCaps w:val="0"/>
                <w:strike w:val="0"/>
                <w:color w:val="231f20"/>
                <w:sz w:val="20"/>
                <w:szCs w:val="20"/>
                <w:u w:val="none"/>
                <w:shd w:fill="auto" w:val="clear"/>
                <w:vertAlign w:val="baseline"/>
                <w:rtl w:val="0"/>
              </w:rPr>
              <w:t xml:space="preserve">A B C D</w:t>
            </w:r>
          </w:p>
        </w:tc>
      </w:tr>
      <w:tr>
        <w:trPr>
          <w:cantSplit w:val="0"/>
          <w:trHeight w:val="313.38012695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2.75390625"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1a </w:t>
            </w:r>
          </w:p>
        </w:tc>
        <w:tc>
          <w:tcPr>
            <w:shd w:fill="auto" w:val="clear"/>
            <w:tcMar>
              <w:top w:w="100.0" w:type="dxa"/>
              <w:left w:w="100.0" w:type="dxa"/>
              <w:bottom w:w="100.0" w:type="dxa"/>
              <w:right w:w="100.0" w:type="dxa"/>
            </w:tcMar>
            <w:vAlign w:val="top"/>
          </w:tcPr>
          <w:p w:rsidR="00000000" w:rsidDel="00000000" w:rsidP="00000000" w:rsidRDefault="00000000" w:rsidRPr="00000000" w14:paraId="000004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5.9539794921875"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Analysis of requirements </w:t>
            </w:r>
          </w:p>
        </w:tc>
        <w:tc>
          <w:tcPr>
            <w:shd w:fill="auto" w:val="clear"/>
            <w:tcMar>
              <w:top w:w="100.0" w:type="dxa"/>
              <w:left w:w="100.0" w:type="dxa"/>
              <w:bottom w:w="100.0" w:type="dxa"/>
              <w:right w:w="100.0" w:type="dxa"/>
            </w:tcMar>
            <w:vAlign w:val="top"/>
          </w:tcPr>
          <w:p w:rsidR="00000000" w:rsidDel="00000000" w:rsidP="00000000" w:rsidRDefault="00000000" w:rsidRPr="00000000" w14:paraId="000004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4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4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4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w:t>
            </w:r>
          </w:p>
        </w:tc>
      </w:tr>
      <w:tr>
        <w:trPr>
          <w:cantSplit w:val="0"/>
          <w:trHeight w:val="298.3796691894531"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2.75390625"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1b </w:t>
            </w:r>
          </w:p>
        </w:tc>
        <w:tc>
          <w:tcPr>
            <w:shd w:fill="auto" w:val="clear"/>
            <w:tcMar>
              <w:top w:w="100.0" w:type="dxa"/>
              <w:left w:w="100.0" w:type="dxa"/>
              <w:bottom w:w="100.0" w:type="dxa"/>
              <w:right w:w="100.0" w:type="dxa"/>
            </w:tcMar>
            <w:vAlign w:val="top"/>
          </w:tcPr>
          <w:p w:rsidR="00000000" w:rsidDel="00000000" w:rsidP="00000000" w:rsidRDefault="00000000" w:rsidRPr="00000000" w14:paraId="000004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6.95404052734375" w:right="0" w:firstLine="0"/>
              <w:jc w:val="left"/>
              <w:rPr>
                <w:rFonts w:ascii="Cambria" w:cs="Cambria" w:eastAsia="Cambria" w:hAnsi="Cambria"/>
                <w:b w:val="0"/>
                <w:i w:val="0"/>
                <w:smallCaps w:val="0"/>
                <w:strike w:val="0"/>
                <w:color w:val="231f20"/>
                <w:sz w:val="26.666666666666668"/>
                <w:szCs w:val="26.666666666666668"/>
                <w:u w:val="none"/>
                <w:shd w:fill="auto" w:val="clear"/>
                <w:vertAlign w:val="superscript"/>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Generation and analysis of equivalence classes</w:t>
            </w:r>
            <w:r w:rsidDel="00000000" w:rsidR="00000000" w:rsidRPr="00000000">
              <w:rPr>
                <w:rFonts w:ascii="Cambria" w:cs="Cambria" w:eastAsia="Cambria" w:hAnsi="Cambria"/>
                <w:b w:val="0"/>
                <w:i w:val="0"/>
                <w:smallCaps w:val="0"/>
                <w:strike w:val="0"/>
                <w:color w:val="231f20"/>
                <w:sz w:val="26.666666666666668"/>
                <w:szCs w:val="26.666666666666668"/>
                <w:u w:val="none"/>
                <w:shd w:fill="auto" w:val="clear"/>
                <w:vertAlign w:val="superscript"/>
                <w:rtl w:val="0"/>
              </w:rPr>
              <w:t xml:space="preserve">a </w:t>
            </w:r>
          </w:p>
        </w:tc>
        <w:tc>
          <w:tcPr>
            <w:shd w:fill="auto" w:val="clear"/>
            <w:tcMar>
              <w:top w:w="100.0" w:type="dxa"/>
              <w:left w:w="100.0" w:type="dxa"/>
              <w:bottom w:w="100.0" w:type="dxa"/>
              <w:right w:w="100.0" w:type="dxa"/>
            </w:tcMar>
            <w:vAlign w:val="top"/>
          </w:tcPr>
          <w:p w:rsidR="00000000" w:rsidDel="00000000" w:rsidP="00000000" w:rsidRDefault="00000000" w:rsidRPr="00000000" w14:paraId="000004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4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4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4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w:t>
            </w:r>
          </w:p>
        </w:tc>
      </w:tr>
      <w:tr>
        <w:trPr>
          <w:cantSplit w:val="0"/>
          <w:trHeight w:val="1110.8200073242188" w:hRule="atLeast"/>
          <w:tblHeader w:val="0"/>
        </w:trPr>
        <w:tc>
          <w:tcPr>
            <w:gridSpan w:val="6"/>
            <w:shd w:fill="auto" w:val="clear"/>
            <w:tcMar>
              <w:top w:w="100.0" w:type="dxa"/>
              <w:left w:w="100.0" w:type="dxa"/>
              <w:bottom w:w="100.0" w:type="dxa"/>
              <w:right w:w="100.0" w:type="dxa"/>
            </w:tcMar>
            <w:vAlign w:val="top"/>
          </w:tcPr>
          <w:p w:rsidR="00000000" w:rsidDel="00000000" w:rsidP="00000000" w:rsidRDefault="00000000" w:rsidRPr="00000000" w14:paraId="000004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19.9120283126831" w:lineRule="auto"/>
              <w:ind w:left="74.53392028808594" w:right="-14.34326171875" w:hanging="3.563995361328125"/>
              <w:jc w:val="left"/>
              <w:rPr>
                <w:rFonts w:ascii="Cambria" w:cs="Cambria" w:eastAsia="Cambria" w:hAnsi="Cambria"/>
                <w:b w:val="0"/>
                <w:i w:val="0"/>
                <w:smallCaps w:val="0"/>
                <w:strike w:val="0"/>
                <w:color w:val="231f20"/>
                <w:sz w:val="18"/>
                <w:szCs w:val="18"/>
                <w:u w:val="none"/>
                <w:shd w:fill="auto" w:val="clear"/>
                <w:vertAlign w:val="baseline"/>
              </w:rPr>
            </w:pPr>
            <w:r w:rsidDel="00000000" w:rsidR="00000000" w:rsidRPr="00000000">
              <w:rPr>
                <w:rFonts w:ascii="Cambria" w:cs="Cambria" w:eastAsia="Cambria" w:hAnsi="Cambria"/>
                <w:b w:val="0"/>
                <w:i w:val="0"/>
                <w:smallCaps w:val="0"/>
                <w:strike w:val="0"/>
                <w:color w:val="231f20"/>
                <w:sz w:val="23.999999364217125"/>
                <w:szCs w:val="23.999999364217125"/>
                <w:u w:val="none"/>
                <w:shd w:fill="auto" w:val="clear"/>
                <w:vertAlign w:val="superscript"/>
                <w:rtl w:val="0"/>
              </w:rPr>
              <w:t xml:space="preserve">a </w:t>
            </w:r>
            <w:r w:rsidDel="00000000" w:rsidR="00000000" w:rsidRPr="00000000">
              <w:rPr>
                <w:rFonts w:ascii="Cambria" w:cs="Cambria" w:eastAsia="Cambria" w:hAnsi="Cambria"/>
                <w:b w:val="0"/>
                <w:i w:val="0"/>
                <w:smallCaps w:val="0"/>
                <w:strike w:val="0"/>
                <w:color w:val="231f20"/>
                <w:sz w:val="18"/>
                <w:szCs w:val="18"/>
                <w:u w:val="none"/>
                <w:shd w:fill="auto" w:val="clear"/>
                <w:vertAlign w:val="baseline"/>
                <w:rtl w:val="0"/>
              </w:rPr>
              <w:t xml:space="preserve">Equivalence classes can be identified based on the division of inputs and outputs, such that a representative test value  can be selected for each class. </w:t>
            </w:r>
          </w:p>
          <w:p w:rsidR="00000000" w:rsidDel="00000000" w:rsidP="00000000" w:rsidRDefault="00000000" w:rsidRPr="00000000" w14:paraId="000004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3897705078125" w:line="345.8421993255615" w:lineRule="auto"/>
              <w:ind w:left="72.69790649414062" w:right="728.118896484375" w:hanging="4.031982421875"/>
              <w:jc w:val="left"/>
              <w:rPr>
                <w:rFonts w:ascii="Cambria" w:cs="Cambria" w:eastAsia="Cambria" w:hAnsi="Cambria"/>
                <w:b w:val="0"/>
                <w:i w:val="0"/>
                <w:smallCaps w:val="0"/>
                <w:strike w:val="0"/>
                <w:color w:val="231f20"/>
                <w:sz w:val="18"/>
                <w:szCs w:val="18"/>
                <w:u w:val="none"/>
                <w:shd w:fill="auto" w:val="clear"/>
                <w:vertAlign w:val="baseline"/>
              </w:rPr>
            </w:pPr>
            <w:r w:rsidDel="00000000" w:rsidR="00000000" w:rsidRPr="00000000">
              <w:rPr>
                <w:rFonts w:ascii="Cambria" w:cs="Cambria" w:eastAsia="Cambria" w:hAnsi="Cambria"/>
                <w:b w:val="0"/>
                <w:i w:val="0"/>
                <w:smallCaps w:val="0"/>
                <w:strike w:val="0"/>
                <w:color w:val="231f20"/>
                <w:sz w:val="23.999999364217125"/>
                <w:szCs w:val="23.999999364217125"/>
                <w:u w:val="none"/>
                <w:shd w:fill="auto" w:val="clear"/>
                <w:vertAlign w:val="superscript"/>
                <w:rtl w:val="0"/>
              </w:rPr>
              <w:t xml:space="preserve">b </w:t>
            </w:r>
            <w:r w:rsidDel="00000000" w:rsidR="00000000" w:rsidRPr="00000000">
              <w:rPr>
                <w:rFonts w:ascii="Cambria" w:cs="Cambria" w:eastAsia="Cambria" w:hAnsi="Cambria"/>
                <w:b w:val="0"/>
                <w:i w:val="0"/>
                <w:smallCaps w:val="0"/>
                <w:strike w:val="0"/>
                <w:color w:val="231f20"/>
                <w:sz w:val="18"/>
                <w:szCs w:val="18"/>
                <w:u w:val="none"/>
                <w:shd w:fill="auto" w:val="clear"/>
                <w:vertAlign w:val="baseline"/>
                <w:rtl w:val="0"/>
              </w:rPr>
              <w:t xml:space="preserve">This method applies to interfaces, values approaching and crossing the boundaries and out of range values. </w:t>
            </w:r>
            <w:r w:rsidDel="00000000" w:rsidR="00000000" w:rsidRPr="00000000">
              <w:rPr>
                <w:rFonts w:ascii="Cambria" w:cs="Cambria" w:eastAsia="Cambria" w:hAnsi="Cambria"/>
                <w:b w:val="0"/>
                <w:i w:val="0"/>
                <w:smallCaps w:val="0"/>
                <w:strike w:val="0"/>
                <w:color w:val="231f20"/>
                <w:sz w:val="23.999999364217125"/>
                <w:szCs w:val="23.999999364217125"/>
                <w:u w:val="none"/>
                <w:shd w:fill="auto" w:val="clear"/>
                <w:vertAlign w:val="superscript"/>
                <w:rtl w:val="0"/>
              </w:rPr>
              <w:t xml:space="preserve">c </w:t>
            </w:r>
            <w:r w:rsidDel="00000000" w:rsidR="00000000" w:rsidRPr="00000000">
              <w:rPr>
                <w:rFonts w:ascii="Cambria" w:cs="Cambria" w:eastAsia="Cambria" w:hAnsi="Cambria"/>
                <w:b w:val="0"/>
                <w:i w:val="0"/>
                <w:smallCaps w:val="0"/>
                <w:strike w:val="0"/>
                <w:color w:val="231f20"/>
                <w:sz w:val="18"/>
                <w:szCs w:val="18"/>
                <w:u w:val="none"/>
                <w:shd w:fill="auto" w:val="clear"/>
                <w:vertAlign w:val="baseline"/>
                <w:rtl w:val="0"/>
              </w:rPr>
              <w:t xml:space="preserve">Error guessing tests can be based on data collected through a “lessons learned” process and expert judgment.</w:t>
            </w:r>
          </w:p>
        </w:tc>
      </w:tr>
    </w:tbl>
    <w:p w:rsidR="00000000" w:rsidDel="00000000" w:rsidP="00000000" w:rsidRDefault="00000000" w:rsidRPr="00000000" w14:paraId="000004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4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4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18"/>
          <w:szCs w:val="18"/>
          <w:u w:val="none"/>
          <w:shd w:fill="auto" w:val="clear"/>
          <w:vertAlign w:val="baseline"/>
        </w:rPr>
      </w:pP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22 </w:t>
      </w:r>
      <w:r w:rsidDel="00000000" w:rsidR="00000000" w:rsidRPr="00000000">
        <w:rPr>
          <w:rFonts w:ascii="Cambria" w:cs="Cambria" w:eastAsia="Cambria" w:hAnsi="Cambria"/>
          <w:b w:val="0"/>
          <w:i w:val="0"/>
          <w:smallCaps w:val="0"/>
          <w:strike w:val="0"/>
          <w:color w:val="231f20"/>
          <w:sz w:val="18"/>
          <w:szCs w:val="18"/>
          <w:u w:val="none"/>
          <w:shd w:fill="auto" w:val="clear"/>
          <w:vertAlign w:val="baseline"/>
          <w:rtl w:val="0"/>
        </w:rPr>
        <w:t xml:space="preserve">© ISO 2018 – All rights reserved </w:t>
      </w:r>
    </w:p>
    <w:p w:rsidR="00000000" w:rsidDel="00000000" w:rsidP="00000000" w:rsidRDefault="00000000" w:rsidRPr="00000000" w14:paraId="000004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56.573486328125" w:firstLine="0"/>
        <w:jc w:val="right"/>
        <w:rPr>
          <w:rFonts w:ascii="Cambria" w:cs="Cambria" w:eastAsia="Cambria" w:hAnsi="Cambria"/>
          <w:b w:val="0"/>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0"/>
          <w:i w:val="0"/>
          <w:smallCaps w:val="0"/>
          <w:strike w:val="0"/>
          <w:color w:val="231f20"/>
          <w:sz w:val="24"/>
          <w:szCs w:val="24"/>
          <w:u w:val="none"/>
          <w:shd w:fill="auto" w:val="clear"/>
          <w:vertAlign w:val="baseline"/>
          <w:rtl w:val="0"/>
        </w:rPr>
        <w:t xml:space="preserve">BS ISO 26262‑6:2018</w:t>
      </w:r>
    </w:p>
    <w:p w:rsidR="00000000" w:rsidDel="00000000" w:rsidP="00000000" w:rsidRDefault="00000000" w:rsidRPr="00000000" w14:paraId="000004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322265625" w:line="240" w:lineRule="auto"/>
        <w:ind w:left="0" w:right="55.750732421875" w:firstLine="0"/>
        <w:jc w:val="right"/>
        <w:rPr>
          <w:rFonts w:ascii="Cambria" w:cs="Cambria" w:eastAsia="Cambria" w:hAnsi="Cambria"/>
          <w:b w:val="1"/>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1"/>
          <w:i w:val="0"/>
          <w:smallCaps w:val="0"/>
          <w:strike w:val="0"/>
          <w:color w:val="231f20"/>
          <w:sz w:val="24"/>
          <w:szCs w:val="24"/>
          <w:u w:val="none"/>
          <w:shd w:fill="auto" w:val="clear"/>
          <w:vertAlign w:val="baseline"/>
          <w:rtl w:val="0"/>
        </w:rPr>
        <w:t xml:space="preserve">ISO 26262-6:2018 </w:t>
      </w:r>
    </w:p>
    <w:tbl>
      <w:tblPr>
        <w:tblStyle w:val="Table14"/>
        <w:tblW w:w="9731.182708740234" w:type="dxa"/>
        <w:jc w:val="left"/>
        <w:tblInd w:w="1407.3219299316406"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77.0979309082031"/>
        <w:gridCol w:w="6808.908386230469"/>
        <w:gridCol w:w="615.9814453125"/>
        <w:gridCol w:w="615.9844970703125"/>
        <w:gridCol w:w="615.986328125"/>
        <w:gridCol w:w="597.22412109375"/>
        <w:tblGridChange w:id="0">
          <w:tblGrid>
            <w:gridCol w:w="477.0979309082031"/>
            <w:gridCol w:w="6808.908386230469"/>
            <w:gridCol w:w="615.9814453125"/>
            <w:gridCol w:w="615.9844970703125"/>
            <w:gridCol w:w="615.986328125"/>
            <w:gridCol w:w="597.22412109375"/>
          </w:tblGrid>
        </w:tblGridChange>
      </w:tblGrid>
      <w:tr>
        <w:trPr>
          <w:cantSplit w:val="0"/>
          <w:trHeight w:val="606.756591796875" w:hRule="atLeast"/>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4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1"/>
                <w:i w:val="0"/>
                <w:smallCaps w:val="0"/>
                <w:strike w:val="0"/>
                <w:color w:val="231f20"/>
                <w:sz w:val="20"/>
                <w:szCs w:val="20"/>
                <w:u w:val="none"/>
                <w:shd w:fill="auto" w:val="clear"/>
                <w:vertAlign w:val="baseline"/>
                <w:rtl w:val="0"/>
              </w:rPr>
              <w:t xml:space="preserve">Methods</w:t>
            </w:r>
          </w:p>
        </w:tc>
        <w:tc>
          <w:tcPr>
            <w:gridSpan w:val="4"/>
            <w:shd w:fill="auto" w:val="clear"/>
            <w:tcMar>
              <w:top w:w="100.0" w:type="dxa"/>
              <w:left w:w="100.0" w:type="dxa"/>
              <w:bottom w:w="100.0" w:type="dxa"/>
              <w:right w:w="100.0" w:type="dxa"/>
            </w:tcMar>
            <w:vAlign w:val="top"/>
          </w:tcPr>
          <w:p w:rsidR="00000000" w:rsidDel="00000000" w:rsidP="00000000" w:rsidRDefault="00000000" w:rsidRPr="00000000" w14:paraId="000004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1"/>
                <w:i w:val="0"/>
                <w:smallCaps w:val="0"/>
                <w:strike w:val="0"/>
                <w:color w:val="231f20"/>
                <w:sz w:val="20"/>
                <w:szCs w:val="20"/>
                <w:u w:val="none"/>
                <w:shd w:fill="auto" w:val="clear"/>
                <w:vertAlign w:val="baseline"/>
                <w:rtl w:val="0"/>
              </w:rPr>
              <w:t xml:space="preserve">ASIL </w:t>
            </w:r>
          </w:p>
          <w:p w:rsidR="00000000" w:rsidDel="00000000" w:rsidP="00000000" w:rsidRDefault="00000000" w:rsidRPr="00000000" w14:paraId="000004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9.98046875" w:line="240" w:lineRule="auto"/>
              <w:ind w:left="0" w:right="0" w:firstLine="0"/>
              <w:jc w:val="center"/>
              <w:rPr>
                <w:rFonts w:ascii="Cambria" w:cs="Cambria" w:eastAsia="Cambria" w:hAnsi="Cambria"/>
                <w:b w:val="1"/>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1"/>
                <w:i w:val="0"/>
                <w:smallCaps w:val="0"/>
                <w:strike w:val="0"/>
                <w:color w:val="231f20"/>
                <w:sz w:val="20"/>
                <w:szCs w:val="20"/>
                <w:u w:val="none"/>
                <w:shd w:fill="auto" w:val="clear"/>
                <w:vertAlign w:val="baseline"/>
                <w:rtl w:val="0"/>
              </w:rPr>
              <w:t xml:space="preserve">A B C D</w:t>
            </w:r>
          </w:p>
        </w:tc>
      </w:tr>
      <w:tr>
        <w:trPr>
          <w:cantSplit w:val="0"/>
          <w:trHeight w:val="318.38012695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2.75604248046875"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1c </w:t>
            </w:r>
          </w:p>
        </w:tc>
        <w:tc>
          <w:tcPr>
            <w:shd w:fill="auto" w:val="clear"/>
            <w:tcMar>
              <w:top w:w="100.0" w:type="dxa"/>
              <w:left w:w="100.0" w:type="dxa"/>
              <w:bottom w:w="100.0" w:type="dxa"/>
              <w:right w:w="100.0" w:type="dxa"/>
            </w:tcMar>
            <w:vAlign w:val="top"/>
          </w:tcPr>
          <w:p w:rsidR="00000000" w:rsidDel="00000000" w:rsidP="00000000" w:rsidRDefault="00000000" w:rsidRPr="00000000" w14:paraId="000004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5.95428466796875" w:right="0" w:firstLine="0"/>
              <w:jc w:val="left"/>
              <w:rPr>
                <w:rFonts w:ascii="Cambria" w:cs="Cambria" w:eastAsia="Cambria" w:hAnsi="Cambria"/>
                <w:b w:val="0"/>
                <w:i w:val="0"/>
                <w:smallCaps w:val="0"/>
                <w:strike w:val="0"/>
                <w:color w:val="231f20"/>
                <w:sz w:val="26.666666666666668"/>
                <w:szCs w:val="26.666666666666668"/>
                <w:u w:val="none"/>
                <w:shd w:fill="auto" w:val="clear"/>
                <w:vertAlign w:val="superscript"/>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Analysis of boundary values</w:t>
            </w:r>
            <w:r w:rsidDel="00000000" w:rsidR="00000000" w:rsidRPr="00000000">
              <w:rPr>
                <w:rFonts w:ascii="Cambria" w:cs="Cambria" w:eastAsia="Cambria" w:hAnsi="Cambria"/>
                <w:b w:val="0"/>
                <w:i w:val="0"/>
                <w:smallCaps w:val="0"/>
                <w:strike w:val="0"/>
                <w:color w:val="231f20"/>
                <w:sz w:val="26.666666666666668"/>
                <w:szCs w:val="26.666666666666668"/>
                <w:u w:val="none"/>
                <w:shd w:fill="auto" w:val="clear"/>
                <w:vertAlign w:val="superscript"/>
                <w:rtl w:val="0"/>
              </w:rPr>
              <w:t xml:space="preserve">b </w:t>
            </w:r>
          </w:p>
        </w:tc>
        <w:tc>
          <w:tcPr>
            <w:shd w:fill="auto" w:val="clear"/>
            <w:tcMar>
              <w:top w:w="100.0" w:type="dxa"/>
              <w:left w:w="100.0" w:type="dxa"/>
              <w:bottom w:w="100.0" w:type="dxa"/>
              <w:right w:w="100.0" w:type="dxa"/>
            </w:tcMar>
            <w:vAlign w:val="top"/>
          </w:tcPr>
          <w:p w:rsidR="00000000" w:rsidDel="00000000" w:rsidP="00000000" w:rsidRDefault="00000000" w:rsidRPr="00000000" w14:paraId="000004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4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4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4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w:t>
            </w:r>
          </w:p>
        </w:tc>
      </w:tr>
      <w:tr>
        <w:trPr>
          <w:cantSplit w:val="0"/>
          <w:trHeight w:val="293.3789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2.75604248046875"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1d </w:t>
            </w:r>
          </w:p>
        </w:tc>
        <w:tc>
          <w:tcPr>
            <w:shd w:fill="auto" w:val="clear"/>
            <w:tcMar>
              <w:top w:w="100.0" w:type="dxa"/>
              <w:left w:w="100.0" w:type="dxa"/>
              <w:bottom w:w="100.0" w:type="dxa"/>
              <w:right w:w="100.0" w:type="dxa"/>
            </w:tcMar>
            <w:vAlign w:val="top"/>
          </w:tcPr>
          <w:p w:rsidR="00000000" w:rsidDel="00000000" w:rsidP="00000000" w:rsidRDefault="00000000" w:rsidRPr="00000000" w14:paraId="000004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7.15423583984375" w:right="0" w:firstLine="0"/>
              <w:jc w:val="left"/>
              <w:rPr>
                <w:rFonts w:ascii="Cambria" w:cs="Cambria" w:eastAsia="Cambria" w:hAnsi="Cambria"/>
                <w:b w:val="0"/>
                <w:i w:val="0"/>
                <w:smallCaps w:val="0"/>
                <w:strike w:val="0"/>
                <w:color w:val="231f20"/>
                <w:sz w:val="26.666666666666668"/>
                <w:szCs w:val="26.666666666666668"/>
                <w:u w:val="none"/>
                <w:shd w:fill="auto" w:val="clear"/>
                <w:vertAlign w:val="superscript"/>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Error guessing based on knowledge or experience</w:t>
            </w:r>
            <w:r w:rsidDel="00000000" w:rsidR="00000000" w:rsidRPr="00000000">
              <w:rPr>
                <w:rFonts w:ascii="Cambria" w:cs="Cambria" w:eastAsia="Cambria" w:hAnsi="Cambria"/>
                <w:b w:val="0"/>
                <w:i w:val="0"/>
                <w:smallCaps w:val="0"/>
                <w:strike w:val="0"/>
                <w:color w:val="231f20"/>
                <w:sz w:val="26.666666666666668"/>
                <w:szCs w:val="26.666666666666668"/>
                <w:u w:val="none"/>
                <w:shd w:fill="auto" w:val="clear"/>
                <w:vertAlign w:val="superscript"/>
                <w:rtl w:val="0"/>
              </w:rPr>
              <w:t xml:space="preserve">c </w:t>
            </w:r>
          </w:p>
        </w:tc>
        <w:tc>
          <w:tcPr>
            <w:shd w:fill="auto" w:val="clear"/>
            <w:tcMar>
              <w:top w:w="100.0" w:type="dxa"/>
              <w:left w:w="100.0" w:type="dxa"/>
              <w:bottom w:w="100.0" w:type="dxa"/>
              <w:right w:w="100.0" w:type="dxa"/>
            </w:tcMar>
            <w:vAlign w:val="top"/>
          </w:tcPr>
          <w:p w:rsidR="00000000" w:rsidDel="00000000" w:rsidP="00000000" w:rsidRDefault="00000000" w:rsidRPr="00000000" w14:paraId="000004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4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4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4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w:t>
            </w:r>
          </w:p>
        </w:tc>
      </w:tr>
      <w:tr>
        <w:trPr>
          <w:cantSplit w:val="0"/>
          <w:trHeight w:val="1110.821533203125" w:hRule="atLeast"/>
          <w:tblHeader w:val="0"/>
        </w:trPr>
        <w:tc>
          <w:tcPr>
            <w:gridSpan w:val="6"/>
            <w:shd w:fill="auto" w:val="clear"/>
            <w:tcMar>
              <w:top w:w="100.0" w:type="dxa"/>
              <w:left w:w="100.0" w:type="dxa"/>
              <w:bottom w:w="100.0" w:type="dxa"/>
              <w:right w:w="100.0" w:type="dxa"/>
            </w:tcMar>
            <w:vAlign w:val="top"/>
          </w:tcPr>
          <w:p w:rsidR="00000000" w:rsidDel="00000000" w:rsidP="00000000" w:rsidRDefault="00000000" w:rsidRPr="00000000" w14:paraId="000004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19.9138879776001" w:lineRule="auto"/>
              <w:ind w:left="74.53598022460938" w:right="-14.344482421875" w:hanging="3.563995361328125"/>
              <w:jc w:val="left"/>
              <w:rPr>
                <w:rFonts w:ascii="Cambria" w:cs="Cambria" w:eastAsia="Cambria" w:hAnsi="Cambria"/>
                <w:b w:val="0"/>
                <w:i w:val="0"/>
                <w:smallCaps w:val="0"/>
                <w:strike w:val="0"/>
                <w:color w:val="231f20"/>
                <w:sz w:val="18"/>
                <w:szCs w:val="18"/>
                <w:u w:val="none"/>
                <w:shd w:fill="auto" w:val="clear"/>
                <w:vertAlign w:val="baseline"/>
              </w:rPr>
            </w:pPr>
            <w:r w:rsidDel="00000000" w:rsidR="00000000" w:rsidRPr="00000000">
              <w:rPr>
                <w:rFonts w:ascii="Cambria" w:cs="Cambria" w:eastAsia="Cambria" w:hAnsi="Cambria"/>
                <w:b w:val="0"/>
                <w:i w:val="0"/>
                <w:smallCaps w:val="0"/>
                <w:strike w:val="0"/>
                <w:color w:val="231f20"/>
                <w:sz w:val="23.999999364217125"/>
                <w:szCs w:val="23.999999364217125"/>
                <w:u w:val="none"/>
                <w:shd w:fill="auto" w:val="clear"/>
                <w:vertAlign w:val="superscript"/>
                <w:rtl w:val="0"/>
              </w:rPr>
              <w:t xml:space="preserve">a </w:t>
            </w:r>
            <w:r w:rsidDel="00000000" w:rsidR="00000000" w:rsidRPr="00000000">
              <w:rPr>
                <w:rFonts w:ascii="Cambria" w:cs="Cambria" w:eastAsia="Cambria" w:hAnsi="Cambria"/>
                <w:b w:val="0"/>
                <w:i w:val="0"/>
                <w:smallCaps w:val="0"/>
                <w:strike w:val="0"/>
                <w:color w:val="231f20"/>
                <w:sz w:val="18"/>
                <w:szCs w:val="18"/>
                <w:u w:val="none"/>
                <w:shd w:fill="auto" w:val="clear"/>
                <w:vertAlign w:val="baseline"/>
                <w:rtl w:val="0"/>
              </w:rPr>
              <w:t xml:space="preserve">Equivalence classes can be identified based on the division of inputs and outputs, such that a representative test value  can be selected for each class. </w:t>
            </w:r>
          </w:p>
          <w:p w:rsidR="00000000" w:rsidDel="00000000" w:rsidP="00000000" w:rsidRDefault="00000000" w:rsidRPr="00000000" w14:paraId="000004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38916015625" w:line="345.844144821167" w:lineRule="auto"/>
              <w:ind w:left="72.70004272460938" w:right="728.118896484375" w:hanging="4.031982421875"/>
              <w:jc w:val="left"/>
              <w:rPr>
                <w:rFonts w:ascii="Cambria" w:cs="Cambria" w:eastAsia="Cambria" w:hAnsi="Cambria"/>
                <w:b w:val="0"/>
                <w:i w:val="0"/>
                <w:smallCaps w:val="0"/>
                <w:strike w:val="0"/>
                <w:color w:val="231f20"/>
                <w:sz w:val="18"/>
                <w:szCs w:val="18"/>
                <w:u w:val="none"/>
                <w:shd w:fill="auto" w:val="clear"/>
                <w:vertAlign w:val="baseline"/>
              </w:rPr>
            </w:pPr>
            <w:r w:rsidDel="00000000" w:rsidR="00000000" w:rsidRPr="00000000">
              <w:rPr>
                <w:rFonts w:ascii="Cambria" w:cs="Cambria" w:eastAsia="Cambria" w:hAnsi="Cambria"/>
                <w:b w:val="0"/>
                <w:i w:val="0"/>
                <w:smallCaps w:val="0"/>
                <w:strike w:val="0"/>
                <w:color w:val="231f20"/>
                <w:sz w:val="23.999999364217125"/>
                <w:szCs w:val="23.999999364217125"/>
                <w:u w:val="none"/>
                <w:shd w:fill="auto" w:val="clear"/>
                <w:vertAlign w:val="superscript"/>
                <w:rtl w:val="0"/>
              </w:rPr>
              <w:t xml:space="preserve">b </w:t>
            </w:r>
            <w:r w:rsidDel="00000000" w:rsidR="00000000" w:rsidRPr="00000000">
              <w:rPr>
                <w:rFonts w:ascii="Cambria" w:cs="Cambria" w:eastAsia="Cambria" w:hAnsi="Cambria"/>
                <w:b w:val="0"/>
                <w:i w:val="0"/>
                <w:smallCaps w:val="0"/>
                <w:strike w:val="0"/>
                <w:color w:val="231f20"/>
                <w:sz w:val="18"/>
                <w:szCs w:val="18"/>
                <w:u w:val="none"/>
                <w:shd w:fill="auto" w:val="clear"/>
                <w:vertAlign w:val="baseline"/>
                <w:rtl w:val="0"/>
              </w:rPr>
              <w:t xml:space="preserve">This method applies to interfaces, values approaching and crossing the boundaries and out of range values. </w:t>
            </w:r>
            <w:r w:rsidDel="00000000" w:rsidR="00000000" w:rsidRPr="00000000">
              <w:rPr>
                <w:rFonts w:ascii="Cambria" w:cs="Cambria" w:eastAsia="Cambria" w:hAnsi="Cambria"/>
                <w:b w:val="0"/>
                <w:i w:val="0"/>
                <w:smallCaps w:val="0"/>
                <w:strike w:val="0"/>
                <w:color w:val="231f20"/>
                <w:sz w:val="23.999999364217125"/>
                <w:szCs w:val="23.999999364217125"/>
                <w:u w:val="none"/>
                <w:shd w:fill="auto" w:val="clear"/>
                <w:vertAlign w:val="superscript"/>
                <w:rtl w:val="0"/>
              </w:rPr>
              <w:t xml:space="preserve">c </w:t>
            </w:r>
            <w:r w:rsidDel="00000000" w:rsidR="00000000" w:rsidRPr="00000000">
              <w:rPr>
                <w:rFonts w:ascii="Cambria" w:cs="Cambria" w:eastAsia="Cambria" w:hAnsi="Cambria"/>
                <w:b w:val="0"/>
                <w:i w:val="0"/>
                <w:smallCaps w:val="0"/>
                <w:strike w:val="0"/>
                <w:color w:val="231f20"/>
                <w:sz w:val="18"/>
                <w:szCs w:val="18"/>
                <w:u w:val="none"/>
                <w:shd w:fill="auto" w:val="clear"/>
                <w:vertAlign w:val="baseline"/>
                <w:rtl w:val="0"/>
              </w:rPr>
              <w:t xml:space="preserve">Error guessing tests can be based on data collected through a “lessons learned” process and expert judgment.</w:t>
            </w:r>
          </w:p>
        </w:tc>
      </w:tr>
    </w:tbl>
    <w:p w:rsidR="00000000" w:rsidDel="00000000" w:rsidP="00000000" w:rsidRDefault="00000000" w:rsidRPr="00000000" w14:paraId="000004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4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4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19.91209983825684" w:lineRule="auto"/>
        <w:ind w:left="1424.3638610839844" w:right="-4.573974609375" w:firstLine="2.860107421875"/>
        <w:jc w:val="both"/>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9.4.4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To evaluate the completeness of verification and to provide evidence that the objectives for  unit testing are adequately achieved, the coverage of requirements at the software unit level shall be  determined and the structural coverage shall be measured in accordance with the metrics as listed in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Table 9</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If the achieved structural coverage is considered insufficient, either additional test cases shall be  specified or a rationale based on other methods shall be provided. </w:t>
      </w:r>
    </w:p>
    <w:p w:rsidR="00000000" w:rsidDel="00000000" w:rsidP="00000000" w:rsidRDefault="00000000" w:rsidRPr="00000000" w14:paraId="000004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7.1044921875" w:line="219.9119997024536" w:lineRule="auto"/>
        <w:ind w:left="1425.5239868164062" w:right="-0.037841796875" w:firstLine="3.199920654296875"/>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NOTE 1 No target value or a low target value for structural coverage without a rationale is considered  insufficient. </w:t>
      </w:r>
    </w:p>
    <w:p w:rsidR="00000000" w:rsidDel="00000000" w:rsidP="00000000" w:rsidRDefault="00000000" w:rsidRPr="00000000" w14:paraId="000004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593994140625" w:line="219.9119997024536" w:lineRule="auto"/>
        <w:ind w:left="1425.5239868164062" w:right="-0.078125" w:firstLine="3.599853515625"/>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EXAMPLE 1 Analysis of structural coverage can reveal shortcomings in requirements-based test cases,  inadequacies in requirements, dead code, deactivated code or unintended functionality. </w:t>
      </w:r>
    </w:p>
    <w:p w:rsidR="00000000" w:rsidDel="00000000" w:rsidP="00000000" w:rsidRDefault="00000000" w:rsidRPr="00000000" w14:paraId="000004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59033203125" w:line="219.9119997024536" w:lineRule="auto"/>
        <w:ind w:left="1419.1238403320312" w:right="-0.096435546875" w:firstLine="10"/>
        <w:jc w:val="both"/>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EXAMPLE 2 A rationale can be given for the level of coverage achieved based on accepted dead code (e.g. code  for debugging) or code segments depending on different software configurations; or code not covered can be  verified using complementary methods (e.g. inspections). </w:t>
      </w:r>
    </w:p>
    <w:p w:rsidR="00000000" w:rsidDel="00000000" w:rsidP="00000000" w:rsidRDefault="00000000" w:rsidRPr="00000000" w14:paraId="000004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5933837890625" w:line="240" w:lineRule="auto"/>
        <w:ind w:left="1429.1238403320312"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EXAMPLE 3 A rationale can be based on the state of the art. </w:t>
      </w:r>
    </w:p>
    <w:p w:rsidR="00000000" w:rsidDel="00000000" w:rsidP="00000000" w:rsidRDefault="00000000" w:rsidRPr="00000000" w14:paraId="000004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6.2353515625" w:line="240" w:lineRule="auto"/>
        <w:ind w:left="0" w:right="1674.4390869140625" w:firstLine="0"/>
        <w:jc w:val="right"/>
        <w:rPr>
          <w:rFonts w:ascii="Cambria" w:cs="Cambria" w:eastAsia="Cambria" w:hAnsi="Cambria"/>
          <w:b w:val="1"/>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Table 9 — Structural coverage metrics at the software unit level </w:t>
      </w:r>
    </w:p>
    <w:tbl>
      <w:tblPr>
        <w:tblStyle w:val="Table15"/>
        <w:tblW w:w="9731.180725097656" w:type="dxa"/>
        <w:jc w:val="left"/>
        <w:tblInd w:w="1407.3239135742188"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77.095947265625"/>
        <w:gridCol w:w="6808.908386230469"/>
        <w:gridCol w:w="615.98388671875"/>
        <w:gridCol w:w="615.98388671875"/>
        <w:gridCol w:w="615.9844970703125"/>
        <w:gridCol w:w="597.22412109375"/>
        <w:tblGridChange w:id="0">
          <w:tblGrid>
            <w:gridCol w:w="477.095947265625"/>
            <w:gridCol w:w="6808.908386230469"/>
            <w:gridCol w:w="615.98388671875"/>
            <w:gridCol w:w="615.98388671875"/>
            <w:gridCol w:w="615.9844970703125"/>
            <w:gridCol w:w="597.22412109375"/>
          </w:tblGrid>
        </w:tblGridChange>
      </w:tblGrid>
      <w:tr>
        <w:trPr>
          <w:cantSplit w:val="0"/>
          <w:trHeight w:val="606.7596435546875" w:hRule="atLeast"/>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4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1"/>
                <w:i w:val="0"/>
                <w:smallCaps w:val="0"/>
                <w:strike w:val="0"/>
                <w:color w:val="231f20"/>
                <w:sz w:val="20"/>
                <w:szCs w:val="20"/>
                <w:u w:val="none"/>
                <w:shd w:fill="auto" w:val="clear"/>
                <w:vertAlign w:val="baseline"/>
                <w:rtl w:val="0"/>
              </w:rPr>
              <w:t xml:space="preserve">Methods</w:t>
            </w:r>
          </w:p>
        </w:tc>
        <w:tc>
          <w:tcPr>
            <w:gridSpan w:val="4"/>
            <w:shd w:fill="auto" w:val="clear"/>
            <w:tcMar>
              <w:top w:w="100.0" w:type="dxa"/>
              <w:left w:w="100.0" w:type="dxa"/>
              <w:bottom w:w="100.0" w:type="dxa"/>
              <w:right w:w="100.0" w:type="dxa"/>
            </w:tcMar>
            <w:vAlign w:val="top"/>
          </w:tcPr>
          <w:p w:rsidR="00000000" w:rsidDel="00000000" w:rsidP="00000000" w:rsidRDefault="00000000" w:rsidRPr="00000000" w14:paraId="000004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1"/>
                <w:i w:val="0"/>
                <w:smallCaps w:val="0"/>
                <w:strike w:val="0"/>
                <w:color w:val="231f20"/>
                <w:sz w:val="20"/>
                <w:szCs w:val="20"/>
                <w:u w:val="none"/>
                <w:shd w:fill="auto" w:val="clear"/>
                <w:vertAlign w:val="baseline"/>
                <w:rtl w:val="0"/>
              </w:rPr>
              <w:t xml:space="preserve">ASIL </w:t>
            </w:r>
          </w:p>
          <w:p w:rsidR="00000000" w:rsidDel="00000000" w:rsidP="00000000" w:rsidRDefault="00000000" w:rsidRPr="00000000" w14:paraId="000004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9.9798583984375" w:line="240" w:lineRule="auto"/>
              <w:ind w:left="0" w:right="0" w:firstLine="0"/>
              <w:jc w:val="center"/>
              <w:rPr>
                <w:rFonts w:ascii="Cambria" w:cs="Cambria" w:eastAsia="Cambria" w:hAnsi="Cambria"/>
                <w:b w:val="1"/>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1"/>
                <w:i w:val="0"/>
                <w:smallCaps w:val="0"/>
                <w:strike w:val="0"/>
                <w:color w:val="231f20"/>
                <w:sz w:val="20"/>
                <w:szCs w:val="20"/>
                <w:u w:val="none"/>
                <w:shd w:fill="auto" w:val="clear"/>
                <w:vertAlign w:val="baseline"/>
                <w:rtl w:val="0"/>
              </w:rPr>
              <w:t xml:space="preserve">A B C D</w:t>
            </w:r>
          </w:p>
        </w:tc>
      </w:tr>
      <w:tr>
        <w:trPr>
          <w:cantSplit w:val="0"/>
          <w:trHeight w:val="313.380737304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2.75405883789062"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1a </w:t>
            </w:r>
          </w:p>
        </w:tc>
        <w:tc>
          <w:tcPr>
            <w:shd w:fill="auto" w:val="clear"/>
            <w:tcMar>
              <w:top w:w="100.0" w:type="dxa"/>
              <w:left w:w="100.0" w:type="dxa"/>
              <w:bottom w:w="100.0" w:type="dxa"/>
              <w:right w:w="100.0" w:type="dxa"/>
            </w:tcMar>
            <w:vAlign w:val="top"/>
          </w:tcPr>
          <w:p w:rsidR="00000000" w:rsidDel="00000000" w:rsidP="00000000" w:rsidRDefault="00000000" w:rsidRPr="00000000" w14:paraId="000004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6.3543701171875"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Statement coverage </w:t>
            </w:r>
          </w:p>
        </w:tc>
        <w:tc>
          <w:tcPr>
            <w:shd w:fill="auto" w:val="clear"/>
            <w:tcMar>
              <w:top w:w="100.0" w:type="dxa"/>
              <w:left w:w="100.0" w:type="dxa"/>
              <w:bottom w:w="100.0" w:type="dxa"/>
              <w:right w:w="100.0" w:type="dxa"/>
            </w:tcMar>
            <w:vAlign w:val="top"/>
          </w:tcPr>
          <w:p w:rsidR="00000000" w:rsidDel="00000000" w:rsidP="00000000" w:rsidRDefault="00000000" w:rsidRPr="00000000" w14:paraId="000004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4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4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4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w:t>
            </w:r>
          </w:p>
        </w:tc>
      </w:tr>
      <w:tr>
        <w:trPr>
          <w:cantSplit w:val="0"/>
          <w:trHeight w:val="303.377075195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2.75405883789062"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1b </w:t>
            </w:r>
          </w:p>
        </w:tc>
        <w:tc>
          <w:tcPr>
            <w:shd w:fill="auto" w:val="clear"/>
            <w:tcMar>
              <w:top w:w="100.0" w:type="dxa"/>
              <w:left w:w="100.0" w:type="dxa"/>
              <w:bottom w:w="100.0" w:type="dxa"/>
              <w:right w:w="100.0" w:type="dxa"/>
            </w:tcMar>
            <w:vAlign w:val="top"/>
          </w:tcPr>
          <w:p w:rsidR="00000000" w:rsidDel="00000000" w:rsidP="00000000" w:rsidRDefault="00000000" w:rsidRPr="00000000" w14:paraId="000004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7.15423583984375"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Branch coverage </w:t>
            </w:r>
          </w:p>
        </w:tc>
        <w:tc>
          <w:tcPr>
            <w:shd w:fill="auto" w:val="clear"/>
            <w:tcMar>
              <w:top w:w="100.0" w:type="dxa"/>
              <w:left w:w="100.0" w:type="dxa"/>
              <w:bottom w:w="100.0" w:type="dxa"/>
              <w:right w:w="100.0" w:type="dxa"/>
            </w:tcMar>
            <w:vAlign w:val="top"/>
          </w:tcPr>
          <w:p w:rsidR="00000000" w:rsidDel="00000000" w:rsidP="00000000" w:rsidRDefault="00000000" w:rsidRPr="00000000" w14:paraId="000004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4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4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4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w:t>
            </w:r>
          </w:p>
        </w:tc>
      </w:tr>
      <w:tr>
        <w:trPr>
          <w:cantSplit w:val="0"/>
          <w:trHeight w:val="293.38012695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2.75405883789062"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1c </w:t>
            </w:r>
          </w:p>
        </w:tc>
        <w:tc>
          <w:tcPr>
            <w:shd w:fill="auto" w:val="clear"/>
            <w:tcMar>
              <w:top w:w="100.0" w:type="dxa"/>
              <w:left w:w="100.0" w:type="dxa"/>
              <w:bottom w:w="100.0" w:type="dxa"/>
              <w:right w:w="100.0" w:type="dxa"/>
            </w:tcMar>
            <w:vAlign w:val="top"/>
          </w:tcPr>
          <w:p w:rsidR="00000000" w:rsidDel="00000000" w:rsidP="00000000" w:rsidRDefault="00000000" w:rsidRPr="00000000" w14:paraId="000004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6.75430297851562"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MC/DC (Modified Condition/Decision Coverage) </w:t>
            </w:r>
          </w:p>
        </w:tc>
        <w:tc>
          <w:tcPr>
            <w:shd w:fill="auto" w:val="clear"/>
            <w:tcMar>
              <w:top w:w="100.0" w:type="dxa"/>
              <w:left w:w="100.0" w:type="dxa"/>
              <w:bottom w:w="100.0" w:type="dxa"/>
              <w:right w:w="100.0" w:type="dxa"/>
            </w:tcMar>
            <w:vAlign w:val="top"/>
          </w:tcPr>
          <w:p w:rsidR="00000000" w:rsidDel="00000000" w:rsidP="00000000" w:rsidRDefault="00000000" w:rsidRPr="00000000" w14:paraId="000004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4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4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4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w:t>
            </w:r>
          </w:p>
        </w:tc>
      </w:tr>
    </w:tbl>
    <w:p w:rsidR="00000000" w:rsidDel="00000000" w:rsidP="00000000" w:rsidRDefault="00000000" w:rsidRPr="00000000" w14:paraId="000004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4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4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28.7239074707031"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NOTE 2 The structural coverage can be determined by the use of appropriate software tools. </w:t>
      </w:r>
    </w:p>
    <w:p w:rsidR="00000000" w:rsidDel="00000000" w:rsidP="00000000" w:rsidRDefault="00000000" w:rsidRPr="00000000" w14:paraId="000004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8594970703125" w:line="219.9119997024536" w:lineRule="auto"/>
        <w:ind w:left="1425.5239868164062" w:right="-0.318603515625" w:firstLine="3.199920654296875"/>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NOTE 3 In the case of model-based development, the analysis of structural coverage can be performed at the  model level using analogous structural coverage metrics for models. </w:t>
      </w:r>
    </w:p>
    <w:p w:rsidR="00000000" w:rsidDel="00000000" w:rsidP="00000000" w:rsidRDefault="00000000" w:rsidRPr="00000000" w14:paraId="000004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5921630859375" w:line="219.9119997024536" w:lineRule="auto"/>
        <w:ind w:left="1425.5239868164062" w:right="0.101318359375" w:firstLine="3.599853515625"/>
        <w:jc w:val="both"/>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EXAMPLE 4 The analysis of structural coverage performed at the model level can replace the source  code coverage metrics if it is shown to be equivalent, with rationales based on evidence that the coverage is  representative of the code level. </w:t>
      </w:r>
    </w:p>
    <w:p w:rsidR="00000000" w:rsidDel="00000000" w:rsidP="00000000" w:rsidRDefault="00000000" w:rsidRPr="00000000" w14:paraId="000004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4.6002197265625" w:line="219.9119997024536" w:lineRule="auto"/>
        <w:ind w:left="1420.9239196777344" w:right="-0.42236328125" w:firstLine="7.79998779296875"/>
        <w:jc w:val="both"/>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NOTE 4 If instrumented code is used to determine the degree of structural coverage, it can be necessary  to provide evidence that the instrumentation has no effect on the test results. This can be done by repeating  representative test cases with non-instrumented code. </w:t>
      </w:r>
    </w:p>
    <w:p w:rsidR="00000000" w:rsidDel="00000000" w:rsidP="00000000" w:rsidRDefault="00000000" w:rsidRPr="00000000" w14:paraId="000004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2.97821044921875" w:line="219.91198539733887" w:lineRule="auto"/>
        <w:ind w:left="1421.2838745117188" w:right="-4.510498046875" w:firstLine="5.940093994140625"/>
        <w:jc w:val="both"/>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9.4.5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The test environment for software unit testing shall be suitable for achieving the objectives of  the unit testing considering the target environment. If the software unit testing is not carried out in the  target environment, the differences in the source and object code, as well as the differences between the  test environment and the target environment, shall be analysed in order to specify additional tests in the  target environment during the subsequent test phases. </w:t>
      </w:r>
    </w:p>
    <w:p w:rsidR="00000000" w:rsidDel="00000000" w:rsidP="00000000" w:rsidRDefault="00000000" w:rsidRPr="00000000" w14:paraId="000004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7.10617065429688" w:line="219.9119997024536" w:lineRule="auto"/>
        <w:ind w:left="1427.5239562988281" w:right="0.478515625" w:firstLine="1.199951171875"/>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NOTE 1 Differences between the test environment and the target environment can arise in the source code or  object code, for example, due to different bit widths of data words and address words of the processors. </w:t>
      </w:r>
    </w:p>
    <w:p w:rsidR="00000000" w:rsidDel="00000000" w:rsidP="00000000" w:rsidRDefault="00000000" w:rsidRPr="00000000" w14:paraId="000004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4.60189819335938" w:line="219.91207122802734" w:lineRule="auto"/>
        <w:ind w:left="1426.5238952636719" w:right="0.020751953125" w:firstLine="2.20001220703125"/>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NOTE 2 Depending on the scope of the tests, the appropriate test environment for the execution of the  software unit is used (e.g. the target processor, a processor emulator or a development system). </w:t>
      </w:r>
    </w:p>
    <w:p w:rsidR="00000000" w:rsidDel="00000000" w:rsidP="00000000" w:rsidRDefault="00000000" w:rsidRPr="00000000" w14:paraId="000004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5.96595764160156" w:line="240" w:lineRule="auto"/>
        <w:ind w:left="0" w:right="61.966552734375" w:firstLine="0"/>
        <w:jc w:val="right"/>
        <w:rPr>
          <w:rFonts w:ascii="Cambria" w:cs="Cambria" w:eastAsia="Cambria" w:hAnsi="Cambria"/>
          <w:b w:val="1"/>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18"/>
          <w:szCs w:val="18"/>
          <w:u w:val="none"/>
          <w:shd w:fill="auto" w:val="clear"/>
          <w:vertAlign w:val="baseline"/>
          <w:rtl w:val="0"/>
        </w:rPr>
        <w:t xml:space="preserve">© ISO 2018 – All rights reserved </w:t>
      </w: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23 </w:t>
      </w:r>
    </w:p>
    <w:p w:rsidR="00000000" w:rsidDel="00000000" w:rsidP="00000000" w:rsidRDefault="00000000" w:rsidRPr="00000000" w14:paraId="000004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51.1679840087891" w:right="0" w:firstLine="0"/>
        <w:jc w:val="left"/>
        <w:rPr>
          <w:rFonts w:ascii="Cambria" w:cs="Cambria" w:eastAsia="Cambria" w:hAnsi="Cambria"/>
          <w:b w:val="0"/>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0"/>
          <w:i w:val="0"/>
          <w:smallCaps w:val="0"/>
          <w:strike w:val="0"/>
          <w:color w:val="231f20"/>
          <w:sz w:val="24"/>
          <w:szCs w:val="24"/>
          <w:u w:val="none"/>
          <w:shd w:fill="auto" w:val="clear"/>
          <w:vertAlign w:val="baseline"/>
          <w:rtl w:val="0"/>
        </w:rPr>
        <w:t xml:space="preserve">BS ISO 26262‑6:2018</w:t>
      </w:r>
    </w:p>
    <w:p w:rsidR="00000000" w:rsidDel="00000000" w:rsidP="00000000" w:rsidRDefault="00000000" w:rsidRPr="00000000" w14:paraId="000004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322265625" w:line="240" w:lineRule="auto"/>
        <w:ind w:left="748.2879638671875" w:right="0" w:firstLine="0"/>
        <w:jc w:val="left"/>
        <w:rPr>
          <w:rFonts w:ascii="Cambria" w:cs="Cambria" w:eastAsia="Cambria" w:hAnsi="Cambria"/>
          <w:b w:val="1"/>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1"/>
          <w:i w:val="0"/>
          <w:smallCaps w:val="0"/>
          <w:strike w:val="0"/>
          <w:color w:val="231f20"/>
          <w:sz w:val="24"/>
          <w:szCs w:val="24"/>
          <w:u w:val="none"/>
          <w:shd w:fill="auto" w:val="clear"/>
          <w:vertAlign w:val="baseline"/>
          <w:rtl w:val="0"/>
        </w:rPr>
        <w:t xml:space="preserve">ISO 26262-6:2018 </w:t>
      </w:r>
    </w:p>
    <w:p w:rsidR="00000000" w:rsidDel="00000000" w:rsidP="00000000" w:rsidRDefault="00000000" w:rsidRPr="00000000" w14:paraId="000004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0.9326171875" w:line="421.0924816131592" w:lineRule="auto"/>
        <w:ind w:left="745.8079528808594" w:right="2796.0589599609375" w:firstLine="2.6000213623046875"/>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NOTE 3 Software unit testing can be executed in different environments, for example: — model-in-the-loop tests; </w:t>
      </w:r>
    </w:p>
    <w:p w:rsidR="00000000" w:rsidDel="00000000" w:rsidP="00000000" w:rsidRDefault="00000000" w:rsidRPr="00000000" w14:paraId="000004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949462890625" w:line="240" w:lineRule="auto"/>
        <w:ind w:left="745.8079528808594"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software-in-the-loop tests; </w:t>
      </w:r>
    </w:p>
    <w:p w:rsidR="00000000" w:rsidDel="00000000" w:rsidP="00000000" w:rsidRDefault="00000000" w:rsidRPr="00000000" w14:paraId="000004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857666015625" w:line="240" w:lineRule="auto"/>
        <w:ind w:left="745.8079528808594"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processor-in-the-loop tests; or </w:t>
      </w:r>
    </w:p>
    <w:p w:rsidR="00000000" w:rsidDel="00000000" w:rsidP="00000000" w:rsidRDefault="00000000" w:rsidRPr="00000000" w14:paraId="000004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860107421875" w:line="240" w:lineRule="auto"/>
        <w:ind w:left="745.8079528808594"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hardware-in-the-loop tests. </w:t>
      </w:r>
    </w:p>
    <w:p w:rsidR="00000000" w:rsidDel="00000000" w:rsidP="00000000" w:rsidRDefault="00000000" w:rsidRPr="00000000" w14:paraId="000004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860107421875" w:line="219.9119997024536" w:lineRule="auto"/>
        <w:ind w:left="741.6079711914062" w:right="680.078125" w:firstLine="6.8000030517578125"/>
        <w:jc w:val="both"/>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NOTE 4 For model-based development, software unit testing can be carried out at the model level followed  by back-to-back comparison tests between the model and the object code. The back-to-back comparison tests  are used to ensure that the behaviour of the models with regard to the test objectives is equivalent to the  automatically-generated code. </w:t>
      </w:r>
    </w:p>
    <w:p w:rsidR="00000000" w:rsidDel="00000000" w:rsidP="00000000" w:rsidRDefault="00000000" w:rsidRPr="00000000" w14:paraId="000004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4.979248046875" w:line="240" w:lineRule="auto"/>
        <w:ind w:left="747.8079986572266" w:right="0" w:firstLine="0"/>
        <w:jc w:val="left"/>
        <w:rPr>
          <w:rFonts w:ascii="Cambria" w:cs="Cambria" w:eastAsia="Cambria" w:hAnsi="Cambria"/>
          <w:b w:val="1"/>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1"/>
          <w:i w:val="0"/>
          <w:smallCaps w:val="0"/>
          <w:strike w:val="0"/>
          <w:color w:val="231f20"/>
          <w:sz w:val="24"/>
          <w:szCs w:val="24"/>
          <w:u w:val="none"/>
          <w:shd w:fill="auto" w:val="clear"/>
          <w:vertAlign w:val="baseline"/>
          <w:rtl w:val="0"/>
        </w:rPr>
        <w:t xml:space="preserve">9.5 Work products </w:t>
      </w:r>
    </w:p>
    <w:p w:rsidR="00000000" w:rsidDel="00000000" w:rsidP="00000000" w:rsidRDefault="00000000" w:rsidRPr="00000000" w14:paraId="000004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3.729248046875" w:line="503.2620620727539" w:lineRule="auto"/>
        <w:ind w:left="746.907958984375" w:right="2295.216064453125"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9.5.1  Software verification specification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resulting from requirements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9.4.2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to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9.4.5</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w:t>
      </w: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9.5.2  Software verification report (refined)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resulting from requirement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9.4.2</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w:t>
      </w:r>
    </w:p>
    <w:p w:rsidR="00000000" w:rsidDel="00000000" w:rsidP="00000000" w:rsidRDefault="00000000" w:rsidRPr="00000000" w14:paraId="000004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4.78759765625" w:line="240" w:lineRule="auto"/>
        <w:ind w:left="757.0259857177734" w:right="0" w:firstLine="0"/>
        <w:jc w:val="left"/>
        <w:rPr>
          <w:rFonts w:ascii="Cambria" w:cs="Cambria" w:eastAsia="Cambria" w:hAnsi="Cambria"/>
          <w:b w:val="1"/>
          <w:i w:val="0"/>
          <w:smallCaps w:val="0"/>
          <w:strike w:val="0"/>
          <w:color w:val="231f20"/>
          <w:sz w:val="26"/>
          <w:szCs w:val="26"/>
          <w:u w:val="none"/>
          <w:shd w:fill="auto" w:val="clear"/>
          <w:vertAlign w:val="baseline"/>
        </w:rPr>
      </w:pPr>
      <w:r w:rsidDel="00000000" w:rsidR="00000000" w:rsidRPr="00000000">
        <w:rPr>
          <w:rFonts w:ascii="Cambria" w:cs="Cambria" w:eastAsia="Cambria" w:hAnsi="Cambria"/>
          <w:b w:val="1"/>
          <w:i w:val="0"/>
          <w:smallCaps w:val="0"/>
          <w:strike w:val="0"/>
          <w:color w:val="231f20"/>
          <w:sz w:val="26"/>
          <w:szCs w:val="26"/>
          <w:u w:val="none"/>
          <w:shd w:fill="auto" w:val="clear"/>
          <w:vertAlign w:val="baseline"/>
          <w:rtl w:val="0"/>
        </w:rPr>
        <w:t xml:space="preserve">10  Software integration and verification </w:t>
      </w:r>
    </w:p>
    <w:p w:rsidR="00000000" w:rsidDel="00000000" w:rsidP="00000000" w:rsidRDefault="00000000" w:rsidRPr="00000000" w14:paraId="000004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2.392578125" w:line="240" w:lineRule="auto"/>
        <w:ind w:left="755.4859924316406" w:right="0" w:firstLine="0"/>
        <w:jc w:val="left"/>
        <w:rPr>
          <w:rFonts w:ascii="Cambria" w:cs="Cambria" w:eastAsia="Cambria" w:hAnsi="Cambria"/>
          <w:b w:val="1"/>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1"/>
          <w:i w:val="0"/>
          <w:smallCaps w:val="0"/>
          <w:strike w:val="0"/>
          <w:color w:val="231f20"/>
          <w:sz w:val="24"/>
          <w:szCs w:val="24"/>
          <w:u w:val="none"/>
          <w:shd w:fill="auto" w:val="clear"/>
          <w:vertAlign w:val="baseline"/>
          <w:rtl w:val="0"/>
        </w:rPr>
        <w:t xml:space="preserve">10.1 Objectives </w:t>
      </w:r>
    </w:p>
    <w:p w:rsidR="00000000" w:rsidDel="00000000" w:rsidP="00000000" w:rsidRDefault="00000000" w:rsidRPr="00000000" w14:paraId="000004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0.34423828125" w:line="240" w:lineRule="auto"/>
        <w:ind w:left="744.0460205078125"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The objectives of this sub-phase are: </w:t>
      </w:r>
    </w:p>
    <w:p w:rsidR="00000000" w:rsidDel="00000000" w:rsidP="00000000" w:rsidRDefault="00000000" w:rsidRPr="00000000" w14:paraId="000004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1416015625" w:line="219.9098825454712" w:lineRule="auto"/>
        <w:ind w:left="1148.1060791015625" w:right="675.7080078125" w:hanging="402.5200653076172"/>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a) to define the integration steps and integrate the software elements until the embedded software is  fully integrated; </w:t>
      </w:r>
    </w:p>
    <w:p w:rsidR="00000000" w:rsidDel="00000000" w:rsidP="00000000" w:rsidRDefault="00000000" w:rsidRPr="00000000" w14:paraId="000004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9296875" w:line="219.91209983825684" w:lineRule="auto"/>
        <w:ind w:left="1148.1060791015625" w:right="675.706787109375" w:hanging="406.0401153564453"/>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b) to verify that the defined safety measures resulting from safety analyses at the software  architectural level are properly implemented; </w:t>
      </w:r>
    </w:p>
    <w:p w:rsidR="00000000" w:rsidDel="00000000" w:rsidP="00000000" w:rsidRDefault="00000000" w:rsidRPr="00000000" w14:paraId="000004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926025390625" w:line="219.91209983825684" w:lineRule="auto"/>
        <w:ind w:left="1148.5460662841797" w:right="675.640869140625" w:hanging="400.32005310058594"/>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c) to provide evidence that the integrated software units and software components fulfil their  requirements according to the software architectural design; and </w:t>
      </w:r>
    </w:p>
    <w:p w:rsidR="00000000" w:rsidDel="00000000" w:rsidP="00000000" w:rsidRDefault="00000000" w:rsidRPr="00000000" w14:paraId="000004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926025390625" w:line="219.91209983825684" w:lineRule="auto"/>
        <w:ind w:left="1148.1060791015625" w:right="675.687255859375" w:hanging="399.88006591796875"/>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d) to provide sufficient evidence that the integrated software contains neither undesired  functionalities nor undesired properties regarding functional safety. </w:t>
      </w:r>
    </w:p>
    <w:p w:rsidR="00000000" w:rsidDel="00000000" w:rsidP="00000000" w:rsidRDefault="00000000" w:rsidRPr="00000000" w14:paraId="000004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3.310546875" w:line="240" w:lineRule="auto"/>
        <w:ind w:left="755.4859924316406" w:right="0" w:firstLine="0"/>
        <w:jc w:val="left"/>
        <w:rPr>
          <w:rFonts w:ascii="Cambria" w:cs="Cambria" w:eastAsia="Cambria" w:hAnsi="Cambria"/>
          <w:b w:val="1"/>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1"/>
          <w:i w:val="0"/>
          <w:smallCaps w:val="0"/>
          <w:strike w:val="0"/>
          <w:color w:val="231f20"/>
          <w:sz w:val="24"/>
          <w:szCs w:val="24"/>
          <w:u w:val="none"/>
          <w:shd w:fill="auto" w:val="clear"/>
          <w:vertAlign w:val="baseline"/>
          <w:rtl w:val="0"/>
        </w:rPr>
        <w:t xml:space="preserve">10.2 General </w:t>
      </w:r>
    </w:p>
    <w:p w:rsidR="00000000" w:rsidDel="00000000" w:rsidP="00000000" w:rsidRDefault="00000000" w:rsidRPr="00000000" w14:paraId="000004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0.345458984375" w:line="219.91195678710938" w:lineRule="auto"/>
        <w:ind w:left="745.5860137939453" w:right="675.465087890625" w:firstLine="4.3999481201171875"/>
        <w:jc w:val="both"/>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In this sub-phase, the particular integration levels and the interfaces between the software elements  are verified according to the software architectural design. The steps of the integration and verification  of the software elements are related to the hierarchical architecture of the software. </w:t>
      </w:r>
    </w:p>
    <w:p w:rsidR="00000000" w:rsidDel="00000000" w:rsidP="00000000" w:rsidRDefault="00000000" w:rsidRPr="00000000" w14:paraId="000004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92572021484375" w:line="492.2014045715332" w:lineRule="auto"/>
        <w:ind w:left="755.4859924316406" w:right="1402.7642822265625" w:hanging="11.439971923828125"/>
        <w:jc w:val="left"/>
        <w:rPr>
          <w:rFonts w:ascii="Cambria" w:cs="Cambria" w:eastAsia="Cambria" w:hAnsi="Cambria"/>
          <w:b w:val="1"/>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The embedded software can consist of safety-related and non-safety-related software elements. </w:t>
      </w:r>
      <w:r w:rsidDel="00000000" w:rsidR="00000000" w:rsidRPr="00000000">
        <w:rPr>
          <w:rFonts w:ascii="Cambria" w:cs="Cambria" w:eastAsia="Cambria" w:hAnsi="Cambria"/>
          <w:b w:val="1"/>
          <w:i w:val="0"/>
          <w:smallCaps w:val="0"/>
          <w:strike w:val="0"/>
          <w:color w:val="231f20"/>
          <w:sz w:val="24"/>
          <w:szCs w:val="24"/>
          <w:u w:val="none"/>
          <w:shd w:fill="auto" w:val="clear"/>
          <w:vertAlign w:val="baseline"/>
          <w:rtl w:val="0"/>
        </w:rPr>
        <w:t xml:space="preserve">10.3 Inputs to this clause </w:t>
      </w:r>
    </w:p>
    <w:p w:rsidR="00000000" w:rsidDel="00000000" w:rsidP="00000000" w:rsidRDefault="00000000" w:rsidRPr="00000000" w14:paraId="000004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88714599609375" w:line="240" w:lineRule="auto"/>
        <w:ind w:left="753.9459991455078" w:right="0" w:firstLine="0"/>
        <w:jc w:val="left"/>
        <w:rPr>
          <w:rFonts w:ascii="Cambria" w:cs="Cambria" w:eastAsia="Cambria" w:hAnsi="Cambria"/>
          <w:b w:val="1"/>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10.3.1 Prerequisites </w:t>
      </w:r>
    </w:p>
    <w:p w:rsidR="00000000" w:rsidDel="00000000" w:rsidP="00000000" w:rsidRDefault="00000000" w:rsidRPr="00000000" w14:paraId="000004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3.68408203125" w:line="240" w:lineRule="auto"/>
        <w:ind w:left="744.0460205078125"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The following information shall be available: </w:t>
      </w:r>
    </w:p>
    <w:p w:rsidR="00000000" w:rsidDel="00000000" w:rsidP="00000000" w:rsidRDefault="00000000" w:rsidRPr="00000000" w14:paraId="000004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1202392578125" w:line="387.3468017578125" w:lineRule="auto"/>
        <w:ind w:left="746.6860198974609" w:right="2180.29541015625"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hardware-software interface (HSI) specification (refined) in accordance with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6.5.2</w:t>
      </w:r>
      <w:r w:rsidDel="00000000" w:rsidR="00000000" w:rsidRPr="00000000">
        <w:rPr>
          <w:rFonts w:ascii="Cambria" w:cs="Cambria" w:eastAsia="Cambria" w:hAnsi="Cambria"/>
          <w:b w:val="0"/>
          <w:i w:val="0"/>
          <w:smallCaps w:val="0"/>
          <w:strike w:val="0"/>
          <w:color w:val="231f20"/>
          <w:sz w:val="22"/>
          <w:szCs w:val="22"/>
          <w:u w:val="singl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 software architectural design specification in accordance with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7.5.1</w:t>
      </w:r>
      <w:r w:rsidDel="00000000" w:rsidR="00000000" w:rsidRPr="00000000">
        <w:rPr>
          <w:rFonts w:ascii="Cambria" w:cs="Cambria" w:eastAsia="Cambria" w:hAnsi="Cambria"/>
          <w:b w:val="0"/>
          <w:i w:val="0"/>
          <w:smallCaps w:val="0"/>
          <w:strike w:val="0"/>
          <w:color w:val="231f20"/>
          <w:sz w:val="22"/>
          <w:szCs w:val="22"/>
          <w:u w:val="singl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w:t>
      </w:r>
    </w:p>
    <w:p w:rsidR="00000000" w:rsidDel="00000000" w:rsidP="00000000" w:rsidRDefault="00000000" w:rsidRPr="00000000" w14:paraId="000004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444122314453125" w:line="240" w:lineRule="auto"/>
        <w:ind w:left="746.6860198974609"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safety analysis report in accordance with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7.5.2</w:t>
      </w:r>
      <w:r w:rsidDel="00000000" w:rsidR="00000000" w:rsidRPr="00000000">
        <w:rPr>
          <w:rFonts w:ascii="Cambria" w:cs="Cambria" w:eastAsia="Cambria" w:hAnsi="Cambria"/>
          <w:b w:val="0"/>
          <w:i w:val="0"/>
          <w:smallCaps w:val="0"/>
          <w:strike w:val="0"/>
          <w:color w:val="231f20"/>
          <w:sz w:val="22"/>
          <w:szCs w:val="22"/>
          <w:u w:val="singl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w:t>
      </w:r>
    </w:p>
    <w:p w:rsidR="00000000" w:rsidDel="00000000" w:rsidP="00000000" w:rsidRDefault="00000000" w:rsidRPr="00000000" w14:paraId="000004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3.1720733642578" w:line="240" w:lineRule="auto"/>
        <w:ind w:left="0" w:right="0" w:firstLine="0"/>
        <w:jc w:val="center"/>
        <w:rPr>
          <w:rFonts w:ascii="Cambria" w:cs="Cambria" w:eastAsia="Cambria" w:hAnsi="Cambria"/>
          <w:b w:val="0"/>
          <w:i w:val="0"/>
          <w:smallCaps w:val="0"/>
          <w:strike w:val="0"/>
          <w:color w:val="231f20"/>
          <w:sz w:val="18"/>
          <w:szCs w:val="18"/>
          <w:u w:val="none"/>
          <w:shd w:fill="auto" w:val="clear"/>
          <w:vertAlign w:val="baseline"/>
        </w:rPr>
      </w:pP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24 </w:t>
      </w:r>
      <w:r w:rsidDel="00000000" w:rsidR="00000000" w:rsidRPr="00000000">
        <w:rPr>
          <w:rFonts w:ascii="Cambria" w:cs="Cambria" w:eastAsia="Cambria" w:hAnsi="Cambria"/>
          <w:b w:val="0"/>
          <w:i w:val="0"/>
          <w:smallCaps w:val="0"/>
          <w:strike w:val="0"/>
          <w:color w:val="231f20"/>
          <w:sz w:val="18"/>
          <w:szCs w:val="18"/>
          <w:u w:val="none"/>
          <w:shd w:fill="auto" w:val="clear"/>
          <w:vertAlign w:val="baseline"/>
          <w:rtl w:val="0"/>
        </w:rPr>
        <w:t xml:space="preserve">© ISO 2018 – All rights reserved </w:t>
      </w:r>
    </w:p>
    <w:p w:rsidR="00000000" w:rsidDel="00000000" w:rsidP="00000000" w:rsidRDefault="00000000" w:rsidRPr="00000000" w14:paraId="000004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56.573486328125" w:firstLine="0"/>
        <w:jc w:val="right"/>
        <w:rPr>
          <w:rFonts w:ascii="Cambria" w:cs="Cambria" w:eastAsia="Cambria" w:hAnsi="Cambria"/>
          <w:b w:val="0"/>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0"/>
          <w:i w:val="0"/>
          <w:smallCaps w:val="0"/>
          <w:strike w:val="0"/>
          <w:color w:val="231f20"/>
          <w:sz w:val="24"/>
          <w:szCs w:val="24"/>
          <w:u w:val="none"/>
          <w:shd w:fill="auto" w:val="clear"/>
          <w:vertAlign w:val="baseline"/>
          <w:rtl w:val="0"/>
        </w:rPr>
        <w:t xml:space="preserve">BS ISO 26262‑6:2018</w:t>
      </w:r>
    </w:p>
    <w:p w:rsidR="00000000" w:rsidDel="00000000" w:rsidP="00000000" w:rsidRDefault="00000000" w:rsidRPr="00000000" w14:paraId="000004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322265625" w:line="240" w:lineRule="auto"/>
        <w:ind w:left="0" w:right="55.750732421875" w:firstLine="0"/>
        <w:jc w:val="right"/>
        <w:rPr>
          <w:rFonts w:ascii="Cambria" w:cs="Cambria" w:eastAsia="Cambria" w:hAnsi="Cambria"/>
          <w:b w:val="1"/>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1"/>
          <w:i w:val="0"/>
          <w:smallCaps w:val="0"/>
          <w:strike w:val="0"/>
          <w:color w:val="231f20"/>
          <w:sz w:val="24"/>
          <w:szCs w:val="24"/>
          <w:u w:val="none"/>
          <w:shd w:fill="auto" w:val="clear"/>
          <w:vertAlign w:val="baseline"/>
          <w:rtl w:val="0"/>
        </w:rPr>
        <w:t xml:space="preserve">ISO 26262-6:2018 </w:t>
      </w:r>
    </w:p>
    <w:p w:rsidR="00000000" w:rsidDel="00000000" w:rsidP="00000000" w:rsidRDefault="00000000" w:rsidRPr="00000000" w14:paraId="000004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16.488037109375" w:line="240" w:lineRule="auto"/>
        <w:ind w:left="1427.001953125"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dependent failures analysis report in accordance with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7.5.3</w:t>
      </w:r>
      <w:r w:rsidDel="00000000" w:rsidR="00000000" w:rsidRPr="00000000">
        <w:rPr>
          <w:rFonts w:ascii="Cambria" w:cs="Cambria" w:eastAsia="Cambria" w:hAnsi="Cambria"/>
          <w:b w:val="0"/>
          <w:i w:val="0"/>
          <w:smallCaps w:val="0"/>
          <w:strike w:val="0"/>
          <w:color w:val="231f20"/>
          <w:sz w:val="22"/>
          <w:szCs w:val="22"/>
          <w:u w:val="singl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if applicable; </w:t>
      </w:r>
    </w:p>
    <w:p w:rsidR="00000000" w:rsidDel="00000000" w:rsidP="00000000" w:rsidRDefault="00000000" w:rsidRPr="00000000" w14:paraId="000004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12939453125" w:line="240" w:lineRule="auto"/>
        <w:ind w:left="1427.001953125"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software unit implementation in accordance with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8.5.2</w:t>
      </w:r>
      <w:r w:rsidDel="00000000" w:rsidR="00000000" w:rsidRPr="00000000">
        <w:rPr>
          <w:rFonts w:ascii="Cambria" w:cs="Cambria" w:eastAsia="Cambria" w:hAnsi="Cambria"/>
          <w:b w:val="0"/>
          <w:i w:val="0"/>
          <w:smallCaps w:val="0"/>
          <w:strike w:val="0"/>
          <w:color w:val="231f20"/>
          <w:sz w:val="22"/>
          <w:szCs w:val="22"/>
          <w:u w:val="singl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w:t>
      </w:r>
    </w:p>
    <w:p w:rsidR="00000000" w:rsidDel="00000000" w:rsidP="00000000" w:rsidRDefault="00000000" w:rsidRPr="00000000" w14:paraId="000004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1416015625" w:line="240" w:lineRule="auto"/>
        <w:ind w:left="1427.001953125"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configuration data in accordance with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C.5.3</w:t>
      </w:r>
      <w:r w:rsidDel="00000000" w:rsidR="00000000" w:rsidRPr="00000000">
        <w:rPr>
          <w:rFonts w:ascii="Cambria" w:cs="Cambria" w:eastAsia="Cambria" w:hAnsi="Cambria"/>
          <w:b w:val="0"/>
          <w:i w:val="0"/>
          <w:smallCaps w:val="0"/>
          <w:strike w:val="0"/>
          <w:color w:val="231f20"/>
          <w:sz w:val="22"/>
          <w:szCs w:val="22"/>
          <w:u w:val="singl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if applicable; </w:t>
      </w:r>
    </w:p>
    <w:p w:rsidR="00000000" w:rsidDel="00000000" w:rsidP="00000000" w:rsidRDefault="00000000" w:rsidRPr="00000000" w14:paraId="000004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1171875" w:line="240" w:lineRule="auto"/>
        <w:ind w:left="1427.0039367675781"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calibration data in accordance with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C.5.4</w:t>
      </w:r>
      <w:r w:rsidDel="00000000" w:rsidR="00000000" w:rsidRPr="00000000">
        <w:rPr>
          <w:rFonts w:ascii="Cambria" w:cs="Cambria" w:eastAsia="Cambria" w:hAnsi="Cambria"/>
          <w:b w:val="0"/>
          <w:i w:val="0"/>
          <w:smallCaps w:val="0"/>
          <w:strike w:val="0"/>
          <w:color w:val="231f20"/>
          <w:sz w:val="22"/>
          <w:szCs w:val="22"/>
          <w:u w:val="singl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if applicable; </w:t>
      </w:r>
    </w:p>
    <w:p w:rsidR="00000000" w:rsidDel="00000000" w:rsidP="00000000" w:rsidRDefault="00000000" w:rsidRPr="00000000" w14:paraId="000004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12939453125" w:line="387.3460865020752" w:lineRule="auto"/>
        <w:ind w:left="1427.0039367675781" w:right="1109.949951171875"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documentation of the software development environment in accordance with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5.5.1</w:t>
      </w:r>
      <w:r w:rsidDel="00000000" w:rsidR="00000000" w:rsidRPr="00000000">
        <w:rPr>
          <w:rFonts w:ascii="Cambria" w:cs="Cambria" w:eastAsia="Cambria" w:hAnsi="Cambria"/>
          <w:b w:val="0"/>
          <w:i w:val="0"/>
          <w:smallCaps w:val="0"/>
          <w:strike w:val="0"/>
          <w:color w:val="231f20"/>
          <w:sz w:val="22"/>
          <w:szCs w:val="22"/>
          <w:u w:val="singl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and — software verification specification in accordance with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9.5.1</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w:t>
      </w:r>
    </w:p>
    <w:p w:rsidR="00000000" w:rsidDel="00000000" w:rsidP="00000000" w:rsidRDefault="00000000" w:rsidRPr="00000000" w14:paraId="000004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7.830810546875" w:line="240" w:lineRule="auto"/>
        <w:ind w:left="1434.263916015625" w:right="0" w:firstLine="0"/>
        <w:jc w:val="left"/>
        <w:rPr>
          <w:rFonts w:ascii="Cambria" w:cs="Cambria" w:eastAsia="Cambria" w:hAnsi="Cambria"/>
          <w:b w:val="1"/>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10.3.2 Further supporting information </w:t>
      </w:r>
    </w:p>
    <w:p w:rsidR="00000000" w:rsidDel="00000000" w:rsidP="00000000" w:rsidRDefault="00000000" w:rsidRPr="00000000" w14:paraId="000004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3.685302734375" w:line="240" w:lineRule="auto"/>
        <w:ind w:left="1424.3638610839844"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The following information can be considered: </w:t>
      </w:r>
    </w:p>
    <w:p w:rsidR="00000000" w:rsidDel="00000000" w:rsidP="00000000" w:rsidRDefault="00000000" w:rsidRPr="00000000" w14:paraId="000004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10498046875" w:line="492.2014045715332" w:lineRule="auto"/>
        <w:ind w:left="1435.8039855957031" w:right="2242.3809814453125" w:hanging="8.800048828125"/>
        <w:jc w:val="left"/>
        <w:rPr>
          <w:rFonts w:ascii="Cambria" w:cs="Cambria" w:eastAsia="Cambria" w:hAnsi="Cambria"/>
          <w:b w:val="1"/>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qualified software components available (see ISO 26262‑8:2018, Clause 12). </w:t>
      </w:r>
      <w:r w:rsidDel="00000000" w:rsidR="00000000" w:rsidRPr="00000000">
        <w:rPr>
          <w:rFonts w:ascii="Cambria" w:cs="Cambria" w:eastAsia="Cambria" w:hAnsi="Cambria"/>
          <w:b w:val="1"/>
          <w:i w:val="0"/>
          <w:smallCaps w:val="0"/>
          <w:strike w:val="0"/>
          <w:color w:val="231f20"/>
          <w:sz w:val="24"/>
          <w:szCs w:val="24"/>
          <w:u w:val="none"/>
          <w:shd w:fill="auto" w:val="clear"/>
          <w:vertAlign w:val="baseline"/>
          <w:rtl w:val="0"/>
        </w:rPr>
        <w:t xml:space="preserve">10.4 Requirements and recommendations </w:t>
      </w:r>
    </w:p>
    <w:p w:rsidR="00000000" w:rsidDel="00000000" w:rsidP="00000000" w:rsidRDefault="00000000" w:rsidRPr="00000000" w14:paraId="000004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888671875" w:line="219.91185665130615" w:lineRule="auto"/>
        <w:ind w:left="1426.3438415527344" w:right="-4.398193359375" w:firstLine="7.920074462890625"/>
        <w:jc w:val="both"/>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10.4.1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The software integration approach shall be defined and describe the steps for integrating the  individual software units hierarchically into software components until the embedded software is fully  integrated, and shall consider: </w:t>
      </w:r>
    </w:p>
    <w:p w:rsidR="00000000" w:rsidDel="00000000" w:rsidP="00000000" w:rsidRDefault="00000000" w:rsidRPr="00000000" w14:paraId="000004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2.098388671875" w:line="387.3474884033203" w:lineRule="auto"/>
        <w:ind w:left="1422.3838806152344" w:right="668.985595703125" w:firstLine="3.520050048828125"/>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a) the dependencies with the achievement of the verification objectives provided in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10.4.2</w:t>
      </w:r>
      <w:r w:rsidDel="00000000" w:rsidR="00000000" w:rsidRPr="00000000">
        <w:rPr>
          <w:rFonts w:ascii="Cambria" w:cs="Cambria" w:eastAsia="Cambria" w:hAnsi="Cambria"/>
          <w:b w:val="0"/>
          <w:i w:val="0"/>
          <w:smallCaps w:val="0"/>
          <w:strike w:val="0"/>
          <w:color w:val="231f20"/>
          <w:sz w:val="22"/>
          <w:szCs w:val="22"/>
          <w:u w:val="singl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b) the functional dependencies that are relevant for software integration; and c) the dependencies between the software integration and the hardware-software integration. </w:t>
      </w:r>
    </w:p>
    <w:p w:rsidR="00000000" w:rsidDel="00000000" w:rsidP="00000000" w:rsidRDefault="00000000" w:rsidRPr="00000000" w14:paraId="000004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449462890625" w:line="219.9119997024536" w:lineRule="auto"/>
        <w:ind w:left="1423.5238647460938" w:right="-0.13916015625" w:firstLine="5.200042724609375"/>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NOTE For model-based development, the software integration can be replaced with integration at the model  level and subsequent automatic code generation from the integrated model (see </w:t>
      </w:r>
      <w:r w:rsidDel="00000000" w:rsidR="00000000" w:rsidRPr="00000000">
        <w:rPr>
          <w:rFonts w:ascii="Cambria" w:cs="Cambria" w:eastAsia="Cambria" w:hAnsi="Cambria"/>
          <w:b w:val="0"/>
          <w:i w:val="0"/>
          <w:smallCaps w:val="0"/>
          <w:strike w:val="0"/>
          <w:color w:val="053cf5"/>
          <w:sz w:val="20"/>
          <w:szCs w:val="20"/>
          <w:u w:val="single"/>
          <w:shd w:fill="auto" w:val="clear"/>
          <w:vertAlign w:val="baseline"/>
          <w:rtl w:val="0"/>
        </w:rPr>
        <w:t xml:space="preserve">Annex B</w:t>
      </w:r>
      <w:r w:rsidDel="00000000" w:rsidR="00000000" w:rsidRPr="00000000">
        <w:rPr>
          <w:rFonts w:ascii="Cambria" w:cs="Cambria" w:eastAsia="Cambria" w:hAnsi="Cambria"/>
          <w:b w:val="0"/>
          <w:i w:val="0"/>
          <w:smallCaps w:val="0"/>
          <w:strike w:val="0"/>
          <w:color w:val="231f20"/>
          <w:sz w:val="20"/>
          <w:szCs w:val="20"/>
          <w:u w:val="singl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p w:rsidR="00000000" w:rsidDel="00000000" w:rsidP="00000000" w:rsidRDefault="00000000" w:rsidRPr="00000000" w14:paraId="000004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2.9779052734375" w:line="219.91209983825684" w:lineRule="auto"/>
        <w:ind w:left="1425.9039306640625" w:right="-4.332275390625" w:firstLine="8.3599853515625"/>
        <w:jc w:val="both"/>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10.4.2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The software integration shall be verified in accordance with ISO 26262‑8:2018, Clause 9 by an  appropriate combination of methods according to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Table 10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to provide evidence that the hierarchically  integrated software units, the software components and the integrated embedded software achieve: </w:t>
      </w:r>
    </w:p>
    <w:p w:rsidR="00000000" w:rsidDel="00000000" w:rsidP="00000000" w:rsidRDefault="00000000" w:rsidRPr="00000000" w14:paraId="000004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2.1002197265625" w:line="387.34665870666504" w:lineRule="auto"/>
        <w:ind w:left="1422.3838806152344" w:right="983.2855224609375" w:firstLine="3.520050048828125"/>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a) compliance with the software architectural design in accordance with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Clause 7</w:t>
      </w:r>
      <w:r w:rsidDel="00000000" w:rsidR="00000000" w:rsidRPr="00000000">
        <w:rPr>
          <w:rFonts w:ascii="Cambria" w:cs="Cambria" w:eastAsia="Cambria" w:hAnsi="Cambria"/>
          <w:b w:val="0"/>
          <w:i w:val="0"/>
          <w:smallCaps w:val="0"/>
          <w:strike w:val="0"/>
          <w:color w:val="231f20"/>
          <w:sz w:val="22"/>
          <w:szCs w:val="22"/>
          <w:u w:val="singl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b) compliance with the hardware-software interface specification in accordance with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6.5.2</w:t>
      </w:r>
      <w:r w:rsidDel="00000000" w:rsidR="00000000" w:rsidRPr="00000000">
        <w:rPr>
          <w:rFonts w:ascii="Cambria" w:cs="Cambria" w:eastAsia="Cambria" w:hAnsi="Cambria"/>
          <w:b w:val="0"/>
          <w:i w:val="0"/>
          <w:smallCaps w:val="0"/>
          <w:strike w:val="0"/>
          <w:color w:val="231f20"/>
          <w:sz w:val="22"/>
          <w:szCs w:val="22"/>
          <w:u w:val="singl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c) the specified functionality; </w:t>
      </w:r>
    </w:p>
    <w:p w:rsidR="00000000" w:rsidDel="00000000" w:rsidP="00000000" w:rsidRDefault="00000000" w:rsidRPr="00000000" w14:paraId="000004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4439697265625" w:line="240" w:lineRule="auto"/>
        <w:ind w:left="1428.5438537597656"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d) the specified properties; </w:t>
      </w:r>
    </w:p>
    <w:p w:rsidR="00000000" w:rsidDel="00000000" w:rsidP="00000000" w:rsidRDefault="00000000" w:rsidRPr="00000000" w14:paraId="000004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7.51220703125" w:line="219.9119997024536" w:lineRule="auto"/>
        <w:ind w:left="1830.0439453125" w:right="-0.235595703125" w:firstLine="1.599884033203125"/>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EXAMPLE Reliability due to absence of inaccessible software, robustness against erroneous inputs,  dependability due to effective error detection and handling. </w:t>
      </w:r>
    </w:p>
    <w:p w:rsidR="00000000" w:rsidDel="00000000" w:rsidP="00000000" w:rsidRDefault="00000000" w:rsidRPr="00000000" w14:paraId="000004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9.59228515625" w:line="240" w:lineRule="auto"/>
        <w:ind w:left="1428.5438537597656"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e) sufficient resources to support the functionality; and </w:t>
      </w:r>
    </w:p>
    <w:p w:rsidR="00000000" w:rsidDel="00000000" w:rsidP="00000000" w:rsidRDefault="00000000" w:rsidRPr="00000000" w14:paraId="000004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1202392578125" w:line="219.9118423461914" w:lineRule="auto"/>
        <w:ind w:left="1835.6838989257812" w:right="-4.456787109375" w:hanging="409.77996826171875"/>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f) effectiveness of the safety measures resulting from the safety-oriented analysis in accordance with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7.4.10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and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7.4.11</w:t>
      </w:r>
      <w:r w:rsidDel="00000000" w:rsidR="00000000" w:rsidRPr="00000000">
        <w:rPr>
          <w:rFonts w:ascii="Cambria" w:cs="Cambria" w:eastAsia="Cambria" w:hAnsi="Cambria"/>
          <w:b w:val="0"/>
          <w:i w:val="0"/>
          <w:smallCaps w:val="0"/>
          <w:strike w:val="0"/>
          <w:color w:val="231f20"/>
          <w:sz w:val="22"/>
          <w:szCs w:val="22"/>
          <w:u w:val="singl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if applicable. </w:t>
      </w:r>
    </w:p>
    <w:p w:rsidR="00000000" w:rsidDel="00000000" w:rsidP="00000000" w:rsidRDefault="00000000" w:rsidRPr="00000000" w14:paraId="000004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2.93426513671875" w:line="240" w:lineRule="auto"/>
        <w:ind w:left="1831.243896484375"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NOTE 1 The safety measures can include software partitioning. </w:t>
      </w:r>
    </w:p>
    <w:p w:rsidR="00000000" w:rsidDel="00000000" w:rsidP="00000000" w:rsidRDefault="00000000" w:rsidRPr="00000000" w14:paraId="000004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91.5060424804688" w:line="240" w:lineRule="auto"/>
        <w:ind w:left="0" w:right="58.446044921875" w:firstLine="0"/>
        <w:jc w:val="right"/>
        <w:rPr>
          <w:rFonts w:ascii="Cambria" w:cs="Cambria" w:eastAsia="Cambria" w:hAnsi="Cambria"/>
          <w:b w:val="1"/>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18"/>
          <w:szCs w:val="18"/>
          <w:u w:val="none"/>
          <w:shd w:fill="auto" w:val="clear"/>
          <w:vertAlign w:val="baseline"/>
          <w:rtl w:val="0"/>
        </w:rPr>
        <w:t xml:space="preserve">© ISO 2018 – All rights reserved </w:t>
      </w: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25 </w:t>
      </w:r>
    </w:p>
    <w:p w:rsidR="00000000" w:rsidDel="00000000" w:rsidP="00000000" w:rsidRDefault="00000000" w:rsidRPr="00000000" w14:paraId="000004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51.1679840087891" w:right="0" w:firstLine="0"/>
        <w:jc w:val="left"/>
        <w:rPr>
          <w:rFonts w:ascii="Cambria" w:cs="Cambria" w:eastAsia="Cambria" w:hAnsi="Cambria"/>
          <w:b w:val="0"/>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0"/>
          <w:i w:val="0"/>
          <w:smallCaps w:val="0"/>
          <w:strike w:val="0"/>
          <w:color w:val="231f20"/>
          <w:sz w:val="24"/>
          <w:szCs w:val="24"/>
          <w:u w:val="none"/>
          <w:shd w:fill="auto" w:val="clear"/>
          <w:vertAlign w:val="baseline"/>
          <w:rtl w:val="0"/>
        </w:rPr>
        <w:t xml:space="preserve">BS ISO 26262‑6:2018</w:t>
      </w:r>
    </w:p>
    <w:p w:rsidR="00000000" w:rsidDel="00000000" w:rsidP="00000000" w:rsidRDefault="00000000" w:rsidRPr="00000000" w14:paraId="000004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322265625" w:line="240" w:lineRule="auto"/>
        <w:ind w:left="748.2879638671875" w:right="0" w:firstLine="0"/>
        <w:jc w:val="left"/>
        <w:rPr>
          <w:rFonts w:ascii="Cambria" w:cs="Cambria" w:eastAsia="Cambria" w:hAnsi="Cambria"/>
          <w:b w:val="1"/>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1"/>
          <w:i w:val="0"/>
          <w:smallCaps w:val="0"/>
          <w:strike w:val="0"/>
          <w:color w:val="231f20"/>
          <w:sz w:val="24"/>
          <w:szCs w:val="24"/>
          <w:u w:val="none"/>
          <w:shd w:fill="auto" w:val="clear"/>
          <w:vertAlign w:val="baseline"/>
          <w:rtl w:val="0"/>
        </w:rPr>
        <w:t xml:space="preserve">ISO 26262-6:2018 </w:t>
      </w:r>
    </w:p>
    <w:p w:rsidR="00000000" w:rsidDel="00000000" w:rsidP="00000000" w:rsidRDefault="00000000" w:rsidRPr="00000000" w14:paraId="000004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16.488037109375" w:line="240" w:lineRule="auto"/>
        <w:ind w:left="0" w:right="0" w:firstLine="0"/>
        <w:jc w:val="center"/>
        <w:rPr>
          <w:rFonts w:ascii="Cambria" w:cs="Cambria" w:eastAsia="Cambria" w:hAnsi="Cambria"/>
          <w:b w:val="1"/>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Table 10 — Methods for verification of software integration </w:t>
      </w:r>
    </w:p>
    <w:tbl>
      <w:tblPr>
        <w:tblStyle w:val="Table16"/>
        <w:tblW w:w="9731.18049621582" w:type="dxa"/>
        <w:jc w:val="left"/>
        <w:tblInd w:w="727.0079803466797"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01.4240264892578"/>
        <w:gridCol w:w="6203.6279296875"/>
        <w:gridCol w:w="757.0855712890625"/>
        <w:gridCol w:w="757.0867919921875"/>
        <w:gridCol w:w="757.0855712890625"/>
        <w:gridCol w:w="754.87060546875"/>
        <w:tblGridChange w:id="0">
          <w:tblGrid>
            <w:gridCol w:w="501.4240264892578"/>
            <w:gridCol w:w="6203.6279296875"/>
            <w:gridCol w:w="757.0855712890625"/>
            <w:gridCol w:w="757.0867919921875"/>
            <w:gridCol w:w="757.0855712890625"/>
            <w:gridCol w:w="754.87060546875"/>
          </w:tblGrid>
        </w:tblGridChange>
      </w:tblGrid>
      <w:tr>
        <w:trPr>
          <w:cantSplit w:val="0"/>
          <w:trHeight w:val="606.76025390625" w:hRule="atLeast"/>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4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1"/>
                <w:i w:val="0"/>
                <w:smallCaps w:val="0"/>
                <w:strike w:val="0"/>
                <w:color w:val="231f20"/>
                <w:sz w:val="20"/>
                <w:szCs w:val="20"/>
                <w:u w:val="none"/>
                <w:shd w:fill="auto" w:val="clear"/>
                <w:vertAlign w:val="baseline"/>
                <w:rtl w:val="0"/>
              </w:rPr>
              <w:t xml:space="preserve">Methods</w:t>
            </w:r>
          </w:p>
        </w:tc>
        <w:tc>
          <w:tcPr>
            <w:gridSpan w:val="4"/>
            <w:shd w:fill="auto" w:val="clear"/>
            <w:tcMar>
              <w:top w:w="100.0" w:type="dxa"/>
              <w:left w:w="100.0" w:type="dxa"/>
              <w:bottom w:w="100.0" w:type="dxa"/>
              <w:right w:w="100.0" w:type="dxa"/>
            </w:tcMar>
            <w:vAlign w:val="top"/>
          </w:tcPr>
          <w:p w:rsidR="00000000" w:rsidDel="00000000" w:rsidP="00000000" w:rsidRDefault="00000000" w:rsidRPr="00000000" w14:paraId="000004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1"/>
                <w:i w:val="0"/>
                <w:smallCaps w:val="0"/>
                <w:strike w:val="0"/>
                <w:color w:val="231f20"/>
                <w:sz w:val="20"/>
                <w:szCs w:val="20"/>
                <w:u w:val="none"/>
                <w:shd w:fill="auto" w:val="clear"/>
                <w:vertAlign w:val="baseline"/>
                <w:rtl w:val="0"/>
              </w:rPr>
              <w:t xml:space="preserve">ASIL </w:t>
            </w:r>
          </w:p>
          <w:p w:rsidR="00000000" w:rsidDel="00000000" w:rsidP="00000000" w:rsidRDefault="00000000" w:rsidRPr="00000000" w14:paraId="000004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9.98046875" w:line="240" w:lineRule="auto"/>
              <w:ind w:left="0" w:right="0" w:firstLine="0"/>
              <w:jc w:val="center"/>
              <w:rPr>
                <w:rFonts w:ascii="Cambria" w:cs="Cambria" w:eastAsia="Cambria" w:hAnsi="Cambria"/>
                <w:b w:val="1"/>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1"/>
                <w:i w:val="0"/>
                <w:smallCaps w:val="0"/>
                <w:strike w:val="0"/>
                <w:color w:val="231f20"/>
                <w:sz w:val="20"/>
                <w:szCs w:val="20"/>
                <w:u w:val="none"/>
                <w:shd w:fill="auto" w:val="clear"/>
                <w:vertAlign w:val="baseline"/>
                <w:rtl w:val="0"/>
              </w:rPr>
              <w:t xml:space="preserve">A B C D</w:t>
            </w:r>
          </w:p>
        </w:tc>
      </w:tr>
      <w:tr>
        <w:trPr>
          <w:cantSplit w:val="0"/>
          <w:trHeight w:val="313.38012695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2.75390625"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1a </w:t>
            </w:r>
          </w:p>
        </w:tc>
        <w:tc>
          <w:tcPr>
            <w:shd w:fill="auto" w:val="clear"/>
            <w:tcMar>
              <w:top w:w="100.0" w:type="dxa"/>
              <w:left w:w="100.0" w:type="dxa"/>
              <w:bottom w:w="100.0" w:type="dxa"/>
              <w:right w:w="100.0" w:type="dxa"/>
            </w:tcMar>
            <w:vAlign w:val="top"/>
          </w:tcPr>
          <w:p w:rsidR="00000000" w:rsidDel="00000000" w:rsidP="00000000" w:rsidRDefault="00000000" w:rsidRPr="00000000" w14:paraId="000004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7.1539306640625" w:right="0" w:firstLine="0"/>
              <w:jc w:val="left"/>
              <w:rPr>
                <w:rFonts w:ascii="Cambria" w:cs="Cambria" w:eastAsia="Cambria" w:hAnsi="Cambria"/>
                <w:b w:val="0"/>
                <w:i w:val="0"/>
                <w:smallCaps w:val="0"/>
                <w:strike w:val="0"/>
                <w:color w:val="231f20"/>
                <w:sz w:val="26.666666666666668"/>
                <w:szCs w:val="26.666666666666668"/>
                <w:u w:val="none"/>
                <w:shd w:fill="auto" w:val="clear"/>
                <w:vertAlign w:val="superscript"/>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Requirements-based test</w:t>
            </w:r>
            <w:r w:rsidDel="00000000" w:rsidR="00000000" w:rsidRPr="00000000">
              <w:rPr>
                <w:rFonts w:ascii="Cambria" w:cs="Cambria" w:eastAsia="Cambria" w:hAnsi="Cambria"/>
                <w:b w:val="0"/>
                <w:i w:val="0"/>
                <w:smallCaps w:val="0"/>
                <w:strike w:val="0"/>
                <w:color w:val="231f20"/>
                <w:sz w:val="26.666666666666668"/>
                <w:szCs w:val="26.666666666666668"/>
                <w:u w:val="none"/>
                <w:shd w:fill="auto" w:val="clear"/>
                <w:vertAlign w:val="superscript"/>
                <w:rtl w:val="0"/>
              </w:rPr>
              <w:t xml:space="preserve">a </w:t>
            </w:r>
          </w:p>
        </w:tc>
        <w:tc>
          <w:tcPr>
            <w:shd w:fill="auto" w:val="clear"/>
            <w:tcMar>
              <w:top w:w="100.0" w:type="dxa"/>
              <w:left w:w="100.0" w:type="dxa"/>
              <w:bottom w:w="100.0" w:type="dxa"/>
              <w:right w:w="100.0" w:type="dxa"/>
            </w:tcMar>
            <w:vAlign w:val="top"/>
          </w:tcPr>
          <w:p w:rsidR="00000000" w:rsidDel="00000000" w:rsidP="00000000" w:rsidRDefault="00000000" w:rsidRPr="00000000" w14:paraId="000004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4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4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4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w:t>
            </w:r>
          </w:p>
        </w:tc>
      </w:tr>
      <w:tr>
        <w:trPr>
          <w:cantSplit w:val="0"/>
          <w:trHeight w:val="303.3789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2.75390625"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1b </w:t>
            </w:r>
          </w:p>
        </w:tc>
        <w:tc>
          <w:tcPr>
            <w:shd w:fill="auto" w:val="clear"/>
            <w:tcMar>
              <w:top w:w="100.0" w:type="dxa"/>
              <w:left w:w="100.0" w:type="dxa"/>
              <w:bottom w:w="100.0" w:type="dxa"/>
              <w:right w:w="100.0" w:type="dxa"/>
            </w:tcMar>
            <w:vAlign w:val="top"/>
          </w:tcPr>
          <w:p w:rsidR="00000000" w:rsidDel="00000000" w:rsidP="00000000" w:rsidRDefault="00000000" w:rsidRPr="00000000" w14:paraId="000004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7.1539306640625"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Interface test </w:t>
            </w:r>
          </w:p>
        </w:tc>
        <w:tc>
          <w:tcPr>
            <w:shd w:fill="auto" w:val="clear"/>
            <w:tcMar>
              <w:top w:w="100.0" w:type="dxa"/>
              <w:left w:w="100.0" w:type="dxa"/>
              <w:bottom w:w="100.0" w:type="dxa"/>
              <w:right w:w="100.0" w:type="dxa"/>
            </w:tcMar>
            <w:vAlign w:val="top"/>
          </w:tcPr>
          <w:p w:rsidR="00000000" w:rsidDel="00000000" w:rsidP="00000000" w:rsidRDefault="00000000" w:rsidRPr="00000000" w14:paraId="000004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4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4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4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w:t>
            </w:r>
          </w:p>
        </w:tc>
      </w:tr>
      <w:tr>
        <w:trPr>
          <w:cantSplit w:val="0"/>
          <w:trHeight w:val="303.3789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2.75390625"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1c </w:t>
            </w:r>
          </w:p>
        </w:tc>
        <w:tc>
          <w:tcPr>
            <w:shd w:fill="auto" w:val="clear"/>
            <w:tcMar>
              <w:top w:w="100.0" w:type="dxa"/>
              <w:left w:w="100.0" w:type="dxa"/>
              <w:bottom w:w="100.0" w:type="dxa"/>
              <w:right w:w="100.0" w:type="dxa"/>
            </w:tcMar>
            <w:vAlign w:val="top"/>
          </w:tcPr>
          <w:p w:rsidR="00000000" w:rsidDel="00000000" w:rsidP="00000000" w:rsidRDefault="00000000" w:rsidRPr="00000000" w14:paraId="000004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7.1539306640625" w:right="0" w:firstLine="0"/>
              <w:jc w:val="left"/>
              <w:rPr>
                <w:rFonts w:ascii="Cambria" w:cs="Cambria" w:eastAsia="Cambria" w:hAnsi="Cambria"/>
                <w:b w:val="0"/>
                <w:i w:val="0"/>
                <w:smallCaps w:val="0"/>
                <w:strike w:val="0"/>
                <w:color w:val="231f20"/>
                <w:sz w:val="26.666666666666668"/>
                <w:szCs w:val="26.666666666666668"/>
                <w:u w:val="none"/>
                <w:shd w:fill="auto" w:val="clear"/>
                <w:vertAlign w:val="superscript"/>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Fault injection test</w:t>
            </w:r>
            <w:r w:rsidDel="00000000" w:rsidR="00000000" w:rsidRPr="00000000">
              <w:rPr>
                <w:rFonts w:ascii="Cambria" w:cs="Cambria" w:eastAsia="Cambria" w:hAnsi="Cambria"/>
                <w:b w:val="0"/>
                <w:i w:val="0"/>
                <w:smallCaps w:val="0"/>
                <w:strike w:val="0"/>
                <w:color w:val="231f20"/>
                <w:sz w:val="26.666666666666668"/>
                <w:szCs w:val="26.666666666666668"/>
                <w:u w:val="none"/>
                <w:shd w:fill="auto" w:val="clear"/>
                <w:vertAlign w:val="superscript"/>
                <w:rtl w:val="0"/>
              </w:rPr>
              <w:t xml:space="preserve">b </w:t>
            </w:r>
          </w:p>
        </w:tc>
        <w:tc>
          <w:tcPr>
            <w:shd w:fill="auto" w:val="clear"/>
            <w:tcMar>
              <w:top w:w="100.0" w:type="dxa"/>
              <w:left w:w="100.0" w:type="dxa"/>
              <w:bottom w:w="100.0" w:type="dxa"/>
              <w:right w:w="100.0" w:type="dxa"/>
            </w:tcMar>
            <w:vAlign w:val="top"/>
          </w:tcPr>
          <w:p w:rsidR="00000000" w:rsidDel="00000000" w:rsidP="00000000" w:rsidRDefault="00000000" w:rsidRPr="00000000" w14:paraId="000004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4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4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4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w:t>
            </w:r>
          </w:p>
        </w:tc>
      </w:tr>
      <w:tr>
        <w:trPr>
          <w:cantSplit w:val="0"/>
          <w:trHeight w:val="303.381347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2.75390625"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1d </w:t>
            </w:r>
          </w:p>
        </w:tc>
        <w:tc>
          <w:tcPr>
            <w:shd w:fill="auto" w:val="clear"/>
            <w:tcMar>
              <w:top w:w="100.0" w:type="dxa"/>
              <w:left w:w="100.0" w:type="dxa"/>
              <w:bottom w:w="100.0" w:type="dxa"/>
              <w:right w:w="100.0" w:type="dxa"/>
            </w:tcMar>
            <w:vAlign w:val="top"/>
          </w:tcPr>
          <w:p w:rsidR="00000000" w:rsidDel="00000000" w:rsidP="00000000" w:rsidRDefault="00000000" w:rsidRPr="00000000" w14:paraId="000004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7.1539306640625" w:right="0" w:firstLine="0"/>
              <w:jc w:val="left"/>
              <w:rPr>
                <w:rFonts w:ascii="Cambria" w:cs="Cambria" w:eastAsia="Cambria" w:hAnsi="Cambria"/>
                <w:b w:val="0"/>
                <w:i w:val="0"/>
                <w:smallCaps w:val="0"/>
                <w:strike w:val="0"/>
                <w:color w:val="231f20"/>
                <w:sz w:val="26.666666666666668"/>
                <w:szCs w:val="26.666666666666668"/>
                <w:u w:val="none"/>
                <w:shd w:fill="auto" w:val="clear"/>
                <w:vertAlign w:val="superscript"/>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Resource usage evaluation</w:t>
            </w:r>
            <w:r w:rsidDel="00000000" w:rsidR="00000000" w:rsidRPr="00000000">
              <w:rPr>
                <w:rFonts w:ascii="Cambria" w:cs="Cambria" w:eastAsia="Cambria" w:hAnsi="Cambria"/>
                <w:b w:val="0"/>
                <w:i w:val="0"/>
                <w:smallCaps w:val="0"/>
                <w:strike w:val="0"/>
                <w:color w:val="231f20"/>
                <w:sz w:val="26.666666666666668"/>
                <w:szCs w:val="26.666666666666668"/>
                <w:u w:val="none"/>
                <w:shd w:fill="auto" w:val="clear"/>
                <w:vertAlign w:val="superscript"/>
                <w:rtl w:val="0"/>
              </w:rPr>
              <w:t xml:space="preserve">c, d </w:t>
            </w:r>
          </w:p>
        </w:tc>
        <w:tc>
          <w:tcPr>
            <w:shd w:fill="auto" w:val="clear"/>
            <w:tcMar>
              <w:top w:w="100.0" w:type="dxa"/>
              <w:left w:w="100.0" w:type="dxa"/>
              <w:bottom w:w="100.0" w:type="dxa"/>
              <w:right w:w="100.0" w:type="dxa"/>
            </w:tcMar>
            <w:vAlign w:val="top"/>
          </w:tcPr>
          <w:p w:rsidR="00000000" w:rsidDel="00000000" w:rsidP="00000000" w:rsidRDefault="00000000" w:rsidRPr="00000000" w14:paraId="000004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4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4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4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w:t>
            </w:r>
          </w:p>
        </w:tc>
      </w:tr>
      <w:tr>
        <w:trPr>
          <w:cantSplit w:val="0"/>
          <w:trHeight w:val="303.3789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2.75390625"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1e </w:t>
            </w:r>
          </w:p>
        </w:tc>
        <w:tc>
          <w:tcPr>
            <w:shd w:fill="auto" w:val="clear"/>
            <w:tcMar>
              <w:top w:w="100.0" w:type="dxa"/>
              <w:left w:w="100.0" w:type="dxa"/>
              <w:bottom w:w="100.0" w:type="dxa"/>
              <w:right w:w="100.0" w:type="dxa"/>
            </w:tcMar>
            <w:vAlign w:val="top"/>
          </w:tcPr>
          <w:p w:rsidR="00000000" w:rsidDel="00000000" w:rsidP="00000000" w:rsidRDefault="00000000" w:rsidRPr="00000000" w14:paraId="000004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7.1539306640625" w:right="0" w:firstLine="0"/>
              <w:jc w:val="left"/>
              <w:rPr>
                <w:rFonts w:ascii="Cambria" w:cs="Cambria" w:eastAsia="Cambria" w:hAnsi="Cambria"/>
                <w:b w:val="0"/>
                <w:i w:val="0"/>
                <w:smallCaps w:val="0"/>
                <w:strike w:val="0"/>
                <w:color w:val="231f20"/>
                <w:sz w:val="26.666666666666668"/>
                <w:szCs w:val="26.666666666666668"/>
                <w:u w:val="none"/>
                <w:shd w:fill="auto" w:val="clear"/>
                <w:vertAlign w:val="superscript"/>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Back-to-back comparison test between model and code, if applicable</w:t>
            </w:r>
            <w:r w:rsidDel="00000000" w:rsidR="00000000" w:rsidRPr="00000000">
              <w:rPr>
                <w:rFonts w:ascii="Cambria" w:cs="Cambria" w:eastAsia="Cambria" w:hAnsi="Cambria"/>
                <w:b w:val="0"/>
                <w:i w:val="0"/>
                <w:smallCaps w:val="0"/>
                <w:strike w:val="0"/>
                <w:color w:val="231f20"/>
                <w:sz w:val="26.666666666666668"/>
                <w:szCs w:val="26.666666666666668"/>
                <w:u w:val="none"/>
                <w:shd w:fill="auto" w:val="clear"/>
                <w:vertAlign w:val="superscript"/>
                <w:rtl w:val="0"/>
              </w:rPr>
              <w:t xml:space="preserve">e </w:t>
            </w:r>
          </w:p>
        </w:tc>
        <w:tc>
          <w:tcPr>
            <w:shd w:fill="auto" w:val="clear"/>
            <w:tcMar>
              <w:top w:w="100.0" w:type="dxa"/>
              <w:left w:w="100.0" w:type="dxa"/>
              <w:bottom w:w="100.0" w:type="dxa"/>
              <w:right w:w="100.0" w:type="dxa"/>
            </w:tcMar>
            <w:vAlign w:val="top"/>
          </w:tcPr>
          <w:p w:rsidR="00000000" w:rsidDel="00000000" w:rsidP="00000000" w:rsidRDefault="00000000" w:rsidRPr="00000000" w14:paraId="000005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5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5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5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w:t>
            </w:r>
          </w:p>
        </w:tc>
      </w:tr>
      <w:tr>
        <w:trPr>
          <w:cantSplit w:val="0"/>
          <w:trHeight w:val="303.37768554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2.75390625"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1f </w:t>
            </w:r>
          </w:p>
        </w:tc>
        <w:tc>
          <w:tcPr>
            <w:shd w:fill="auto" w:val="clear"/>
            <w:tcMar>
              <w:top w:w="100.0" w:type="dxa"/>
              <w:left w:w="100.0" w:type="dxa"/>
              <w:bottom w:w="100.0" w:type="dxa"/>
              <w:right w:w="100.0" w:type="dxa"/>
            </w:tcMar>
            <w:vAlign w:val="top"/>
          </w:tcPr>
          <w:p w:rsidR="00000000" w:rsidDel="00000000" w:rsidP="00000000" w:rsidRDefault="00000000" w:rsidRPr="00000000" w14:paraId="000005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7.55401611328125"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Verification of the control flow and data flow </w:t>
            </w:r>
          </w:p>
        </w:tc>
        <w:tc>
          <w:tcPr>
            <w:shd w:fill="auto" w:val="clear"/>
            <w:tcMar>
              <w:top w:w="100.0" w:type="dxa"/>
              <w:left w:w="100.0" w:type="dxa"/>
              <w:bottom w:w="100.0" w:type="dxa"/>
              <w:right w:w="100.0" w:type="dxa"/>
            </w:tcMar>
            <w:vAlign w:val="top"/>
          </w:tcPr>
          <w:p w:rsidR="00000000" w:rsidDel="00000000" w:rsidP="00000000" w:rsidRDefault="00000000" w:rsidRPr="00000000" w14:paraId="000005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5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5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5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w:t>
            </w:r>
          </w:p>
        </w:tc>
      </w:tr>
      <w:tr>
        <w:trPr>
          <w:cantSplit w:val="0"/>
          <w:trHeight w:val="303.38012695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2.75390625"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1g </w:t>
            </w:r>
          </w:p>
        </w:tc>
        <w:tc>
          <w:tcPr>
            <w:shd w:fill="auto" w:val="clear"/>
            <w:tcMar>
              <w:top w:w="100.0" w:type="dxa"/>
              <w:left w:w="100.0" w:type="dxa"/>
              <w:bottom w:w="100.0" w:type="dxa"/>
              <w:right w:w="100.0" w:type="dxa"/>
            </w:tcMar>
            <w:vAlign w:val="top"/>
          </w:tcPr>
          <w:p w:rsidR="00000000" w:rsidDel="00000000" w:rsidP="00000000" w:rsidRDefault="00000000" w:rsidRPr="00000000" w14:paraId="000005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6.35406494140625" w:right="0" w:firstLine="0"/>
              <w:jc w:val="left"/>
              <w:rPr>
                <w:rFonts w:ascii="Cambria" w:cs="Cambria" w:eastAsia="Cambria" w:hAnsi="Cambria"/>
                <w:b w:val="0"/>
                <w:i w:val="0"/>
                <w:smallCaps w:val="0"/>
                <w:strike w:val="0"/>
                <w:color w:val="231f20"/>
                <w:sz w:val="26.666666666666668"/>
                <w:szCs w:val="26.666666666666668"/>
                <w:u w:val="none"/>
                <w:shd w:fill="auto" w:val="clear"/>
                <w:vertAlign w:val="superscript"/>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Static code analysis</w:t>
            </w:r>
            <w:r w:rsidDel="00000000" w:rsidR="00000000" w:rsidRPr="00000000">
              <w:rPr>
                <w:rFonts w:ascii="Cambria" w:cs="Cambria" w:eastAsia="Cambria" w:hAnsi="Cambria"/>
                <w:b w:val="0"/>
                <w:i w:val="0"/>
                <w:smallCaps w:val="0"/>
                <w:strike w:val="0"/>
                <w:color w:val="231f20"/>
                <w:sz w:val="26.666666666666668"/>
                <w:szCs w:val="26.666666666666668"/>
                <w:u w:val="none"/>
                <w:shd w:fill="auto" w:val="clear"/>
                <w:vertAlign w:val="superscript"/>
                <w:rtl w:val="0"/>
              </w:rPr>
              <w:t xml:space="preserve">f </w:t>
            </w:r>
          </w:p>
        </w:tc>
        <w:tc>
          <w:tcPr>
            <w:shd w:fill="auto" w:val="clear"/>
            <w:tcMar>
              <w:top w:w="100.0" w:type="dxa"/>
              <w:left w:w="100.0" w:type="dxa"/>
              <w:bottom w:w="100.0" w:type="dxa"/>
              <w:right w:w="100.0" w:type="dxa"/>
            </w:tcMar>
            <w:vAlign w:val="top"/>
          </w:tcPr>
          <w:p w:rsidR="00000000" w:rsidDel="00000000" w:rsidP="00000000" w:rsidRDefault="00000000" w:rsidRPr="00000000" w14:paraId="000005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5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5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5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w:t>
            </w:r>
          </w:p>
        </w:tc>
      </w:tr>
      <w:tr>
        <w:trPr>
          <w:cantSplit w:val="0"/>
          <w:trHeight w:val="298.38012695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2.75390625"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1h </w:t>
            </w:r>
          </w:p>
        </w:tc>
        <w:tc>
          <w:tcPr>
            <w:shd w:fill="auto" w:val="clear"/>
            <w:tcMar>
              <w:top w:w="100.0" w:type="dxa"/>
              <w:left w:w="100.0" w:type="dxa"/>
              <w:bottom w:w="100.0" w:type="dxa"/>
              <w:right w:w="100.0" w:type="dxa"/>
            </w:tcMar>
            <w:vAlign w:val="top"/>
          </w:tcPr>
          <w:p w:rsidR="00000000" w:rsidDel="00000000" w:rsidP="00000000" w:rsidRDefault="00000000" w:rsidRPr="00000000" w14:paraId="000005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6.35406494140625" w:right="0" w:firstLine="0"/>
              <w:jc w:val="left"/>
              <w:rPr>
                <w:rFonts w:ascii="Cambria" w:cs="Cambria" w:eastAsia="Cambria" w:hAnsi="Cambria"/>
                <w:b w:val="0"/>
                <w:i w:val="0"/>
                <w:smallCaps w:val="0"/>
                <w:strike w:val="0"/>
                <w:color w:val="231f20"/>
                <w:sz w:val="26.666666666666668"/>
                <w:szCs w:val="26.666666666666668"/>
                <w:u w:val="none"/>
                <w:shd w:fill="auto" w:val="clear"/>
                <w:vertAlign w:val="superscript"/>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Static analyses based on abstract interpretation</w:t>
            </w:r>
            <w:r w:rsidDel="00000000" w:rsidR="00000000" w:rsidRPr="00000000">
              <w:rPr>
                <w:rFonts w:ascii="Cambria" w:cs="Cambria" w:eastAsia="Cambria" w:hAnsi="Cambria"/>
                <w:b w:val="0"/>
                <w:i w:val="0"/>
                <w:smallCaps w:val="0"/>
                <w:strike w:val="0"/>
                <w:color w:val="231f20"/>
                <w:sz w:val="26.666666666666668"/>
                <w:szCs w:val="26.666666666666668"/>
                <w:u w:val="none"/>
                <w:shd w:fill="auto" w:val="clear"/>
                <w:vertAlign w:val="superscript"/>
                <w:rtl w:val="0"/>
              </w:rPr>
              <w:t xml:space="preserve">g </w:t>
            </w:r>
          </w:p>
        </w:tc>
        <w:tc>
          <w:tcPr>
            <w:shd w:fill="auto" w:val="clear"/>
            <w:tcMar>
              <w:top w:w="100.0" w:type="dxa"/>
              <w:left w:w="100.0" w:type="dxa"/>
              <w:bottom w:w="100.0" w:type="dxa"/>
              <w:right w:w="100.0" w:type="dxa"/>
            </w:tcMar>
            <w:vAlign w:val="top"/>
          </w:tcPr>
          <w:p w:rsidR="00000000" w:rsidDel="00000000" w:rsidP="00000000" w:rsidRDefault="00000000" w:rsidRPr="00000000" w14:paraId="000005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5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5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5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w:t>
            </w:r>
          </w:p>
        </w:tc>
      </w:tr>
      <w:tr>
        <w:trPr>
          <w:cantSplit w:val="0"/>
          <w:trHeight w:val="4930.3643798828125" w:hRule="atLeast"/>
          <w:tblHeader w:val="0"/>
        </w:trPr>
        <w:tc>
          <w:tcPr>
            <w:gridSpan w:val="6"/>
            <w:shd w:fill="auto" w:val="clear"/>
            <w:tcMar>
              <w:top w:w="100.0" w:type="dxa"/>
              <w:left w:w="100.0" w:type="dxa"/>
              <w:bottom w:w="100.0" w:type="dxa"/>
              <w:right w:w="100.0" w:type="dxa"/>
            </w:tcMar>
            <w:vAlign w:val="top"/>
          </w:tcPr>
          <w:p w:rsidR="00000000" w:rsidDel="00000000" w:rsidP="00000000" w:rsidRDefault="00000000" w:rsidRPr="00000000" w14:paraId="000005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0.96992492675781" w:right="0" w:firstLine="0"/>
              <w:jc w:val="left"/>
              <w:rPr>
                <w:rFonts w:ascii="Cambria" w:cs="Cambria" w:eastAsia="Cambria" w:hAnsi="Cambria"/>
                <w:b w:val="0"/>
                <w:i w:val="0"/>
                <w:smallCaps w:val="0"/>
                <w:strike w:val="0"/>
                <w:color w:val="231f20"/>
                <w:sz w:val="18"/>
                <w:szCs w:val="18"/>
                <w:u w:val="none"/>
                <w:shd w:fill="auto" w:val="clear"/>
                <w:vertAlign w:val="baseline"/>
              </w:rPr>
            </w:pPr>
            <w:r w:rsidDel="00000000" w:rsidR="00000000" w:rsidRPr="00000000">
              <w:rPr>
                <w:rFonts w:ascii="Cambria" w:cs="Cambria" w:eastAsia="Cambria" w:hAnsi="Cambria"/>
                <w:b w:val="0"/>
                <w:i w:val="0"/>
                <w:smallCaps w:val="0"/>
                <w:strike w:val="0"/>
                <w:color w:val="231f20"/>
                <w:sz w:val="23.999999364217125"/>
                <w:szCs w:val="23.999999364217125"/>
                <w:u w:val="none"/>
                <w:shd w:fill="auto" w:val="clear"/>
                <w:vertAlign w:val="superscript"/>
                <w:rtl w:val="0"/>
              </w:rPr>
              <w:t xml:space="preserve">a </w:t>
            </w:r>
            <w:r w:rsidDel="00000000" w:rsidR="00000000" w:rsidRPr="00000000">
              <w:rPr>
                <w:rFonts w:ascii="Cambria" w:cs="Cambria" w:eastAsia="Cambria" w:hAnsi="Cambria"/>
                <w:b w:val="0"/>
                <w:i w:val="0"/>
                <w:smallCaps w:val="0"/>
                <w:strike w:val="0"/>
                <w:color w:val="231f20"/>
                <w:sz w:val="18"/>
                <w:szCs w:val="18"/>
                <w:u w:val="none"/>
                <w:shd w:fill="auto" w:val="clear"/>
                <w:vertAlign w:val="baseline"/>
                <w:rtl w:val="0"/>
              </w:rPr>
              <w:t xml:space="preserve">The software requirements allocated to the architectural elements are the basis for this requirements-based test. </w:t>
            </w:r>
          </w:p>
          <w:p w:rsidR="00000000" w:rsidDel="00000000" w:rsidP="00000000" w:rsidRDefault="00000000" w:rsidRPr="00000000" w14:paraId="000005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1.32568359375" w:line="219.9129867553711" w:lineRule="auto"/>
              <w:ind w:left="71.83395385742188" w:right="-14.661865234375" w:hanging="3.16802978515625"/>
              <w:jc w:val="both"/>
              <w:rPr>
                <w:rFonts w:ascii="Cambria" w:cs="Cambria" w:eastAsia="Cambria" w:hAnsi="Cambria"/>
                <w:b w:val="0"/>
                <w:i w:val="0"/>
                <w:smallCaps w:val="0"/>
                <w:strike w:val="0"/>
                <w:color w:val="231f20"/>
                <w:sz w:val="18"/>
                <w:szCs w:val="18"/>
                <w:u w:val="none"/>
                <w:shd w:fill="auto" w:val="clear"/>
                <w:vertAlign w:val="baseline"/>
              </w:rPr>
            </w:pPr>
            <w:r w:rsidDel="00000000" w:rsidR="00000000" w:rsidRPr="00000000">
              <w:rPr>
                <w:rFonts w:ascii="Cambria" w:cs="Cambria" w:eastAsia="Cambria" w:hAnsi="Cambria"/>
                <w:b w:val="0"/>
                <w:i w:val="0"/>
                <w:smallCaps w:val="0"/>
                <w:strike w:val="0"/>
                <w:color w:val="231f20"/>
                <w:sz w:val="23.999999364217125"/>
                <w:szCs w:val="23.999999364217125"/>
                <w:u w:val="none"/>
                <w:shd w:fill="auto" w:val="clear"/>
                <w:vertAlign w:val="superscript"/>
                <w:rtl w:val="0"/>
              </w:rPr>
              <w:t xml:space="preserve">b </w:t>
            </w:r>
            <w:r w:rsidDel="00000000" w:rsidR="00000000" w:rsidRPr="00000000">
              <w:rPr>
                <w:rFonts w:ascii="Cambria" w:cs="Cambria" w:eastAsia="Cambria" w:hAnsi="Cambria"/>
                <w:b w:val="0"/>
                <w:i w:val="0"/>
                <w:smallCaps w:val="0"/>
                <w:strike w:val="0"/>
                <w:color w:val="231f20"/>
                <w:sz w:val="18"/>
                <w:szCs w:val="18"/>
                <w:u w:val="none"/>
                <w:shd w:fill="auto" w:val="clear"/>
                <w:vertAlign w:val="baseline"/>
                <w:rtl w:val="0"/>
              </w:rPr>
              <w:t xml:space="preserve">In the context of software integration testing, fault injection test means to introduce faults into the software for the  purposes described in </w:t>
            </w:r>
            <w:r w:rsidDel="00000000" w:rsidR="00000000" w:rsidRPr="00000000">
              <w:rPr>
                <w:rFonts w:ascii="Cambria" w:cs="Cambria" w:eastAsia="Cambria" w:hAnsi="Cambria"/>
                <w:b w:val="0"/>
                <w:i w:val="0"/>
                <w:smallCaps w:val="0"/>
                <w:strike w:val="0"/>
                <w:color w:val="053cf5"/>
                <w:sz w:val="18"/>
                <w:szCs w:val="18"/>
                <w:u w:val="single"/>
                <w:shd w:fill="auto" w:val="clear"/>
                <w:vertAlign w:val="baseline"/>
                <w:rtl w:val="0"/>
              </w:rPr>
              <w:t xml:space="preserve">10.4.3 </w:t>
            </w:r>
            <w:r w:rsidDel="00000000" w:rsidR="00000000" w:rsidRPr="00000000">
              <w:rPr>
                <w:rFonts w:ascii="Cambria" w:cs="Cambria" w:eastAsia="Cambria" w:hAnsi="Cambria"/>
                <w:b w:val="0"/>
                <w:i w:val="0"/>
                <w:smallCaps w:val="0"/>
                <w:strike w:val="0"/>
                <w:color w:val="231f20"/>
                <w:sz w:val="18"/>
                <w:szCs w:val="18"/>
                <w:u w:val="none"/>
                <w:shd w:fill="auto" w:val="clear"/>
                <w:vertAlign w:val="baseline"/>
                <w:rtl w:val="0"/>
              </w:rPr>
              <w:t xml:space="preserve">and in particular to test the correctness of hardware-software interface related to safety  mechanisms. This includes injection of arbitrary faults in order to test safety mechanisms (e.g. by corrupting software  interfaces). Fault injection can also be used to verify freedom from interference. </w:t>
            </w:r>
          </w:p>
          <w:p w:rsidR="00000000" w:rsidDel="00000000" w:rsidP="00000000" w:rsidRDefault="00000000" w:rsidRPr="00000000" w14:paraId="000005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390380859375" w:line="219.9118423461914" w:lineRule="auto"/>
              <w:ind w:left="68.59390258789062" w:right="-14.1650390625" w:firstLine="4.10400390625"/>
              <w:jc w:val="both"/>
              <w:rPr>
                <w:rFonts w:ascii="Cambria" w:cs="Cambria" w:eastAsia="Cambria" w:hAnsi="Cambria"/>
                <w:b w:val="0"/>
                <w:i w:val="0"/>
                <w:smallCaps w:val="0"/>
                <w:strike w:val="0"/>
                <w:color w:val="231f20"/>
                <w:sz w:val="18"/>
                <w:szCs w:val="18"/>
                <w:u w:val="none"/>
                <w:shd w:fill="auto" w:val="clear"/>
                <w:vertAlign w:val="baseline"/>
              </w:rPr>
            </w:pPr>
            <w:r w:rsidDel="00000000" w:rsidR="00000000" w:rsidRPr="00000000">
              <w:rPr>
                <w:rFonts w:ascii="Cambria" w:cs="Cambria" w:eastAsia="Cambria" w:hAnsi="Cambria"/>
                <w:b w:val="0"/>
                <w:i w:val="0"/>
                <w:smallCaps w:val="0"/>
                <w:strike w:val="0"/>
                <w:color w:val="231f20"/>
                <w:sz w:val="23.999999364217125"/>
                <w:szCs w:val="23.999999364217125"/>
                <w:u w:val="none"/>
                <w:shd w:fill="auto" w:val="clear"/>
                <w:vertAlign w:val="superscript"/>
                <w:rtl w:val="0"/>
              </w:rPr>
              <w:t xml:space="preserve">c </w:t>
            </w:r>
            <w:r w:rsidDel="00000000" w:rsidR="00000000" w:rsidRPr="00000000">
              <w:rPr>
                <w:rFonts w:ascii="Cambria" w:cs="Cambria" w:eastAsia="Cambria" w:hAnsi="Cambria"/>
                <w:b w:val="0"/>
                <w:i w:val="0"/>
                <w:smallCaps w:val="0"/>
                <w:strike w:val="0"/>
                <w:color w:val="231f20"/>
                <w:sz w:val="18"/>
                <w:szCs w:val="18"/>
                <w:u w:val="none"/>
                <w:shd w:fill="auto" w:val="clear"/>
                <w:vertAlign w:val="baseline"/>
                <w:rtl w:val="0"/>
              </w:rPr>
              <w:t xml:space="preserve">To ensure the fulfilment of requirements influenced by the hardware architectural design with sufficient tolerance,  properties such as average and maximum processor performance, minimum or maximum execution times, storage usage  (e.g. RAM for stack and heap, ROM for program and data) and the bandwidth of communication links (e.g. data buses) have  to be determined. </w:t>
            </w:r>
          </w:p>
          <w:p w:rsidR="00000000" w:rsidDel="00000000" w:rsidP="00000000" w:rsidRDefault="00000000" w:rsidRPr="00000000" w14:paraId="000005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3916015625" w:line="219.91178512573242" w:lineRule="auto"/>
              <w:ind w:left="74.53392028808594" w:right="-14.920654296875" w:hanging="1.8360137939453125"/>
              <w:jc w:val="left"/>
              <w:rPr>
                <w:rFonts w:ascii="Cambria" w:cs="Cambria" w:eastAsia="Cambria" w:hAnsi="Cambria"/>
                <w:b w:val="0"/>
                <w:i w:val="0"/>
                <w:smallCaps w:val="0"/>
                <w:strike w:val="0"/>
                <w:color w:val="231f20"/>
                <w:sz w:val="18"/>
                <w:szCs w:val="18"/>
                <w:u w:val="none"/>
                <w:shd w:fill="auto" w:val="clear"/>
                <w:vertAlign w:val="baseline"/>
              </w:rPr>
            </w:pPr>
            <w:r w:rsidDel="00000000" w:rsidR="00000000" w:rsidRPr="00000000">
              <w:rPr>
                <w:rFonts w:ascii="Cambria" w:cs="Cambria" w:eastAsia="Cambria" w:hAnsi="Cambria"/>
                <w:b w:val="0"/>
                <w:i w:val="0"/>
                <w:smallCaps w:val="0"/>
                <w:strike w:val="0"/>
                <w:color w:val="231f20"/>
                <w:sz w:val="23.999999364217125"/>
                <w:szCs w:val="23.999999364217125"/>
                <w:u w:val="none"/>
                <w:shd w:fill="auto" w:val="clear"/>
                <w:vertAlign w:val="superscript"/>
                <w:rtl w:val="0"/>
              </w:rPr>
              <w:t xml:space="preserve">d </w:t>
            </w:r>
            <w:r w:rsidDel="00000000" w:rsidR="00000000" w:rsidRPr="00000000">
              <w:rPr>
                <w:rFonts w:ascii="Cambria" w:cs="Cambria" w:eastAsia="Cambria" w:hAnsi="Cambria"/>
                <w:b w:val="0"/>
                <w:i w:val="0"/>
                <w:smallCaps w:val="0"/>
                <w:strike w:val="0"/>
                <w:color w:val="231f20"/>
                <w:sz w:val="18"/>
                <w:szCs w:val="18"/>
                <w:u w:val="none"/>
                <w:shd w:fill="auto" w:val="clear"/>
                <w:vertAlign w:val="baseline"/>
                <w:rtl w:val="0"/>
              </w:rPr>
              <w:t xml:space="preserve">Some aspects of the resource usage evaluation can only be performed properly when the software integration tests are  executed on the target environment or if the emulator for the target processor adequately supports resource usage tests. </w:t>
            </w:r>
          </w:p>
          <w:p w:rsidR="00000000" w:rsidDel="00000000" w:rsidP="00000000" w:rsidRDefault="00000000" w:rsidRPr="00000000" w14:paraId="000005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3922119140625" w:line="219.91178512573242" w:lineRule="auto"/>
              <w:ind w:left="74.53392028808594" w:right="-14.6337890625" w:hanging="1.8360137939453125"/>
              <w:jc w:val="left"/>
              <w:rPr>
                <w:rFonts w:ascii="Cambria" w:cs="Cambria" w:eastAsia="Cambria" w:hAnsi="Cambria"/>
                <w:b w:val="0"/>
                <w:i w:val="0"/>
                <w:smallCaps w:val="0"/>
                <w:strike w:val="0"/>
                <w:color w:val="231f20"/>
                <w:sz w:val="18"/>
                <w:szCs w:val="18"/>
                <w:u w:val="none"/>
                <w:shd w:fill="auto" w:val="clear"/>
                <w:vertAlign w:val="baseline"/>
              </w:rPr>
            </w:pPr>
            <w:r w:rsidDel="00000000" w:rsidR="00000000" w:rsidRPr="00000000">
              <w:rPr>
                <w:rFonts w:ascii="Cambria" w:cs="Cambria" w:eastAsia="Cambria" w:hAnsi="Cambria"/>
                <w:b w:val="0"/>
                <w:i w:val="0"/>
                <w:smallCaps w:val="0"/>
                <w:strike w:val="0"/>
                <w:color w:val="231f20"/>
                <w:sz w:val="23.999999364217125"/>
                <w:szCs w:val="23.999999364217125"/>
                <w:u w:val="none"/>
                <w:shd w:fill="auto" w:val="clear"/>
                <w:vertAlign w:val="superscript"/>
                <w:rtl w:val="0"/>
              </w:rPr>
              <w:t xml:space="preserve">e </w:t>
            </w:r>
            <w:r w:rsidDel="00000000" w:rsidR="00000000" w:rsidRPr="00000000">
              <w:rPr>
                <w:rFonts w:ascii="Cambria" w:cs="Cambria" w:eastAsia="Cambria" w:hAnsi="Cambria"/>
                <w:b w:val="0"/>
                <w:i w:val="0"/>
                <w:smallCaps w:val="0"/>
                <w:strike w:val="0"/>
                <w:color w:val="231f20"/>
                <w:sz w:val="18"/>
                <w:szCs w:val="18"/>
                <w:u w:val="none"/>
                <w:shd w:fill="auto" w:val="clear"/>
                <w:vertAlign w:val="baseline"/>
                <w:rtl w:val="0"/>
              </w:rPr>
              <w:t xml:space="preserve">This method requires a model that can simulate the functionality of the software components. Here, the model and  code are stimulated in the same way and results compared with each other. </w:t>
            </w:r>
          </w:p>
          <w:p w:rsidR="00000000" w:rsidDel="00000000" w:rsidP="00000000" w:rsidRDefault="00000000" w:rsidRPr="00000000" w14:paraId="000005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3916015625" w:line="219.9118423461914" w:lineRule="auto"/>
              <w:ind w:left="72.73391723632812" w:right="-14.320068359375" w:hanging="1.7639923095703125"/>
              <w:jc w:val="both"/>
              <w:rPr>
                <w:rFonts w:ascii="Cambria" w:cs="Cambria" w:eastAsia="Cambria" w:hAnsi="Cambria"/>
                <w:b w:val="0"/>
                <w:i w:val="0"/>
                <w:smallCaps w:val="0"/>
                <w:strike w:val="0"/>
                <w:color w:val="231f20"/>
                <w:sz w:val="18"/>
                <w:szCs w:val="18"/>
                <w:u w:val="none"/>
                <w:shd w:fill="auto" w:val="clear"/>
                <w:vertAlign w:val="baseline"/>
              </w:rPr>
            </w:pPr>
            <w:r w:rsidDel="00000000" w:rsidR="00000000" w:rsidRPr="00000000">
              <w:rPr>
                <w:rFonts w:ascii="Cambria" w:cs="Cambria" w:eastAsia="Cambria" w:hAnsi="Cambria"/>
                <w:b w:val="0"/>
                <w:i w:val="0"/>
                <w:smallCaps w:val="0"/>
                <w:strike w:val="0"/>
                <w:color w:val="231f20"/>
                <w:sz w:val="23.999999364217125"/>
                <w:szCs w:val="23.999999364217125"/>
                <w:u w:val="none"/>
                <w:shd w:fill="auto" w:val="clear"/>
                <w:vertAlign w:val="superscript"/>
                <w:rtl w:val="0"/>
              </w:rPr>
              <w:t xml:space="preserve">f </w:t>
            </w:r>
            <w:r w:rsidDel="00000000" w:rsidR="00000000" w:rsidRPr="00000000">
              <w:rPr>
                <w:rFonts w:ascii="Cambria" w:cs="Cambria" w:eastAsia="Cambria" w:hAnsi="Cambria"/>
                <w:b w:val="0"/>
                <w:i w:val="0"/>
                <w:smallCaps w:val="0"/>
                <w:strike w:val="0"/>
                <w:color w:val="231f20"/>
                <w:sz w:val="18"/>
                <w:szCs w:val="18"/>
                <w:u w:val="none"/>
                <w:shd w:fill="auto" w:val="clear"/>
                <w:vertAlign w:val="baseline"/>
                <w:rtl w:val="0"/>
              </w:rPr>
              <w:t xml:space="preserve">Static analyses are a collective term which includes analysis such as architectural analyses, analyses of resource  consumption and searching the source code text or the model for patterns matching known faults or compliance with  modelling or coding guidelines, if not already verified at the unit level. </w:t>
            </w:r>
          </w:p>
          <w:p w:rsidR="00000000" w:rsidDel="00000000" w:rsidP="00000000" w:rsidRDefault="00000000" w:rsidRPr="00000000" w14:paraId="000005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3916015625" w:line="219.9120283126831" w:lineRule="auto"/>
              <w:ind w:left="69.81796264648438" w:right="-14.68505859375" w:hanging="2.555999755859375"/>
              <w:jc w:val="both"/>
              <w:rPr>
                <w:rFonts w:ascii="Cambria" w:cs="Cambria" w:eastAsia="Cambria" w:hAnsi="Cambria"/>
                <w:b w:val="0"/>
                <w:i w:val="0"/>
                <w:smallCaps w:val="0"/>
                <w:strike w:val="0"/>
                <w:color w:val="231f20"/>
                <w:sz w:val="18"/>
                <w:szCs w:val="18"/>
                <w:u w:val="none"/>
                <w:shd w:fill="auto" w:val="clear"/>
                <w:vertAlign w:val="baseline"/>
              </w:rPr>
            </w:pPr>
            <w:r w:rsidDel="00000000" w:rsidR="00000000" w:rsidRPr="00000000">
              <w:rPr>
                <w:rFonts w:ascii="Cambria" w:cs="Cambria" w:eastAsia="Cambria" w:hAnsi="Cambria"/>
                <w:b w:val="0"/>
                <w:i w:val="0"/>
                <w:smallCaps w:val="0"/>
                <w:strike w:val="0"/>
                <w:color w:val="231f20"/>
                <w:sz w:val="23.999999364217125"/>
                <w:szCs w:val="23.999999364217125"/>
                <w:u w:val="none"/>
                <w:shd w:fill="auto" w:val="clear"/>
                <w:vertAlign w:val="superscript"/>
                <w:rtl w:val="0"/>
              </w:rPr>
              <w:t xml:space="preserve">g </w:t>
            </w:r>
            <w:r w:rsidDel="00000000" w:rsidR="00000000" w:rsidRPr="00000000">
              <w:rPr>
                <w:rFonts w:ascii="Cambria" w:cs="Cambria" w:eastAsia="Cambria" w:hAnsi="Cambria"/>
                <w:b w:val="0"/>
                <w:i w:val="0"/>
                <w:smallCaps w:val="0"/>
                <w:strike w:val="0"/>
                <w:color w:val="231f20"/>
                <w:sz w:val="18"/>
                <w:szCs w:val="18"/>
                <w:u w:val="none"/>
                <w:shd w:fill="auto" w:val="clear"/>
                <w:vertAlign w:val="baseline"/>
                <w:rtl w:val="0"/>
              </w:rPr>
              <w:t xml:space="preserve">Static analyses based on abstract interpretation are a collective term for extended static analysis which also includes  analysis such as extending the compiler parse tree by adding semantic information which can be checked against violation  of defined rules (e.g. data-type problems, uninitialized variables), control-flow graph generation and data-flow analysis  (e.g. to capture faults related to race conditions and deadlocks, pointer misuses) or even meta compilation and abstract  code or model interpretation, if not already verified at the unit level.</w:t>
            </w:r>
          </w:p>
        </w:tc>
      </w:tr>
    </w:tbl>
    <w:p w:rsidR="00000000" w:rsidDel="00000000" w:rsidP="00000000" w:rsidRDefault="00000000" w:rsidRPr="00000000" w14:paraId="000005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5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5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19.9119997024536" w:lineRule="auto"/>
        <w:ind w:left="746.2079620361328" w:right="680.316162109375" w:firstLine="2.20001220703125"/>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NOTE 2 For model-based development, the verification objects can be the models associated with the  software components. </w:t>
      </w:r>
    </w:p>
    <w:p w:rsidR="00000000" w:rsidDel="00000000" w:rsidP="00000000" w:rsidRDefault="00000000" w:rsidRPr="00000000" w14:paraId="000005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2.977294921875" w:line="219.91209983825684" w:lineRule="auto"/>
        <w:ind w:left="747.1279907226562" w:right="675.7421875" w:firstLine="6.8199920654296875"/>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10.4.3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To enable the specification of appropriate test cases for the software integration test methods  selected in accordance with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10.4.2</w:t>
      </w:r>
      <w:r w:rsidDel="00000000" w:rsidR="00000000" w:rsidRPr="00000000">
        <w:rPr>
          <w:rFonts w:ascii="Cambria" w:cs="Cambria" w:eastAsia="Cambria" w:hAnsi="Cambria"/>
          <w:b w:val="0"/>
          <w:i w:val="0"/>
          <w:smallCaps w:val="0"/>
          <w:strike w:val="0"/>
          <w:color w:val="231f20"/>
          <w:sz w:val="22"/>
          <w:szCs w:val="22"/>
          <w:u w:val="singl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test cases shall be derived using the methods as listed in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Table 11</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w:t>
      </w:r>
    </w:p>
    <w:p w:rsidR="00000000" w:rsidDel="00000000" w:rsidP="00000000" w:rsidRDefault="00000000" w:rsidRPr="00000000" w14:paraId="000005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5.48614501953125" w:line="240" w:lineRule="auto"/>
        <w:ind w:left="0" w:right="0" w:firstLine="0"/>
        <w:jc w:val="center"/>
        <w:rPr>
          <w:rFonts w:ascii="Cambria" w:cs="Cambria" w:eastAsia="Cambria" w:hAnsi="Cambria"/>
          <w:b w:val="1"/>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Table 11 — Methods for deriving test cases for software integration testing </w:t>
      </w:r>
    </w:p>
    <w:tbl>
      <w:tblPr>
        <w:tblStyle w:val="Table17"/>
        <w:tblW w:w="9731.18049621582" w:type="dxa"/>
        <w:jc w:val="left"/>
        <w:tblInd w:w="727.0079803466797"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01.4240264892578"/>
        <w:gridCol w:w="6203.6279296875"/>
        <w:gridCol w:w="757.0855712890625"/>
        <w:gridCol w:w="757.0867919921875"/>
        <w:gridCol w:w="757.0855712890625"/>
        <w:gridCol w:w="754.87060546875"/>
        <w:tblGridChange w:id="0">
          <w:tblGrid>
            <w:gridCol w:w="501.4240264892578"/>
            <w:gridCol w:w="6203.6279296875"/>
            <w:gridCol w:w="757.0855712890625"/>
            <w:gridCol w:w="757.0867919921875"/>
            <w:gridCol w:w="757.0855712890625"/>
            <w:gridCol w:w="754.87060546875"/>
          </w:tblGrid>
        </w:tblGridChange>
      </w:tblGrid>
      <w:tr>
        <w:trPr>
          <w:cantSplit w:val="0"/>
          <w:trHeight w:val="606.7581176757812" w:hRule="atLeast"/>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5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1"/>
                <w:i w:val="0"/>
                <w:smallCaps w:val="0"/>
                <w:strike w:val="0"/>
                <w:color w:val="231f20"/>
                <w:sz w:val="20"/>
                <w:szCs w:val="20"/>
                <w:u w:val="none"/>
                <w:shd w:fill="auto" w:val="clear"/>
                <w:vertAlign w:val="baseline"/>
                <w:rtl w:val="0"/>
              </w:rPr>
              <w:t xml:space="preserve">Methods</w:t>
            </w:r>
          </w:p>
        </w:tc>
        <w:tc>
          <w:tcPr>
            <w:gridSpan w:val="4"/>
            <w:shd w:fill="auto" w:val="clear"/>
            <w:tcMar>
              <w:top w:w="100.0" w:type="dxa"/>
              <w:left w:w="100.0" w:type="dxa"/>
              <w:bottom w:w="100.0" w:type="dxa"/>
              <w:right w:w="100.0" w:type="dxa"/>
            </w:tcMar>
            <w:vAlign w:val="top"/>
          </w:tcPr>
          <w:p w:rsidR="00000000" w:rsidDel="00000000" w:rsidP="00000000" w:rsidRDefault="00000000" w:rsidRPr="00000000" w14:paraId="000005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1"/>
                <w:i w:val="0"/>
                <w:smallCaps w:val="0"/>
                <w:strike w:val="0"/>
                <w:color w:val="231f20"/>
                <w:sz w:val="20"/>
                <w:szCs w:val="20"/>
                <w:u w:val="none"/>
                <w:shd w:fill="auto" w:val="clear"/>
                <w:vertAlign w:val="baseline"/>
                <w:rtl w:val="0"/>
              </w:rPr>
              <w:t xml:space="preserve">ASIL </w:t>
            </w:r>
          </w:p>
          <w:p w:rsidR="00000000" w:rsidDel="00000000" w:rsidP="00000000" w:rsidRDefault="00000000" w:rsidRPr="00000000" w14:paraId="000005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9.9798583984375" w:line="240" w:lineRule="auto"/>
              <w:ind w:left="0" w:right="0" w:firstLine="0"/>
              <w:jc w:val="center"/>
              <w:rPr>
                <w:rFonts w:ascii="Cambria" w:cs="Cambria" w:eastAsia="Cambria" w:hAnsi="Cambria"/>
                <w:b w:val="1"/>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1"/>
                <w:i w:val="0"/>
                <w:smallCaps w:val="0"/>
                <w:strike w:val="0"/>
                <w:color w:val="231f20"/>
                <w:sz w:val="20"/>
                <w:szCs w:val="20"/>
                <w:u w:val="none"/>
                <w:shd w:fill="auto" w:val="clear"/>
                <w:vertAlign w:val="baseline"/>
                <w:rtl w:val="0"/>
              </w:rPr>
              <w:t xml:space="preserve">A B C D</w:t>
            </w:r>
          </w:p>
        </w:tc>
      </w:tr>
      <w:tr>
        <w:trPr>
          <w:cantSplit w:val="0"/>
          <w:trHeight w:val="313.37982177734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2.75390625"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1a </w:t>
            </w:r>
          </w:p>
        </w:tc>
        <w:tc>
          <w:tcPr>
            <w:shd w:fill="auto" w:val="clear"/>
            <w:tcMar>
              <w:top w:w="100.0" w:type="dxa"/>
              <w:left w:w="100.0" w:type="dxa"/>
              <w:bottom w:w="100.0" w:type="dxa"/>
              <w:right w:w="100.0" w:type="dxa"/>
            </w:tcMar>
            <w:vAlign w:val="top"/>
          </w:tcPr>
          <w:p w:rsidR="00000000" w:rsidDel="00000000" w:rsidP="00000000" w:rsidRDefault="00000000" w:rsidRPr="00000000" w14:paraId="000005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5.9539794921875"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Analysis of requirements </w:t>
            </w:r>
          </w:p>
        </w:tc>
        <w:tc>
          <w:tcPr>
            <w:shd w:fill="auto" w:val="clear"/>
            <w:tcMar>
              <w:top w:w="100.0" w:type="dxa"/>
              <w:left w:w="100.0" w:type="dxa"/>
              <w:bottom w:w="100.0" w:type="dxa"/>
              <w:right w:w="100.0" w:type="dxa"/>
            </w:tcMar>
            <w:vAlign w:val="top"/>
          </w:tcPr>
          <w:p w:rsidR="00000000" w:rsidDel="00000000" w:rsidP="00000000" w:rsidRDefault="00000000" w:rsidRPr="00000000" w14:paraId="000005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5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5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5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w:t>
            </w:r>
          </w:p>
        </w:tc>
      </w:tr>
      <w:tr>
        <w:trPr>
          <w:cantSplit w:val="0"/>
          <w:trHeight w:val="303.3804321289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2.75390625"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1b </w:t>
            </w:r>
          </w:p>
        </w:tc>
        <w:tc>
          <w:tcPr>
            <w:shd w:fill="auto" w:val="clear"/>
            <w:tcMar>
              <w:top w:w="100.0" w:type="dxa"/>
              <w:left w:w="100.0" w:type="dxa"/>
              <w:bottom w:w="100.0" w:type="dxa"/>
              <w:right w:w="100.0" w:type="dxa"/>
            </w:tcMar>
            <w:vAlign w:val="top"/>
          </w:tcPr>
          <w:p w:rsidR="00000000" w:rsidDel="00000000" w:rsidP="00000000" w:rsidRDefault="00000000" w:rsidRPr="00000000" w14:paraId="000005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6.95404052734375" w:right="0" w:firstLine="0"/>
              <w:jc w:val="left"/>
              <w:rPr>
                <w:rFonts w:ascii="Cambria" w:cs="Cambria" w:eastAsia="Cambria" w:hAnsi="Cambria"/>
                <w:b w:val="0"/>
                <w:i w:val="0"/>
                <w:smallCaps w:val="0"/>
                <w:strike w:val="0"/>
                <w:color w:val="231f20"/>
                <w:sz w:val="26.666666666666668"/>
                <w:szCs w:val="26.666666666666668"/>
                <w:u w:val="none"/>
                <w:shd w:fill="auto" w:val="clear"/>
                <w:vertAlign w:val="superscript"/>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Generation and analysis of equivalence classes</w:t>
            </w:r>
            <w:r w:rsidDel="00000000" w:rsidR="00000000" w:rsidRPr="00000000">
              <w:rPr>
                <w:rFonts w:ascii="Cambria" w:cs="Cambria" w:eastAsia="Cambria" w:hAnsi="Cambria"/>
                <w:b w:val="0"/>
                <w:i w:val="0"/>
                <w:smallCaps w:val="0"/>
                <w:strike w:val="0"/>
                <w:color w:val="231f20"/>
                <w:sz w:val="26.666666666666668"/>
                <w:szCs w:val="26.666666666666668"/>
                <w:u w:val="none"/>
                <w:shd w:fill="auto" w:val="clear"/>
                <w:vertAlign w:val="superscript"/>
                <w:rtl w:val="0"/>
              </w:rPr>
              <w:t xml:space="preserve">a </w:t>
            </w:r>
          </w:p>
        </w:tc>
        <w:tc>
          <w:tcPr>
            <w:shd w:fill="auto" w:val="clear"/>
            <w:tcMar>
              <w:top w:w="100.0" w:type="dxa"/>
              <w:left w:w="100.0" w:type="dxa"/>
              <w:bottom w:w="100.0" w:type="dxa"/>
              <w:right w:w="100.0" w:type="dxa"/>
            </w:tcMar>
            <w:vAlign w:val="top"/>
          </w:tcPr>
          <w:p w:rsidR="00000000" w:rsidDel="00000000" w:rsidP="00000000" w:rsidRDefault="00000000" w:rsidRPr="00000000" w14:paraId="000005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5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5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5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w:t>
            </w:r>
          </w:p>
        </w:tc>
      </w:tr>
      <w:tr>
        <w:trPr>
          <w:cantSplit w:val="0"/>
          <w:trHeight w:val="303.37982177734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2.75390625"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1c </w:t>
            </w:r>
          </w:p>
        </w:tc>
        <w:tc>
          <w:tcPr>
            <w:shd w:fill="auto" w:val="clear"/>
            <w:tcMar>
              <w:top w:w="100.0" w:type="dxa"/>
              <w:left w:w="100.0" w:type="dxa"/>
              <w:bottom w:w="100.0" w:type="dxa"/>
              <w:right w:w="100.0" w:type="dxa"/>
            </w:tcMar>
            <w:vAlign w:val="top"/>
          </w:tcPr>
          <w:p w:rsidR="00000000" w:rsidDel="00000000" w:rsidP="00000000" w:rsidRDefault="00000000" w:rsidRPr="00000000" w14:paraId="000005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5.9539794921875" w:right="0" w:firstLine="0"/>
              <w:jc w:val="left"/>
              <w:rPr>
                <w:rFonts w:ascii="Cambria" w:cs="Cambria" w:eastAsia="Cambria" w:hAnsi="Cambria"/>
                <w:b w:val="0"/>
                <w:i w:val="0"/>
                <w:smallCaps w:val="0"/>
                <w:strike w:val="0"/>
                <w:color w:val="231f20"/>
                <w:sz w:val="26.666666666666668"/>
                <w:szCs w:val="26.666666666666668"/>
                <w:u w:val="none"/>
                <w:shd w:fill="auto" w:val="clear"/>
                <w:vertAlign w:val="superscript"/>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Analysis of boundary values</w:t>
            </w:r>
            <w:r w:rsidDel="00000000" w:rsidR="00000000" w:rsidRPr="00000000">
              <w:rPr>
                <w:rFonts w:ascii="Cambria" w:cs="Cambria" w:eastAsia="Cambria" w:hAnsi="Cambria"/>
                <w:b w:val="0"/>
                <w:i w:val="0"/>
                <w:smallCaps w:val="0"/>
                <w:strike w:val="0"/>
                <w:color w:val="231f20"/>
                <w:sz w:val="26.666666666666668"/>
                <w:szCs w:val="26.666666666666668"/>
                <w:u w:val="none"/>
                <w:shd w:fill="auto" w:val="clear"/>
                <w:vertAlign w:val="superscript"/>
                <w:rtl w:val="0"/>
              </w:rPr>
              <w:t xml:space="preserve">b </w:t>
            </w:r>
          </w:p>
        </w:tc>
        <w:tc>
          <w:tcPr>
            <w:shd w:fill="auto" w:val="clear"/>
            <w:tcMar>
              <w:top w:w="100.0" w:type="dxa"/>
              <w:left w:w="100.0" w:type="dxa"/>
              <w:bottom w:w="100.0" w:type="dxa"/>
              <w:right w:w="100.0" w:type="dxa"/>
            </w:tcMar>
            <w:vAlign w:val="top"/>
          </w:tcPr>
          <w:p w:rsidR="00000000" w:rsidDel="00000000" w:rsidP="00000000" w:rsidRDefault="00000000" w:rsidRPr="00000000" w14:paraId="000005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5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5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5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w:t>
            </w:r>
          </w:p>
        </w:tc>
      </w:tr>
      <w:tr>
        <w:trPr>
          <w:cantSplit w:val="0"/>
          <w:trHeight w:val="293.377990722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2.75390625"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1d </w:t>
            </w:r>
          </w:p>
        </w:tc>
        <w:tc>
          <w:tcPr>
            <w:shd w:fill="auto" w:val="clear"/>
            <w:tcMar>
              <w:top w:w="100.0" w:type="dxa"/>
              <w:left w:w="100.0" w:type="dxa"/>
              <w:bottom w:w="100.0" w:type="dxa"/>
              <w:right w:w="100.0" w:type="dxa"/>
            </w:tcMar>
            <w:vAlign w:val="top"/>
          </w:tcPr>
          <w:p w:rsidR="00000000" w:rsidDel="00000000" w:rsidP="00000000" w:rsidRDefault="00000000" w:rsidRPr="00000000" w14:paraId="000005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7.1539306640625" w:right="0" w:firstLine="0"/>
              <w:jc w:val="left"/>
              <w:rPr>
                <w:rFonts w:ascii="Cambria" w:cs="Cambria" w:eastAsia="Cambria" w:hAnsi="Cambria"/>
                <w:b w:val="0"/>
                <w:i w:val="0"/>
                <w:smallCaps w:val="0"/>
                <w:strike w:val="0"/>
                <w:color w:val="231f20"/>
                <w:sz w:val="26.666666666666668"/>
                <w:szCs w:val="26.666666666666668"/>
                <w:u w:val="none"/>
                <w:shd w:fill="auto" w:val="clear"/>
                <w:vertAlign w:val="superscript"/>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Error guessing based on knowledge or experience</w:t>
            </w:r>
            <w:r w:rsidDel="00000000" w:rsidR="00000000" w:rsidRPr="00000000">
              <w:rPr>
                <w:rFonts w:ascii="Cambria" w:cs="Cambria" w:eastAsia="Cambria" w:hAnsi="Cambria"/>
                <w:b w:val="0"/>
                <w:i w:val="0"/>
                <w:smallCaps w:val="0"/>
                <w:strike w:val="0"/>
                <w:color w:val="231f20"/>
                <w:sz w:val="26.666666666666668"/>
                <w:szCs w:val="26.666666666666668"/>
                <w:u w:val="none"/>
                <w:shd w:fill="auto" w:val="clear"/>
                <w:vertAlign w:val="superscript"/>
                <w:rtl w:val="0"/>
              </w:rPr>
              <w:t xml:space="preserve">c </w:t>
            </w:r>
          </w:p>
        </w:tc>
        <w:tc>
          <w:tcPr>
            <w:shd w:fill="auto" w:val="clear"/>
            <w:tcMar>
              <w:top w:w="100.0" w:type="dxa"/>
              <w:left w:w="100.0" w:type="dxa"/>
              <w:bottom w:w="100.0" w:type="dxa"/>
              <w:right w:w="100.0" w:type="dxa"/>
            </w:tcMar>
            <w:vAlign w:val="top"/>
          </w:tcPr>
          <w:p w:rsidR="00000000" w:rsidDel="00000000" w:rsidP="00000000" w:rsidRDefault="00000000" w:rsidRPr="00000000" w14:paraId="000005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5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5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5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w:t>
            </w:r>
          </w:p>
        </w:tc>
      </w:tr>
      <w:tr>
        <w:trPr>
          <w:cantSplit w:val="0"/>
          <w:trHeight w:val="1308.822021484375" w:hRule="atLeast"/>
          <w:tblHeader w:val="0"/>
        </w:trPr>
        <w:tc>
          <w:tcPr>
            <w:gridSpan w:val="6"/>
            <w:shd w:fill="auto" w:val="clear"/>
            <w:tcMar>
              <w:top w:w="100.0" w:type="dxa"/>
              <w:left w:w="100.0" w:type="dxa"/>
              <w:bottom w:w="100.0" w:type="dxa"/>
              <w:right w:w="100.0" w:type="dxa"/>
            </w:tcMar>
            <w:vAlign w:val="top"/>
          </w:tcPr>
          <w:p w:rsidR="00000000" w:rsidDel="00000000" w:rsidP="00000000" w:rsidRDefault="00000000" w:rsidRPr="00000000" w14:paraId="000005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19.9138879776001" w:lineRule="auto"/>
              <w:ind w:left="74.53392028808594" w:right="-14.34326171875" w:hanging="3.563995361328125"/>
              <w:jc w:val="left"/>
              <w:rPr>
                <w:rFonts w:ascii="Cambria" w:cs="Cambria" w:eastAsia="Cambria" w:hAnsi="Cambria"/>
                <w:b w:val="0"/>
                <w:i w:val="0"/>
                <w:smallCaps w:val="0"/>
                <w:strike w:val="0"/>
                <w:color w:val="231f20"/>
                <w:sz w:val="18"/>
                <w:szCs w:val="18"/>
                <w:u w:val="none"/>
                <w:shd w:fill="auto" w:val="clear"/>
                <w:vertAlign w:val="baseline"/>
              </w:rPr>
            </w:pPr>
            <w:r w:rsidDel="00000000" w:rsidR="00000000" w:rsidRPr="00000000">
              <w:rPr>
                <w:rFonts w:ascii="Cambria" w:cs="Cambria" w:eastAsia="Cambria" w:hAnsi="Cambria"/>
                <w:b w:val="0"/>
                <w:i w:val="0"/>
                <w:smallCaps w:val="0"/>
                <w:strike w:val="0"/>
                <w:color w:val="231f20"/>
                <w:sz w:val="23.999999364217125"/>
                <w:szCs w:val="23.999999364217125"/>
                <w:u w:val="none"/>
                <w:shd w:fill="auto" w:val="clear"/>
                <w:vertAlign w:val="superscript"/>
                <w:rtl w:val="0"/>
              </w:rPr>
              <w:t xml:space="preserve">a </w:t>
            </w:r>
            <w:r w:rsidDel="00000000" w:rsidR="00000000" w:rsidRPr="00000000">
              <w:rPr>
                <w:rFonts w:ascii="Cambria" w:cs="Cambria" w:eastAsia="Cambria" w:hAnsi="Cambria"/>
                <w:b w:val="0"/>
                <w:i w:val="0"/>
                <w:smallCaps w:val="0"/>
                <w:strike w:val="0"/>
                <w:color w:val="231f20"/>
                <w:sz w:val="18"/>
                <w:szCs w:val="18"/>
                <w:u w:val="none"/>
                <w:shd w:fill="auto" w:val="clear"/>
                <w:vertAlign w:val="baseline"/>
                <w:rtl w:val="0"/>
              </w:rPr>
              <w:t xml:space="preserve">Equivalence classes can be identified based on the division of inputs and outputs, such that a representative test value  can be selected for each class. </w:t>
            </w:r>
          </w:p>
          <w:p w:rsidR="00000000" w:rsidDel="00000000" w:rsidP="00000000" w:rsidRDefault="00000000" w:rsidRPr="00000000" w14:paraId="000005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3885498046875" w:line="219.9120283126831" w:lineRule="auto"/>
              <w:ind w:left="66.97395324707031" w:right="-13.995361328125" w:firstLine="1.6919708251953125"/>
              <w:jc w:val="left"/>
              <w:rPr>
                <w:rFonts w:ascii="Cambria" w:cs="Cambria" w:eastAsia="Cambria" w:hAnsi="Cambria"/>
                <w:b w:val="0"/>
                <w:i w:val="0"/>
                <w:smallCaps w:val="0"/>
                <w:strike w:val="0"/>
                <w:color w:val="231f20"/>
                <w:sz w:val="18"/>
                <w:szCs w:val="18"/>
                <w:u w:val="none"/>
                <w:shd w:fill="auto" w:val="clear"/>
                <w:vertAlign w:val="baseline"/>
              </w:rPr>
            </w:pPr>
            <w:r w:rsidDel="00000000" w:rsidR="00000000" w:rsidRPr="00000000">
              <w:rPr>
                <w:rFonts w:ascii="Cambria" w:cs="Cambria" w:eastAsia="Cambria" w:hAnsi="Cambria"/>
                <w:b w:val="0"/>
                <w:i w:val="0"/>
                <w:smallCaps w:val="0"/>
                <w:strike w:val="0"/>
                <w:color w:val="231f20"/>
                <w:sz w:val="23.999999364217125"/>
                <w:szCs w:val="23.999999364217125"/>
                <w:u w:val="none"/>
                <w:shd w:fill="auto" w:val="clear"/>
                <w:vertAlign w:val="superscript"/>
                <w:rtl w:val="0"/>
              </w:rPr>
              <w:t xml:space="preserve">b </w:t>
            </w:r>
            <w:r w:rsidDel="00000000" w:rsidR="00000000" w:rsidRPr="00000000">
              <w:rPr>
                <w:rFonts w:ascii="Cambria" w:cs="Cambria" w:eastAsia="Cambria" w:hAnsi="Cambria"/>
                <w:b w:val="0"/>
                <w:i w:val="0"/>
                <w:smallCaps w:val="0"/>
                <w:strike w:val="0"/>
                <w:color w:val="231f20"/>
                <w:sz w:val="18"/>
                <w:szCs w:val="18"/>
                <w:u w:val="none"/>
                <w:shd w:fill="auto" w:val="clear"/>
                <w:vertAlign w:val="baseline"/>
                <w:rtl w:val="0"/>
              </w:rPr>
              <w:t xml:space="preserve">This method applies to parameters’ or variables’ values approaching and crossing the boundaries and out of range  values. </w:t>
            </w:r>
          </w:p>
          <w:p w:rsidR="00000000" w:rsidDel="00000000" w:rsidP="00000000" w:rsidRDefault="00000000" w:rsidRPr="00000000" w14:paraId="000005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39190673828125" w:line="240" w:lineRule="auto"/>
              <w:ind w:left="72.69790649414062" w:right="0" w:firstLine="0"/>
              <w:jc w:val="left"/>
              <w:rPr>
                <w:rFonts w:ascii="Cambria" w:cs="Cambria" w:eastAsia="Cambria" w:hAnsi="Cambria"/>
                <w:b w:val="0"/>
                <w:i w:val="0"/>
                <w:smallCaps w:val="0"/>
                <w:strike w:val="0"/>
                <w:color w:val="231f20"/>
                <w:sz w:val="18"/>
                <w:szCs w:val="18"/>
                <w:u w:val="none"/>
                <w:shd w:fill="auto" w:val="clear"/>
                <w:vertAlign w:val="baseline"/>
              </w:rPr>
            </w:pPr>
            <w:r w:rsidDel="00000000" w:rsidR="00000000" w:rsidRPr="00000000">
              <w:rPr>
                <w:rFonts w:ascii="Cambria" w:cs="Cambria" w:eastAsia="Cambria" w:hAnsi="Cambria"/>
                <w:b w:val="0"/>
                <w:i w:val="0"/>
                <w:smallCaps w:val="0"/>
                <w:strike w:val="0"/>
                <w:color w:val="231f20"/>
                <w:sz w:val="23.999999364217125"/>
                <w:szCs w:val="23.999999364217125"/>
                <w:u w:val="none"/>
                <w:shd w:fill="auto" w:val="clear"/>
                <w:vertAlign w:val="superscript"/>
                <w:rtl w:val="0"/>
              </w:rPr>
              <w:t xml:space="preserve">c </w:t>
            </w:r>
            <w:r w:rsidDel="00000000" w:rsidR="00000000" w:rsidRPr="00000000">
              <w:rPr>
                <w:rFonts w:ascii="Cambria" w:cs="Cambria" w:eastAsia="Cambria" w:hAnsi="Cambria"/>
                <w:b w:val="0"/>
                <w:i w:val="0"/>
                <w:smallCaps w:val="0"/>
                <w:strike w:val="0"/>
                <w:color w:val="231f20"/>
                <w:sz w:val="18"/>
                <w:szCs w:val="18"/>
                <w:u w:val="none"/>
                <w:shd w:fill="auto" w:val="clear"/>
                <w:vertAlign w:val="baseline"/>
                <w:rtl w:val="0"/>
              </w:rPr>
              <w:t xml:space="preserve">Error guessing tests can be based on data collected through a “lessons learned” process and expert judgment.</w:t>
            </w:r>
          </w:p>
        </w:tc>
      </w:tr>
    </w:tbl>
    <w:p w:rsidR="00000000" w:rsidDel="00000000" w:rsidP="00000000" w:rsidRDefault="00000000" w:rsidRPr="00000000" w14:paraId="000005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5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5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18"/>
          <w:szCs w:val="18"/>
          <w:u w:val="none"/>
          <w:shd w:fill="auto" w:val="clear"/>
          <w:vertAlign w:val="baseline"/>
        </w:rPr>
      </w:pP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26 </w:t>
      </w:r>
      <w:r w:rsidDel="00000000" w:rsidR="00000000" w:rsidRPr="00000000">
        <w:rPr>
          <w:rFonts w:ascii="Cambria" w:cs="Cambria" w:eastAsia="Cambria" w:hAnsi="Cambria"/>
          <w:b w:val="0"/>
          <w:i w:val="0"/>
          <w:smallCaps w:val="0"/>
          <w:strike w:val="0"/>
          <w:color w:val="231f20"/>
          <w:sz w:val="18"/>
          <w:szCs w:val="18"/>
          <w:u w:val="none"/>
          <w:shd w:fill="auto" w:val="clear"/>
          <w:vertAlign w:val="baseline"/>
          <w:rtl w:val="0"/>
        </w:rPr>
        <w:t xml:space="preserve">© ISO 2018 – All rights reserved </w:t>
      </w:r>
    </w:p>
    <w:p w:rsidR="00000000" w:rsidDel="00000000" w:rsidP="00000000" w:rsidRDefault="00000000" w:rsidRPr="00000000" w14:paraId="000005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56.573486328125" w:firstLine="0"/>
        <w:jc w:val="right"/>
        <w:rPr>
          <w:rFonts w:ascii="Cambria" w:cs="Cambria" w:eastAsia="Cambria" w:hAnsi="Cambria"/>
          <w:b w:val="0"/>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0"/>
          <w:i w:val="0"/>
          <w:smallCaps w:val="0"/>
          <w:strike w:val="0"/>
          <w:color w:val="231f20"/>
          <w:sz w:val="24"/>
          <w:szCs w:val="24"/>
          <w:u w:val="none"/>
          <w:shd w:fill="auto" w:val="clear"/>
          <w:vertAlign w:val="baseline"/>
          <w:rtl w:val="0"/>
        </w:rPr>
        <w:t xml:space="preserve">BS ISO 26262‑6:2018</w:t>
      </w:r>
    </w:p>
    <w:p w:rsidR="00000000" w:rsidDel="00000000" w:rsidP="00000000" w:rsidRDefault="00000000" w:rsidRPr="00000000" w14:paraId="000005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322265625" w:line="240" w:lineRule="auto"/>
        <w:ind w:left="0" w:right="55.750732421875" w:firstLine="0"/>
        <w:jc w:val="right"/>
        <w:rPr>
          <w:rFonts w:ascii="Cambria" w:cs="Cambria" w:eastAsia="Cambria" w:hAnsi="Cambria"/>
          <w:b w:val="1"/>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1"/>
          <w:i w:val="0"/>
          <w:smallCaps w:val="0"/>
          <w:strike w:val="0"/>
          <w:color w:val="231f20"/>
          <w:sz w:val="24"/>
          <w:szCs w:val="24"/>
          <w:u w:val="none"/>
          <w:shd w:fill="auto" w:val="clear"/>
          <w:vertAlign w:val="baseline"/>
          <w:rtl w:val="0"/>
        </w:rPr>
        <w:t xml:space="preserve">ISO 26262-6:2018 </w:t>
      </w:r>
    </w:p>
    <w:p w:rsidR="00000000" w:rsidDel="00000000" w:rsidP="00000000" w:rsidRDefault="00000000" w:rsidRPr="00000000" w14:paraId="000005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16.488037109375" w:line="219.91192817687988" w:lineRule="auto"/>
        <w:ind w:left="1422.3818969726562" w:right="-4.59716796875" w:firstLine="11.880035400390625"/>
        <w:jc w:val="both"/>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10.4.4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To evaluate the completeness of verification and to provide evidence that the test objectives for  integration testing are adequately achieved, the coverage of requirements at the software architectural  level by test cases shall be determined. If necessary, additional test cases shall be specified or a rationale  based on other methods shall be provided. </w:t>
      </w:r>
    </w:p>
    <w:p w:rsidR="00000000" w:rsidDel="00000000" w:rsidP="00000000" w:rsidRDefault="00000000" w:rsidRPr="00000000" w14:paraId="000005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5.487060546875" w:line="219.9118423461914" w:lineRule="auto"/>
        <w:ind w:left="1425.9019470214844" w:right="-4.649658203125" w:firstLine="8.3599853515625"/>
        <w:jc w:val="both"/>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10.4.5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This sub-clause applies to ASIL (A), (B), C and D, in accordance with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4.4</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To evaluate the  completeness of test cases and to provide evidence that the test objectives for integration testing are  adequately achieved, the structural coverage shall be evaluated in accordance with the methods as listed  in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Table 12</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If the achieved structural coverage is considered insufficient, either additional test cases  shall be specified or a rationale based on other methods shall be provided. </w:t>
      </w:r>
    </w:p>
    <w:p w:rsidR="00000000" w:rsidDel="00000000" w:rsidP="00000000" w:rsidRDefault="00000000" w:rsidRPr="00000000" w14:paraId="000005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0.096435546875" w:line="219.9119997024536" w:lineRule="auto"/>
        <w:ind w:left="1425.5220031738281" w:right="0.064697265625" w:firstLine="3.599853515625"/>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EXAMPLE Analysis of structural coverage can reveal shortcomings in the requirement-based test cases,  inadequacies in the requirements, dead code, deactivated code or unintended functionality. </w:t>
      </w:r>
    </w:p>
    <w:p w:rsidR="00000000" w:rsidDel="00000000" w:rsidP="00000000" w:rsidRDefault="00000000" w:rsidRPr="00000000" w14:paraId="000005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2.979736328125" w:line="240" w:lineRule="auto"/>
        <w:ind w:left="0" w:right="1554.86572265625" w:firstLine="0"/>
        <w:jc w:val="right"/>
        <w:rPr>
          <w:rFonts w:ascii="Cambria" w:cs="Cambria" w:eastAsia="Cambria" w:hAnsi="Cambria"/>
          <w:b w:val="1"/>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Table 12 — Structural coverage at the software architectural level </w:t>
      </w:r>
    </w:p>
    <w:tbl>
      <w:tblPr>
        <w:tblStyle w:val="Table18"/>
        <w:tblW w:w="9731.182708740234" w:type="dxa"/>
        <w:jc w:val="left"/>
        <w:tblInd w:w="1407.3219299316406"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77.0979309082031"/>
        <w:gridCol w:w="6808.908386230469"/>
        <w:gridCol w:w="615.9814453125"/>
        <w:gridCol w:w="615.9844970703125"/>
        <w:gridCol w:w="615.986328125"/>
        <w:gridCol w:w="597.22412109375"/>
        <w:tblGridChange w:id="0">
          <w:tblGrid>
            <w:gridCol w:w="477.0979309082031"/>
            <w:gridCol w:w="6808.908386230469"/>
            <w:gridCol w:w="615.9814453125"/>
            <w:gridCol w:w="615.9844970703125"/>
            <w:gridCol w:w="615.986328125"/>
            <w:gridCol w:w="597.22412109375"/>
          </w:tblGrid>
        </w:tblGridChange>
      </w:tblGrid>
      <w:tr>
        <w:trPr>
          <w:cantSplit w:val="0"/>
          <w:trHeight w:val="606.759033203125" w:hRule="atLeast"/>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5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1"/>
                <w:i w:val="0"/>
                <w:smallCaps w:val="0"/>
                <w:strike w:val="0"/>
                <w:color w:val="231f20"/>
                <w:sz w:val="20"/>
                <w:szCs w:val="20"/>
                <w:u w:val="none"/>
                <w:shd w:fill="auto" w:val="clear"/>
                <w:vertAlign w:val="baseline"/>
                <w:rtl w:val="0"/>
              </w:rPr>
              <w:t xml:space="preserve">Methods</w:t>
            </w:r>
          </w:p>
        </w:tc>
        <w:tc>
          <w:tcPr>
            <w:gridSpan w:val="4"/>
            <w:shd w:fill="auto" w:val="clear"/>
            <w:tcMar>
              <w:top w:w="100.0" w:type="dxa"/>
              <w:left w:w="100.0" w:type="dxa"/>
              <w:bottom w:w="100.0" w:type="dxa"/>
              <w:right w:w="100.0" w:type="dxa"/>
            </w:tcMar>
            <w:vAlign w:val="top"/>
          </w:tcPr>
          <w:p w:rsidR="00000000" w:rsidDel="00000000" w:rsidP="00000000" w:rsidRDefault="00000000" w:rsidRPr="00000000" w14:paraId="000005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1"/>
                <w:i w:val="0"/>
                <w:smallCaps w:val="0"/>
                <w:strike w:val="0"/>
                <w:color w:val="231f20"/>
                <w:sz w:val="20"/>
                <w:szCs w:val="20"/>
                <w:u w:val="none"/>
                <w:shd w:fill="auto" w:val="clear"/>
                <w:vertAlign w:val="baseline"/>
                <w:rtl w:val="0"/>
              </w:rPr>
              <w:t xml:space="preserve">ASIL </w:t>
            </w:r>
          </w:p>
          <w:p w:rsidR="00000000" w:rsidDel="00000000" w:rsidP="00000000" w:rsidRDefault="00000000" w:rsidRPr="00000000" w14:paraId="000005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9.981689453125" w:line="240" w:lineRule="auto"/>
              <w:ind w:left="0" w:right="0" w:firstLine="0"/>
              <w:jc w:val="center"/>
              <w:rPr>
                <w:rFonts w:ascii="Cambria" w:cs="Cambria" w:eastAsia="Cambria" w:hAnsi="Cambria"/>
                <w:b w:val="1"/>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1"/>
                <w:i w:val="0"/>
                <w:smallCaps w:val="0"/>
                <w:strike w:val="0"/>
                <w:color w:val="231f20"/>
                <w:sz w:val="20"/>
                <w:szCs w:val="20"/>
                <w:u w:val="none"/>
                <w:shd w:fill="auto" w:val="clear"/>
                <w:vertAlign w:val="baseline"/>
                <w:rtl w:val="0"/>
              </w:rPr>
              <w:t xml:space="preserve">A B C D</w:t>
            </w:r>
          </w:p>
        </w:tc>
      </w:tr>
      <w:tr>
        <w:trPr>
          <w:cantSplit w:val="0"/>
          <w:trHeight w:val="313.38012695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2.75604248046875"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1a </w:t>
            </w:r>
          </w:p>
        </w:tc>
        <w:tc>
          <w:tcPr>
            <w:shd w:fill="auto" w:val="clear"/>
            <w:tcMar>
              <w:top w:w="100.0" w:type="dxa"/>
              <w:left w:w="100.0" w:type="dxa"/>
              <w:bottom w:w="100.0" w:type="dxa"/>
              <w:right w:w="100.0" w:type="dxa"/>
            </w:tcMar>
            <w:vAlign w:val="top"/>
          </w:tcPr>
          <w:p w:rsidR="00000000" w:rsidDel="00000000" w:rsidP="00000000" w:rsidRDefault="00000000" w:rsidRPr="00000000" w14:paraId="000005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7.15423583984375" w:right="0" w:firstLine="0"/>
              <w:jc w:val="left"/>
              <w:rPr>
                <w:rFonts w:ascii="Cambria" w:cs="Cambria" w:eastAsia="Cambria" w:hAnsi="Cambria"/>
                <w:b w:val="0"/>
                <w:i w:val="0"/>
                <w:smallCaps w:val="0"/>
                <w:strike w:val="0"/>
                <w:color w:val="231f20"/>
                <w:sz w:val="26.666666666666668"/>
                <w:szCs w:val="26.666666666666668"/>
                <w:u w:val="none"/>
                <w:shd w:fill="auto" w:val="clear"/>
                <w:vertAlign w:val="superscript"/>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Function coverage</w:t>
            </w:r>
            <w:r w:rsidDel="00000000" w:rsidR="00000000" w:rsidRPr="00000000">
              <w:rPr>
                <w:rFonts w:ascii="Cambria" w:cs="Cambria" w:eastAsia="Cambria" w:hAnsi="Cambria"/>
                <w:b w:val="0"/>
                <w:i w:val="0"/>
                <w:smallCaps w:val="0"/>
                <w:strike w:val="0"/>
                <w:color w:val="231f20"/>
                <w:sz w:val="26.666666666666668"/>
                <w:szCs w:val="26.666666666666668"/>
                <w:u w:val="none"/>
                <w:shd w:fill="auto" w:val="clear"/>
                <w:vertAlign w:val="superscript"/>
                <w:rtl w:val="0"/>
              </w:rPr>
              <w:t xml:space="preserve">a </w:t>
            </w:r>
          </w:p>
        </w:tc>
        <w:tc>
          <w:tcPr>
            <w:shd w:fill="auto" w:val="clear"/>
            <w:tcMar>
              <w:top w:w="100.0" w:type="dxa"/>
              <w:left w:w="100.0" w:type="dxa"/>
              <w:bottom w:w="100.0" w:type="dxa"/>
              <w:right w:w="100.0" w:type="dxa"/>
            </w:tcMar>
            <w:vAlign w:val="top"/>
          </w:tcPr>
          <w:p w:rsidR="00000000" w:rsidDel="00000000" w:rsidP="00000000" w:rsidRDefault="00000000" w:rsidRPr="00000000" w14:paraId="000005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5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5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5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w:t>
            </w:r>
          </w:p>
        </w:tc>
      </w:tr>
      <w:tr>
        <w:trPr>
          <w:cantSplit w:val="0"/>
          <w:trHeight w:val="293.3782958984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2.75604248046875"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1b </w:t>
            </w:r>
          </w:p>
        </w:tc>
        <w:tc>
          <w:tcPr>
            <w:shd w:fill="auto" w:val="clear"/>
            <w:tcMar>
              <w:top w:w="100.0" w:type="dxa"/>
              <w:left w:w="100.0" w:type="dxa"/>
              <w:bottom w:w="100.0" w:type="dxa"/>
              <w:right w:w="100.0" w:type="dxa"/>
            </w:tcMar>
            <w:vAlign w:val="top"/>
          </w:tcPr>
          <w:p w:rsidR="00000000" w:rsidDel="00000000" w:rsidP="00000000" w:rsidRDefault="00000000" w:rsidRPr="00000000" w14:paraId="000005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6.954345703125" w:right="0" w:firstLine="0"/>
              <w:jc w:val="left"/>
              <w:rPr>
                <w:rFonts w:ascii="Cambria" w:cs="Cambria" w:eastAsia="Cambria" w:hAnsi="Cambria"/>
                <w:b w:val="0"/>
                <w:i w:val="0"/>
                <w:smallCaps w:val="0"/>
                <w:strike w:val="0"/>
                <w:color w:val="231f20"/>
                <w:sz w:val="26.666666666666668"/>
                <w:szCs w:val="26.666666666666668"/>
                <w:u w:val="none"/>
                <w:shd w:fill="auto" w:val="clear"/>
                <w:vertAlign w:val="superscript"/>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Call coverage</w:t>
            </w:r>
            <w:r w:rsidDel="00000000" w:rsidR="00000000" w:rsidRPr="00000000">
              <w:rPr>
                <w:rFonts w:ascii="Cambria" w:cs="Cambria" w:eastAsia="Cambria" w:hAnsi="Cambria"/>
                <w:b w:val="0"/>
                <w:i w:val="0"/>
                <w:smallCaps w:val="0"/>
                <w:strike w:val="0"/>
                <w:color w:val="231f20"/>
                <w:sz w:val="26.666666666666668"/>
                <w:szCs w:val="26.666666666666668"/>
                <w:u w:val="none"/>
                <w:shd w:fill="auto" w:val="clear"/>
                <w:vertAlign w:val="superscript"/>
                <w:rtl w:val="0"/>
              </w:rPr>
              <w:t xml:space="preserve">b </w:t>
            </w:r>
          </w:p>
        </w:tc>
        <w:tc>
          <w:tcPr>
            <w:shd w:fill="auto" w:val="clear"/>
            <w:tcMar>
              <w:top w:w="100.0" w:type="dxa"/>
              <w:left w:w="100.0" w:type="dxa"/>
              <w:bottom w:w="100.0" w:type="dxa"/>
              <w:right w:w="100.0" w:type="dxa"/>
            </w:tcMar>
            <w:vAlign w:val="top"/>
          </w:tcPr>
          <w:p w:rsidR="00000000" w:rsidDel="00000000" w:rsidP="00000000" w:rsidRDefault="00000000" w:rsidRPr="00000000" w14:paraId="000005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5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5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5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w:t>
            </w:r>
          </w:p>
        </w:tc>
      </w:tr>
      <w:tr>
        <w:trPr>
          <w:cantSplit w:val="0"/>
          <w:trHeight w:val="1308.8214111328125" w:hRule="atLeast"/>
          <w:tblHeader w:val="0"/>
        </w:trPr>
        <w:tc>
          <w:tcPr>
            <w:gridSpan w:val="6"/>
            <w:shd w:fill="auto" w:val="clear"/>
            <w:tcMar>
              <w:top w:w="100.0" w:type="dxa"/>
              <w:left w:w="100.0" w:type="dxa"/>
              <w:bottom w:w="100.0" w:type="dxa"/>
              <w:right w:w="100.0" w:type="dxa"/>
            </w:tcMar>
            <w:vAlign w:val="top"/>
          </w:tcPr>
          <w:p w:rsidR="00000000" w:rsidDel="00000000" w:rsidP="00000000" w:rsidRDefault="00000000" w:rsidRPr="00000000" w14:paraId="000005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19.91178512573242" w:lineRule="auto"/>
              <w:ind w:left="75.9759521484375" w:right="-15.18310546875" w:hanging="5.00396728515625"/>
              <w:jc w:val="left"/>
              <w:rPr>
                <w:rFonts w:ascii="Cambria" w:cs="Cambria" w:eastAsia="Cambria" w:hAnsi="Cambria"/>
                <w:b w:val="0"/>
                <w:i w:val="0"/>
                <w:smallCaps w:val="0"/>
                <w:strike w:val="0"/>
                <w:color w:val="231f20"/>
                <w:sz w:val="18"/>
                <w:szCs w:val="18"/>
                <w:u w:val="none"/>
                <w:shd w:fill="auto" w:val="clear"/>
                <w:vertAlign w:val="baseline"/>
              </w:rPr>
            </w:pPr>
            <w:r w:rsidDel="00000000" w:rsidR="00000000" w:rsidRPr="00000000">
              <w:rPr>
                <w:rFonts w:ascii="Cambria" w:cs="Cambria" w:eastAsia="Cambria" w:hAnsi="Cambria"/>
                <w:b w:val="0"/>
                <w:i w:val="0"/>
                <w:smallCaps w:val="0"/>
                <w:strike w:val="0"/>
                <w:color w:val="231f20"/>
                <w:sz w:val="23.999999364217125"/>
                <w:szCs w:val="23.999999364217125"/>
                <w:u w:val="none"/>
                <w:shd w:fill="auto" w:val="clear"/>
                <w:vertAlign w:val="superscript"/>
                <w:rtl w:val="0"/>
              </w:rPr>
              <w:t xml:space="preserve">a </w:t>
            </w:r>
            <w:r w:rsidDel="00000000" w:rsidR="00000000" w:rsidRPr="00000000">
              <w:rPr>
                <w:rFonts w:ascii="Cambria" w:cs="Cambria" w:eastAsia="Cambria" w:hAnsi="Cambria"/>
                <w:b w:val="0"/>
                <w:i w:val="0"/>
                <w:smallCaps w:val="0"/>
                <w:strike w:val="0"/>
                <w:color w:val="231f20"/>
                <w:sz w:val="18"/>
                <w:szCs w:val="18"/>
                <w:u w:val="none"/>
                <w:shd w:fill="auto" w:val="clear"/>
                <w:vertAlign w:val="baseline"/>
                <w:rtl w:val="0"/>
              </w:rPr>
              <w:t xml:space="preserve">Method 1a refers to the percentage of executed software sub-programs or functions in the software (for definition see  </w:t>
            </w:r>
            <w:r w:rsidDel="00000000" w:rsidR="00000000" w:rsidRPr="00000000">
              <w:rPr>
                <w:rFonts w:ascii="Cambria" w:cs="Cambria" w:eastAsia="Cambria" w:hAnsi="Cambria"/>
                <w:b w:val="0"/>
                <w:i w:val="0"/>
                <w:smallCaps w:val="0"/>
                <w:strike w:val="0"/>
                <w:color w:val="053cf5"/>
                <w:sz w:val="18"/>
                <w:szCs w:val="18"/>
                <w:u w:val="single"/>
                <w:shd w:fill="auto" w:val="clear"/>
                <w:vertAlign w:val="baseline"/>
                <w:rtl w:val="0"/>
              </w:rPr>
              <w:t xml:space="preserve">IEC 61508‑7:2010</w:t>
            </w:r>
            <w:r w:rsidDel="00000000" w:rsidR="00000000" w:rsidRPr="00000000">
              <w:rPr>
                <w:rFonts w:ascii="Cambria" w:cs="Cambria" w:eastAsia="Cambria" w:hAnsi="Cambria"/>
                <w:b w:val="0"/>
                <w:i w:val="0"/>
                <w:smallCaps w:val="0"/>
                <w:strike w:val="0"/>
                <w:color w:val="231f20"/>
                <w:sz w:val="18"/>
                <w:szCs w:val="18"/>
                <w:u w:val="singl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18"/>
                <w:szCs w:val="18"/>
                <w:u w:val="none"/>
                <w:shd w:fill="auto" w:val="clear"/>
                <w:vertAlign w:val="baseline"/>
                <w:rtl w:val="0"/>
              </w:rPr>
              <w:t xml:space="preserve"> C.5.8). </w:t>
            </w:r>
          </w:p>
          <w:p w:rsidR="00000000" w:rsidDel="00000000" w:rsidP="00000000" w:rsidRDefault="00000000" w:rsidRPr="00000000" w14:paraId="000005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3916015625" w:line="219.91178512573242" w:lineRule="auto"/>
              <w:ind w:left="74.53598022460938" w:right="-14.517822265625" w:hanging="5.867919921875"/>
              <w:jc w:val="left"/>
              <w:rPr>
                <w:rFonts w:ascii="Cambria" w:cs="Cambria" w:eastAsia="Cambria" w:hAnsi="Cambria"/>
                <w:b w:val="0"/>
                <w:i w:val="0"/>
                <w:smallCaps w:val="0"/>
                <w:strike w:val="0"/>
                <w:color w:val="231f20"/>
                <w:sz w:val="18"/>
                <w:szCs w:val="18"/>
                <w:u w:val="none"/>
                <w:shd w:fill="auto" w:val="clear"/>
                <w:vertAlign w:val="baseline"/>
              </w:rPr>
            </w:pPr>
            <w:r w:rsidDel="00000000" w:rsidR="00000000" w:rsidRPr="00000000">
              <w:rPr>
                <w:rFonts w:ascii="Cambria" w:cs="Cambria" w:eastAsia="Cambria" w:hAnsi="Cambria"/>
                <w:b w:val="0"/>
                <w:i w:val="0"/>
                <w:smallCaps w:val="0"/>
                <w:strike w:val="0"/>
                <w:color w:val="231f20"/>
                <w:sz w:val="23.999999364217125"/>
                <w:szCs w:val="23.999999364217125"/>
                <w:u w:val="none"/>
                <w:shd w:fill="auto" w:val="clear"/>
                <w:vertAlign w:val="superscript"/>
                <w:rtl w:val="0"/>
              </w:rPr>
              <w:t xml:space="preserve">b </w:t>
            </w:r>
            <w:r w:rsidDel="00000000" w:rsidR="00000000" w:rsidRPr="00000000">
              <w:rPr>
                <w:rFonts w:ascii="Cambria" w:cs="Cambria" w:eastAsia="Cambria" w:hAnsi="Cambria"/>
                <w:b w:val="0"/>
                <w:i w:val="0"/>
                <w:smallCaps w:val="0"/>
                <w:strike w:val="0"/>
                <w:color w:val="231f20"/>
                <w:sz w:val="18"/>
                <w:szCs w:val="18"/>
                <w:u w:val="none"/>
                <w:shd w:fill="auto" w:val="clear"/>
                <w:vertAlign w:val="baseline"/>
                <w:rtl w:val="0"/>
              </w:rPr>
              <w:t xml:space="preserve">Method 1b refers to the percentage of executed software sub-programs or function with respect to each implemented  call of these sub-programs or functions in the software. </w:t>
            </w:r>
          </w:p>
          <w:p w:rsidR="00000000" w:rsidDel="00000000" w:rsidP="00000000" w:rsidRDefault="00000000" w:rsidRPr="00000000" w14:paraId="000005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3916015625" w:line="240" w:lineRule="auto"/>
              <w:ind w:left="75.61599731445312" w:right="0" w:firstLine="0"/>
              <w:jc w:val="left"/>
              <w:rPr>
                <w:rFonts w:ascii="Cambria" w:cs="Cambria" w:eastAsia="Cambria" w:hAnsi="Cambria"/>
                <w:b w:val="0"/>
                <w:i w:val="0"/>
                <w:smallCaps w:val="0"/>
                <w:strike w:val="0"/>
                <w:color w:val="231f20"/>
                <w:sz w:val="18"/>
                <w:szCs w:val="18"/>
                <w:u w:val="none"/>
                <w:shd w:fill="auto" w:val="clear"/>
                <w:vertAlign w:val="baseline"/>
              </w:rPr>
            </w:pPr>
            <w:r w:rsidDel="00000000" w:rsidR="00000000" w:rsidRPr="00000000">
              <w:rPr>
                <w:rFonts w:ascii="Cambria" w:cs="Cambria" w:eastAsia="Cambria" w:hAnsi="Cambria"/>
                <w:b w:val="0"/>
                <w:i w:val="0"/>
                <w:smallCaps w:val="0"/>
                <w:strike w:val="0"/>
                <w:color w:val="231f20"/>
                <w:sz w:val="18"/>
                <w:szCs w:val="18"/>
                <w:u w:val="none"/>
                <w:shd w:fill="auto" w:val="clear"/>
                <w:vertAlign w:val="baseline"/>
                <w:rtl w:val="0"/>
              </w:rPr>
              <w:t xml:space="preserve">NOTE The evidence can be provided by implementing an appropriate software integration and test strategy.</w:t>
            </w:r>
          </w:p>
        </w:tc>
      </w:tr>
    </w:tbl>
    <w:p w:rsidR="00000000" w:rsidDel="00000000" w:rsidP="00000000" w:rsidRDefault="00000000" w:rsidRPr="00000000" w14:paraId="000005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5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5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28.7239074707031"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NOTE 1 The structural coverage can be determined using appropriate software tools. </w:t>
      </w:r>
    </w:p>
    <w:p w:rsidR="00000000" w:rsidDel="00000000" w:rsidP="00000000" w:rsidRDefault="00000000" w:rsidRPr="00000000" w14:paraId="000005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8582763671875" w:line="219.9119997024536" w:lineRule="auto"/>
        <w:ind w:left="1423.5238647460938" w:right="-0.137939453125" w:firstLine="5.200042724609375"/>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NOTE 2 In the case of model-based development, software integration testing can be performed at the model  level using analogous structural coverage metrics for models. </w:t>
      </w:r>
    </w:p>
    <w:p w:rsidR="00000000" w:rsidDel="00000000" w:rsidP="00000000" w:rsidRDefault="00000000" w:rsidRPr="00000000" w14:paraId="000005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2.977294921875" w:line="219.91209983825684" w:lineRule="auto"/>
        <w:ind w:left="1425.9039306640625" w:right="-4.654541015625" w:firstLine="8.3599853515625"/>
        <w:jc w:val="both"/>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10.4.6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It shall be verified that the embedded software that is to be included as part of a production  release in accordance with ISO 26262‑2:2018, 6.4.13 contains all the specified functions and properties  and only contains other unspecified functions if these functions do not impair the compliance with the  software safety requirements. </w:t>
      </w:r>
    </w:p>
    <w:p w:rsidR="00000000" w:rsidDel="00000000" w:rsidP="00000000" w:rsidRDefault="00000000" w:rsidRPr="00000000" w14:paraId="000005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0.1007080078125" w:line="240" w:lineRule="auto"/>
        <w:ind w:left="0" w:right="643.162841796875" w:firstLine="0"/>
        <w:jc w:val="righ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EXAMPLE In this context, unspecified functions include code used for debugging or instrumentation. </w:t>
      </w:r>
    </w:p>
    <w:p w:rsidR="00000000" w:rsidDel="00000000" w:rsidP="00000000" w:rsidRDefault="00000000" w:rsidRPr="00000000" w14:paraId="000005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8594970703125" w:line="219.9119997024536" w:lineRule="auto"/>
        <w:ind w:left="1420.1239013671875" w:right="-0.05859375" w:firstLine="8.600006103515625"/>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NOTE If deactivation of these unspecified functions can be ensured, this is an acceptable means of compliance  with this requirement. Otherwise the removal of such code is a change (see ISO 26262‑8:2018, Clause 8). </w:t>
      </w:r>
    </w:p>
    <w:p w:rsidR="00000000" w:rsidDel="00000000" w:rsidP="00000000" w:rsidRDefault="00000000" w:rsidRPr="00000000" w14:paraId="000005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2.977294921875" w:line="219.9120283126831" w:lineRule="auto"/>
        <w:ind w:left="1421.2838745117188" w:right="-4.6337890625" w:firstLine="12.98004150390625"/>
        <w:jc w:val="both"/>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10.4.7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The test environment for software integration testing shall be suitable for achieving the objectives  of the integration testing considering the target environment. If the software integration testing is not  carried out in the target environment, the differences in the source and object code and the differences  between the test environment and the target environment shall be analysed in order to specify additional  tests in the target environment during the subsequent test phases. </w:t>
      </w:r>
    </w:p>
    <w:p w:rsidR="00000000" w:rsidDel="00000000" w:rsidP="00000000" w:rsidRDefault="00000000" w:rsidRPr="00000000" w14:paraId="000005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7.105712890625" w:line="219.9119997024536" w:lineRule="auto"/>
        <w:ind w:left="1427.5239562988281" w:right="-0.26123046875" w:firstLine="1.199951171875"/>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NOTE 1 Differences between the test environment and the target environment can arise in the source or  object code, for example, due to different bit widths of data words and address words of the processors. </w:t>
      </w:r>
    </w:p>
    <w:p w:rsidR="00000000" w:rsidDel="00000000" w:rsidP="00000000" w:rsidRDefault="00000000" w:rsidRPr="00000000" w14:paraId="000005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4.59991455078125" w:line="219.91214275360107" w:lineRule="auto"/>
        <w:ind w:left="1424.52392578125" w:right="-0.440673828125" w:firstLine="4.199981689453125"/>
        <w:jc w:val="both"/>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NOTE 2 Depending on the scope of the tests and the hierarchical level of integration, the appropriate test  environments for the execution of the software elements are used. Such test environments can be the target  processor for final integration, or a processor emulator or a development system for the previous integration steps. </w:t>
      </w:r>
    </w:p>
    <w:p w:rsidR="00000000" w:rsidDel="00000000" w:rsidP="00000000" w:rsidRDefault="00000000" w:rsidRPr="00000000" w14:paraId="000005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4.59976196289062" w:line="421.09142303466797" w:lineRule="auto"/>
        <w:ind w:left="1426.1239624023438" w:right="1490.22216796875" w:firstLine="2.599945068359375"/>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NOTE 3 Software integration testing can be executed in different environments, for example: — model-in-the-loop tests; </w:t>
      </w:r>
    </w:p>
    <w:p w:rsidR="00000000" w:rsidDel="00000000" w:rsidP="00000000" w:rsidRDefault="00000000" w:rsidRPr="00000000" w14:paraId="000005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95068359375" w:line="240" w:lineRule="auto"/>
        <w:ind w:left="1426.1239624023438"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software-in-the-loop tests; </w:t>
      </w:r>
    </w:p>
    <w:p w:rsidR="00000000" w:rsidDel="00000000" w:rsidP="00000000" w:rsidRDefault="00000000" w:rsidRPr="00000000" w14:paraId="000005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8.00201416015625" w:line="240" w:lineRule="auto"/>
        <w:ind w:left="0" w:right="55.146484375" w:firstLine="0"/>
        <w:jc w:val="right"/>
        <w:rPr>
          <w:rFonts w:ascii="Cambria" w:cs="Cambria" w:eastAsia="Cambria" w:hAnsi="Cambria"/>
          <w:b w:val="1"/>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18"/>
          <w:szCs w:val="18"/>
          <w:u w:val="none"/>
          <w:shd w:fill="auto" w:val="clear"/>
          <w:vertAlign w:val="baseline"/>
          <w:rtl w:val="0"/>
        </w:rPr>
        <w:t xml:space="preserve">© ISO 2018 – All rights reserved </w:t>
      </w: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27 </w:t>
      </w:r>
    </w:p>
    <w:p w:rsidR="00000000" w:rsidDel="00000000" w:rsidP="00000000" w:rsidRDefault="00000000" w:rsidRPr="00000000" w14:paraId="000005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51.1679840087891" w:right="0" w:firstLine="0"/>
        <w:jc w:val="left"/>
        <w:rPr>
          <w:rFonts w:ascii="Cambria" w:cs="Cambria" w:eastAsia="Cambria" w:hAnsi="Cambria"/>
          <w:b w:val="0"/>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0"/>
          <w:i w:val="0"/>
          <w:smallCaps w:val="0"/>
          <w:strike w:val="0"/>
          <w:color w:val="231f20"/>
          <w:sz w:val="24"/>
          <w:szCs w:val="24"/>
          <w:u w:val="none"/>
          <w:shd w:fill="auto" w:val="clear"/>
          <w:vertAlign w:val="baseline"/>
          <w:rtl w:val="0"/>
        </w:rPr>
        <w:t xml:space="preserve">BS ISO 26262‑6:2018</w:t>
      </w:r>
    </w:p>
    <w:p w:rsidR="00000000" w:rsidDel="00000000" w:rsidP="00000000" w:rsidRDefault="00000000" w:rsidRPr="00000000" w14:paraId="000005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322265625" w:line="240" w:lineRule="auto"/>
        <w:ind w:left="748.2879638671875" w:right="0" w:firstLine="0"/>
        <w:jc w:val="left"/>
        <w:rPr>
          <w:rFonts w:ascii="Cambria" w:cs="Cambria" w:eastAsia="Cambria" w:hAnsi="Cambria"/>
          <w:b w:val="1"/>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1"/>
          <w:i w:val="0"/>
          <w:smallCaps w:val="0"/>
          <w:strike w:val="0"/>
          <w:color w:val="231f20"/>
          <w:sz w:val="24"/>
          <w:szCs w:val="24"/>
          <w:u w:val="none"/>
          <w:shd w:fill="auto" w:val="clear"/>
          <w:vertAlign w:val="baseline"/>
          <w:rtl w:val="0"/>
        </w:rPr>
        <w:t xml:space="preserve">ISO 26262-6:2018 </w:t>
      </w:r>
    </w:p>
    <w:p w:rsidR="00000000" w:rsidDel="00000000" w:rsidP="00000000" w:rsidRDefault="00000000" w:rsidRPr="00000000" w14:paraId="000005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0.9326171875" w:line="240" w:lineRule="auto"/>
        <w:ind w:left="745.8079528808594"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processor-in-the-loop tests; or </w:t>
      </w:r>
    </w:p>
    <w:p w:rsidR="00000000" w:rsidDel="00000000" w:rsidP="00000000" w:rsidRDefault="00000000" w:rsidRPr="00000000" w14:paraId="000005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861328125" w:line="240" w:lineRule="auto"/>
        <w:ind w:left="745.8079528808594"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hardware-in-the-loop tests. </w:t>
      </w:r>
    </w:p>
    <w:p w:rsidR="00000000" w:rsidDel="00000000" w:rsidP="00000000" w:rsidRDefault="00000000" w:rsidRPr="00000000" w14:paraId="000005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8.236083984375" w:line="240" w:lineRule="auto"/>
        <w:ind w:left="755.4879760742188" w:right="0" w:firstLine="0"/>
        <w:jc w:val="left"/>
        <w:rPr>
          <w:rFonts w:ascii="Cambria" w:cs="Cambria" w:eastAsia="Cambria" w:hAnsi="Cambria"/>
          <w:b w:val="1"/>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1"/>
          <w:i w:val="0"/>
          <w:smallCaps w:val="0"/>
          <w:strike w:val="0"/>
          <w:color w:val="231f20"/>
          <w:sz w:val="24"/>
          <w:szCs w:val="24"/>
          <w:u w:val="none"/>
          <w:shd w:fill="auto" w:val="clear"/>
          <w:vertAlign w:val="baseline"/>
          <w:rtl w:val="0"/>
        </w:rPr>
        <w:t xml:space="preserve">10.5 Work products </w:t>
      </w:r>
    </w:p>
    <w:p w:rsidR="00000000" w:rsidDel="00000000" w:rsidP="00000000" w:rsidRDefault="00000000" w:rsidRPr="00000000" w14:paraId="000005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3.73046875" w:line="503.265438079834" w:lineRule="auto"/>
        <w:ind w:left="753.9479827880859" w:right="1086.61376953125"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10.5.1  Software verification specification (refined)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resulting from requirements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10.4.2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to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10.4.7</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w:t>
      </w: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10.5.2 Embedded software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resulting from requirement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10.4.1</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w:t>
      </w:r>
    </w:p>
    <w:p w:rsidR="00000000" w:rsidDel="00000000" w:rsidP="00000000" w:rsidRDefault="00000000" w:rsidRPr="00000000" w14:paraId="000005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743408203125" w:line="584.1745376586914" w:lineRule="auto"/>
        <w:ind w:left="757.0259857177734" w:right="2682.0440673828125" w:hanging="3.0780029296875"/>
        <w:jc w:val="left"/>
        <w:rPr>
          <w:rFonts w:ascii="Cambria" w:cs="Cambria" w:eastAsia="Cambria" w:hAnsi="Cambria"/>
          <w:b w:val="1"/>
          <w:i w:val="0"/>
          <w:smallCaps w:val="0"/>
          <w:strike w:val="0"/>
          <w:color w:val="231f20"/>
          <w:sz w:val="26"/>
          <w:szCs w:val="26"/>
          <w:u w:val="none"/>
          <w:shd w:fill="auto" w:val="clear"/>
          <w:vertAlign w:val="baseline"/>
        </w:rPr>
      </w:pP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10.5.3  Software verification report (refined)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resulting from requirement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10.4.2</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w:t>
      </w:r>
      <w:r w:rsidDel="00000000" w:rsidR="00000000" w:rsidRPr="00000000">
        <w:rPr>
          <w:rFonts w:ascii="Cambria" w:cs="Cambria" w:eastAsia="Cambria" w:hAnsi="Cambria"/>
          <w:b w:val="1"/>
          <w:i w:val="0"/>
          <w:smallCaps w:val="0"/>
          <w:strike w:val="0"/>
          <w:color w:val="231f20"/>
          <w:sz w:val="26"/>
          <w:szCs w:val="26"/>
          <w:u w:val="none"/>
          <w:shd w:fill="auto" w:val="clear"/>
          <w:vertAlign w:val="baseline"/>
          <w:rtl w:val="0"/>
        </w:rPr>
        <w:t xml:space="preserve">11 Testing of the embedded software </w:t>
      </w:r>
    </w:p>
    <w:p w:rsidR="00000000" w:rsidDel="00000000" w:rsidP="00000000" w:rsidRDefault="00000000" w:rsidRPr="00000000" w14:paraId="000005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55.4859924316406" w:right="0" w:firstLine="0"/>
        <w:jc w:val="left"/>
        <w:rPr>
          <w:rFonts w:ascii="Cambria" w:cs="Cambria" w:eastAsia="Cambria" w:hAnsi="Cambria"/>
          <w:b w:val="1"/>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1"/>
          <w:i w:val="0"/>
          <w:smallCaps w:val="0"/>
          <w:strike w:val="0"/>
          <w:color w:val="231f20"/>
          <w:sz w:val="24"/>
          <w:szCs w:val="24"/>
          <w:u w:val="none"/>
          <w:shd w:fill="auto" w:val="clear"/>
          <w:vertAlign w:val="baseline"/>
          <w:rtl w:val="0"/>
        </w:rPr>
        <w:t xml:space="preserve">11.1 Objective </w:t>
      </w:r>
    </w:p>
    <w:p w:rsidR="00000000" w:rsidDel="00000000" w:rsidP="00000000" w:rsidRDefault="00000000" w:rsidRPr="00000000" w14:paraId="000005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0.3466796875" w:line="387.3452854156494" w:lineRule="auto"/>
        <w:ind w:left="742.0659637451172" w:right="979.5703125" w:firstLine="1.9800567626953125"/>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The objectives of this sub-phase are to provide evidence that the embedded software: a) fulfils the safety-related requirements when executed in the target environment; and b) contains neither undesired functionalities nor undesired properties regarding functional safety. </w:t>
      </w:r>
    </w:p>
    <w:p w:rsidR="00000000" w:rsidDel="00000000" w:rsidP="00000000" w:rsidRDefault="00000000" w:rsidRPr="00000000" w14:paraId="000005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9.8321533203125" w:line="240" w:lineRule="auto"/>
        <w:ind w:left="755.4859924316406" w:right="0" w:firstLine="0"/>
        <w:jc w:val="left"/>
        <w:rPr>
          <w:rFonts w:ascii="Cambria" w:cs="Cambria" w:eastAsia="Cambria" w:hAnsi="Cambria"/>
          <w:b w:val="1"/>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1"/>
          <w:i w:val="0"/>
          <w:smallCaps w:val="0"/>
          <w:strike w:val="0"/>
          <w:color w:val="231f20"/>
          <w:sz w:val="24"/>
          <w:szCs w:val="24"/>
          <w:u w:val="none"/>
          <w:shd w:fill="auto" w:val="clear"/>
          <w:vertAlign w:val="baseline"/>
          <w:rtl w:val="0"/>
        </w:rPr>
        <w:t xml:space="preserve">11.2 General </w:t>
      </w:r>
    </w:p>
    <w:p w:rsidR="00000000" w:rsidDel="00000000" w:rsidP="00000000" w:rsidRDefault="00000000" w:rsidRPr="00000000" w14:paraId="000005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0.345458984375" w:line="219.91209983825684" w:lineRule="auto"/>
        <w:ind w:left="738.9859771728516" w:right="675.462646484375" w:firstLine="5.0600433349609375"/>
        <w:jc w:val="both"/>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The purpose of this activity is to provide evidence that the embedded software fulfils its requirements  in the target environment. This evidence can be provided by using suitable results of other  verification activities. </w:t>
      </w:r>
    </w:p>
    <w:p w:rsidR="00000000" w:rsidDel="00000000" w:rsidP="00000000" w:rsidRDefault="00000000" w:rsidRPr="00000000" w14:paraId="000005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2.9345703125" w:line="219.9119997024536" w:lineRule="auto"/>
        <w:ind w:left="747.2059631347656" w:right="680.81787109375" w:firstLine="1.2000274658203125"/>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NOTE It can be good practice to perform the testing of the embedded software by a different person than the  one who implemented the software. </w:t>
      </w:r>
    </w:p>
    <w:p w:rsidR="00000000" w:rsidDel="00000000" w:rsidP="00000000" w:rsidRDefault="00000000" w:rsidRPr="00000000" w14:paraId="000005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4.9786376953125" w:line="240" w:lineRule="auto"/>
        <w:ind w:left="755.4859924316406" w:right="0" w:firstLine="0"/>
        <w:jc w:val="left"/>
        <w:rPr>
          <w:rFonts w:ascii="Cambria" w:cs="Cambria" w:eastAsia="Cambria" w:hAnsi="Cambria"/>
          <w:b w:val="1"/>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1"/>
          <w:i w:val="0"/>
          <w:smallCaps w:val="0"/>
          <w:strike w:val="0"/>
          <w:color w:val="231f20"/>
          <w:sz w:val="24"/>
          <w:szCs w:val="24"/>
          <w:u w:val="none"/>
          <w:shd w:fill="auto" w:val="clear"/>
          <w:vertAlign w:val="baseline"/>
          <w:rtl w:val="0"/>
        </w:rPr>
        <w:t xml:space="preserve">11.3 Inputs to this clause </w:t>
      </w:r>
    </w:p>
    <w:p w:rsidR="00000000" w:rsidDel="00000000" w:rsidP="00000000" w:rsidRDefault="00000000" w:rsidRPr="00000000" w14:paraId="000005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3.729248046875" w:line="240" w:lineRule="auto"/>
        <w:ind w:left="753.9459991455078" w:right="0" w:firstLine="0"/>
        <w:jc w:val="left"/>
        <w:rPr>
          <w:rFonts w:ascii="Cambria" w:cs="Cambria" w:eastAsia="Cambria" w:hAnsi="Cambria"/>
          <w:b w:val="1"/>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11.3.1 Prerequisites </w:t>
      </w:r>
    </w:p>
    <w:p w:rsidR="00000000" w:rsidDel="00000000" w:rsidP="00000000" w:rsidRDefault="00000000" w:rsidRPr="00000000" w14:paraId="000005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3.685302734375" w:line="240" w:lineRule="auto"/>
        <w:ind w:left="744.0460205078125"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The following information shall be available: </w:t>
      </w:r>
    </w:p>
    <w:p w:rsidR="00000000" w:rsidDel="00000000" w:rsidP="00000000" w:rsidRDefault="00000000" w:rsidRPr="00000000" w14:paraId="000005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12939453125" w:line="240" w:lineRule="auto"/>
        <w:ind w:left="746.6860198974609"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software architectural design specification in accordance with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7.5.1</w:t>
      </w:r>
      <w:r w:rsidDel="00000000" w:rsidR="00000000" w:rsidRPr="00000000">
        <w:rPr>
          <w:rFonts w:ascii="Cambria" w:cs="Cambria" w:eastAsia="Cambria" w:hAnsi="Cambria"/>
          <w:b w:val="0"/>
          <w:i w:val="0"/>
          <w:smallCaps w:val="0"/>
          <w:strike w:val="0"/>
          <w:color w:val="231f20"/>
          <w:sz w:val="22"/>
          <w:szCs w:val="22"/>
          <w:u w:val="singl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w:t>
      </w:r>
    </w:p>
    <w:p w:rsidR="00000000" w:rsidDel="00000000" w:rsidP="00000000" w:rsidRDefault="00000000" w:rsidRPr="00000000" w14:paraId="000005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1171875" w:line="240" w:lineRule="auto"/>
        <w:ind w:left="746.6860198974609"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software safety requirements specification in accordance with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6.5.1</w:t>
      </w:r>
      <w:r w:rsidDel="00000000" w:rsidR="00000000" w:rsidRPr="00000000">
        <w:rPr>
          <w:rFonts w:ascii="Cambria" w:cs="Cambria" w:eastAsia="Cambria" w:hAnsi="Cambria"/>
          <w:b w:val="0"/>
          <w:i w:val="0"/>
          <w:smallCaps w:val="0"/>
          <w:strike w:val="0"/>
          <w:color w:val="231f20"/>
          <w:sz w:val="22"/>
          <w:szCs w:val="22"/>
          <w:u w:val="singl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w:t>
      </w:r>
    </w:p>
    <w:p w:rsidR="00000000" w:rsidDel="00000000" w:rsidP="00000000" w:rsidRDefault="00000000" w:rsidRPr="00000000" w14:paraId="000005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111083984375" w:line="240" w:lineRule="auto"/>
        <w:ind w:left="746.6860198974609"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embedded software in accordance with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10.5.2</w:t>
      </w:r>
      <w:r w:rsidDel="00000000" w:rsidR="00000000" w:rsidRPr="00000000">
        <w:rPr>
          <w:rFonts w:ascii="Cambria" w:cs="Cambria" w:eastAsia="Cambria" w:hAnsi="Cambria"/>
          <w:b w:val="0"/>
          <w:i w:val="0"/>
          <w:smallCaps w:val="0"/>
          <w:strike w:val="0"/>
          <w:color w:val="231f20"/>
          <w:sz w:val="22"/>
          <w:szCs w:val="22"/>
          <w:u w:val="singl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w:t>
      </w:r>
    </w:p>
    <w:p w:rsidR="00000000" w:rsidDel="00000000" w:rsidP="00000000" w:rsidRDefault="00000000" w:rsidRPr="00000000" w14:paraId="000005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1202392578125" w:line="240" w:lineRule="auto"/>
        <w:ind w:left="746.6860198974609"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calibration data in accordance with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C.5.4</w:t>
      </w:r>
      <w:r w:rsidDel="00000000" w:rsidR="00000000" w:rsidRPr="00000000">
        <w:rPr>
          <w:rFonts w:ascii="Cambria" w:cs="Cambria" w:eastAsia="Cambria" w:hAnsi="Cambria"/>
          <w:b w:val="0"/>
          <w:i w:val="0"/>
          <w:smallCaps w:val="0"/>
          <w:strike w:val="0"/>
          <w:color w:val="231f20"/>
          <w:sz w:val="22"/>
          <w:szCs w:val="22"/>
          <w:u w:val="singl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if applicable; </w:t>
      </w:r>
    </w:p>
    <w:p w:rsidR="00000000" w:rsidDel="00000000" w:rsidP="00000000" w:rsidRDefault="00000000" w:rsidRPr="00000000" w14:paraId="000005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1171875" w:line="387.3472309112549" w:lineRule="auto"/>
        <w:ind w:left="746.6860198974609" w:right="1790.26611328125"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documentation of the software development environment in accordance with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5.5.1</w:t>
      </w:r>
      <w:r w:rsidDel="00000000" w:rsidR="00000000" w:rsidRPr="00000000">
        <w:rPr>
          <w:rFonts w:ascii="Cambria" w:cs="Cambria" w:eastAsia="Cambria" w:hAnsi="Cambria"/>
          <w:b w:val="0"/>
          <w:i w:val="0"/>
          <w:smallCaps w:val="0"/>
          <w:strike w:val="0"/>
          <w:color w:val="231f20"/>
          <w:sz w:val="22"/>
          <w:szCs w:val="22"/>
          <w:u w:val="singl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and — software verification specification (refined) in accordance with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10.5.1</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w:t>
      </w:r>
    </w:p>
    <w:p w:rsidR="00000000" w:rsidDel="00000000" w:rsidP="00000000" w:rsidRDefault="00000000" w:rsidRPr="00000000" w14:paraId="000005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7.82989501953125" w:line="240" w:lineRule="auto"/>
        <w:ind w:left="753.9459991455078" w:right="0" w:firstLine="0"/>
        <w:jc w:val="left"/>
        <w:rPr>
          <w:rFonts w:ascii="Cambria" w:cs="Cambria" w:eastAsia="Cambria" w:hAnsi="Cambria"/>
          <w:b w:val="1"/>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11.3.2 Further supporting information </w:t>
      </w:r>
    </w:p>
    <w:p w:rsidR="00000000" w:rsidDel="00000000" w:rsidP="00000000" w:rsidRDefault="00000000" w:rsidRPr="00000000" w14:paraId="000005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3.68377685546875" w:line="240" w:lineRule="auto"/>
        <w:ind w:left="744.0460205078125"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The following information can be considered: </w:t>
      </w:r>
    </w:p>
    <w:p w:rsidR="00000000" w:rsidDel="00000000" w:rsidP="00000000" w:rsidRDefault="00000000" w:rsidRPr="00000000" w14:paraId="000005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1202392578125" w:line="240" w:lineRule="auto"/>
        <w:ind w:left="746.6860198974609"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technical safety concept (see ISO 26262‑4:2018, 6.5.2); </w:t>
      </w:r>
    </w:p>
    <w:p w:rsidR="00000000" w:rsidDel="00000000" w:rsidP="00000000" w:rsidRDefault="00000000" w:rsidRPr="00000000" w14:paraId="000005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1202392578125" w:line="240" w:lineRule="auto"/>
        <w:ind w:left="746.6860198974609"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system architectural design specification (see ISO 26262‑4:2018, 6.5.3); </w:t>
      </w:r>
    </w:p>
    <w:p w:rsidR="00000000" w:rsidDel="00000000" w:rsidP="00000000" w:rsidRDefault="00000000" w:rsidRPr="00000000" w14:paraId="000005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1202392578125" w:line="240" w:lineRule="auto"/>
        <w:ind w:left="746.6860198974609"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integration and test strategy (see ISO 26262‑4:2018, 7.5.1); and </w:t>
      </w:r>
    </w:p>
    <w:p w:rsidR="00000000" w:rsidDel="00000000" w:rsidP="00000000" w:rsidRDefault="00000000" w:rsidRPr="00000000" w14:paraId="000005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2.3219299316406" w:line="240" w:lineRule="auto"/>
        <w:ind w:left="0" w:right="0" w:firstLine="0"/>
        <w:jc w:val="center"/>
        <w:rPr>
          <w:rFonts w:ascii="Cambria" w:cs="Cambria" w:eastAsia="Cambria" w:hAnsi="Cambria"/>
          <w:b w:val="0"/>
          <w:i w:val="0"/>
          <w:smallCaps w:val="0"/>
          <w:strike w:val="0"/>
          <w:color w:val="231f20"/>
          <w:sz w:val="18"/>
          <w:szCs w:val="18"/>
          <w:u w:val="none"/>
          <w:shd w:fill="auto" w:val="clear"/>
          <w:vertAlign w:val="baseline"/>
        </w:rPr>
      </w:pP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28 </w:t>
      </w:r>
      <w:r w:rsidDel="00000000" w:rsidR="00000000" w:rsidRPr="00000000">
        <w:rPr>
          <w:rFonts w:ascii="Cambria" w:cs="Cambria" w:eastAsia="Cambria" w:hAnsi="Cambria"/>
          <w:b w:val="0"/>
          <w:i w:val="0"/>
          <w:smallCaps w:val="0"/>
          <w:strike w:val="0"/>
          <w:color w:val="231f20"/>
          <w:sz w:val="18"/>
          <w:szCs w:val="18"/>
          <w:u w:val="none"/>
          <w:shd w:fill="auto" w:val="clear"/>
          <w:vertAlign w:val="baseline"/>
          <w:rtl w:val="0"/>
        </w:rPr>
        <w:t xml:space="preserve">© ISO 2018 – All rights reserved </w:t>
      </w:r>
    </w:p>
    <w:p w:rsidR="00000000" w:rsidDel="00000000" w:rsidP="00000000" w:rsidRDefault="00000000" w:rsidRPr="00000000" w14:paraId="000005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56.573486328125" w:firstLine="0"/>
        <w:jc w:val="right"/>
        <w:rPr>
          <w:rFonts w:ascii="Cambria" w:cs="Cambria" w:eastAsia="Cambria" w:hAnsi="Cambria"/>
          <w:b w:val="0"/>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0"/>
          <w:i w:val="0"/>
          <w:smallCaps w:val="0"/>
          <w:strike w:val="0"/>
          <w:color w:val="231f20"/>
          <w:sz w:val="24"/>
          <w:szCs w:val="24"/>
          <w:u w:val="none"/>
          <w:shd w:fill="auto" w:val="clear"/>
          <w:vertAlign w:val="baseline"/>
          <w:rtl w:val="0"/>
        </w:rPr>
        <w:t xml:space="preserve">BS ISO 26262‑6:2018</w:t>
      </w:r>
    </w:p>
    <w:p w:rsidR="00000000" w:rsidDel="00000000" w:rsidP="00000000" w:rsidRDefault="00000000" w:rsidRPr="00000000" w14:paraId="000005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322265625" w:line="240" w:lineRule="auto"/>
        <w:ind w:left="0" w:right="55.750732421875" w:firstLine="0"/>
        <w:jc w:val="right"/>
        <w:rPr>
          <w:rFonts w:ascii="Cambria" w:cs="Cambria" w:eastAsia="Cambria" w:hAnsi="Cambria"/>
          <w:b w:val="1"/>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1"/>
          <w:i w:val="0"/>
          <w:smallCaps w:val="0"/>
          <w:strike w:val="0"/>
          <w:color w:val="231f20"/>
          <w:sz w:val="24"/>
          <w:szCs w:val="24"/>
          <w:u w:val="none"/>
          <w:shd w:fill="auto" w:val="clear"/>
          <w:vertAlign w:val="baseline"/>
          <w:rtl w:val="0"/>
        </w:rPr>
        <w:t xml:space="preserve">ISO 26262-6:2018 </w:t>
      </w:r>
    </w:p>
    <w:p w:rsidR="00000000" w:rsidDel="00000000" w:rsidP="00000000" w:rsidRDefault="00000000" w:rsidRPr="00000000" w14:paraId="000005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16.488037109375" w:line="240" w:lineRule="auto"/>
        <w:ind w:left="1427.001953125"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integration and test report (see ISO 26262‑4:2018, 7.5.2). </w:t>
      </w:r>
    </w:p>
    <w:p w:rsidR="00000000" w:rsidDel="00000000" w:rsidP="00000000" w:rsidRDefault="00000000" w:rsidRPr="00000000" w14:paraId="000005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4.898681640625" w:line="240" w:lineRule="auto"/>
        <w:ind w:left="1435.802001953125" w:right="0" w:firstLine="0"/>
        <w:jc w:val="left"/>
        <w:rPr>
          <w:rFonts w:ascii="Cambria" w:cs="Cambria" w:eastAsia="Cambria" w:hAnsi="Cambria"/>
          <w:b w:val="1"/>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1"/>
          <w:i w:val="0"/>
          <w:smallCaps w:val="0"/>
          <w:strike w:val="0"/>
          <w:color w:val="231f20"/>
          <w:sz w:val="24"/>
          <w:szCs w:val="24"/>
          <w:u w:val="none"/>
          <w:shd w:fill="auto" w:val="clear"/>
          <w:vertAlign w:val="baseline"/>
          <w:rtl w:val="0"/>
        </w:rPr>
        <w:t xml:space="preserve">11.4 Requirements and recommendations </w:t>
      </w:r>
    </w:p>
    <w:p w:rsidR="00000000" w:rsidDel="00000000" w:rsidP="00000000" w:rsidRDefault="00000000" w:rsidRPr="00000000" w14:paraId="000005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3.73291015625" w:line="219.9109983444214" w:lineRule="auto"/>
        <w:ind w:left="1425.9019470214844" w:right="-4.462890625" w:firstLine="8.3599853515625"/>
        <w:jc w:val="both"/>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11.4.1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To verify that the embedded software fulfils the software safety requirements in the target  environment, tests shall be conducted in suitable test environments as listed in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Table 13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and in  accordance with ISO 26262‑8:2018, Clause 9. </w:t>
      </w:r>
    </w:p>
    <w:p w:rsidR="00000000" w:rsidDel="00000000" w:rsidP="00000000" w:rsidRDefault="00000000" w:rsidRPr="00000000" w14:paraId="000005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7.108154296875" w:line="240" w:lineRule="auto"/>
        <w:ind w:left="0" w:right="903.14453125" w:firstLine="0"/>
        <w:jc w:val="righ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NOTE Test cases that already exist, for example from software integration testing, can be re-used. </w:t>
      </w:r>
    </w:p>
    <w:p w:rsidR="00000000" w:rsidDel="00000000" w:rsidP="00000000" w:rsidRDefault="00000000" w:rsidRPr="00000000" w14:paraId="000005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6.239013671875" w:line="240" w:lineRule="auto"/>
        <w:ind w:left="0" w:right="1546.44775390625" w:firstLine="0"/>
        <w:jc w:val="right"/>
        <w:rPr>
          <w:rFonts w:ascii="Cambria" w:cs="Cambria" w:eastAsia="Cambria" w:hAnsi="Cambria"/>
          <w:b w:val="1"/>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Table 13 — Test environments for conducting the software testing </w:t>
      </w:r>
    </w:p>
    <w:tbl>
      <w:tblPr>
        <w:tblStyle w:val="Table19"/>
        <w:tblW w:w="9731.182708740234" w:type="dxa"/>
        <w:jc w:val="left"/>
        <w:tblInd w:w="1407.3219299316406"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77.0979309082031"/>
        <w:gridCol w:w="6808.906555175781"/>
        <w:gridCol w:w="615.9832763671875"/>
        <w:gridCol w:w="615.9844970703125"/>
        <w:gridCol w:w="615.98388671875"/>
        <w:gridCol w:w="597.2265625"/>
        <w:tblGridChange w:id="0">
          <w:tblGrid>
            <w:gridCol w:w="477.0979309082031"/>
            <w:gridCol w:w="6808.906555175781"/>
            <w:gridCol w:w="615.9832763671875"/>
            <w:gridCol w:w="615.9844970703125"/>
            <w:gridCol w:w="615.98388671875"/>
            <w:gridCol w:w="597.2265625"/>
          </w:tblGrid>
        </w:tblGridChange>
      </w:tblGrid>
      <w:tr>
        <w:trPr>
          <w:cantSplit w:val="0"/>
          <w:trHeight w:val="606.759033203125" w:hRule="atLeast"/>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5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1"/>
                <w:i w:val="0"/>
                <w:smallCaps w:val="0"/>
                <w:strike w:val="0"/>
                <w:color w:val="231f20"/>
                <w:sz w:val="20"/>
                <w:szCs w:val="20"/>
                <w:u w:val="none"/>
                <w:shd w:fill="auto" w:val="clear"/>
                <w:vertAlign w:val="baseline"/>
                <w:rtl w:val="0"/>
              </w:rPr>
              <w:t xml:space="preserve">Methods</w:t>
            </w:r>
          </w:p>
        </w:tc>
        <w:tc>
          <w:tcPr>
            <w:gridSpan w:val="4"/>
            <w:shd w:fill="auto" w:val="clear"/>
            <w:tcMar>
              <w:top w:w="100.0" w:type="dxa"/>
              <w:left w:w="100.0" w:type="dxa"/>
              <w:bottom w:w="100.0" w:type="dxa"/>
              <w:right w:w="100.0" w:type="dxa"/>
            </w:tcMar>
            <w:vAlign w:val="top"/>
          </w:tcPr>
          <w:p w:rsidR="00000000" w:rsidDel="00000000" w:rsidP="00000000" w:rsidRDefault="00000000" w:rsidRPr="00000000" w14:paraId="000005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1"/>
                <w:i w:val="0"/>
                <w:smallCaps w:val="0"/>
                <w:strike w:val="0"/>
                <w:color w:val="231f20"/>
                <w:sz w:val="20"/>
                <w:szCs w:val="20"/>
                <w:u w:val="none"/>
                <w:shd w:fill="auto" w:val="clear"/>
                <w:vertAlign w:val="baseline"/>
                <w:rtl w:val="0"/>
              </w:rPr>
              <w:t xml:space="preserve">ASIL </w:t>
            </w:r>
          </w:p>
          <w:p w:rsidR="00000000" w:rsidDel="00000000" w:rsidP="00000000" w:rsidRDefault="00000000" w:rsidRPr="00000000" w14:paraId="000005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9.98046875" w:line="240" w:lineRule="auto"/>
              <w:ind w:left="0" w:right="0" w:firstLine="0"/>
              <w:jc w:val="center"/>
              <w:rPr>
                <w:rFonts w:ascii="Cambria" w:cs="Cambria" w:eastAsia="Cambria" w:hAnsi="Cambria"/>
                <w:b w:val="1"/>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1"/>
                <w:i w:val="0"/>
                <w:smallCaps w:val="0"/>
                <w:strike w:val="0"/>
                <w:color w:val="231f20"/>
                <w:sz w:val="20"/>
                <w:szCs w:val="20"/>
                <w:u w:val="none"/>
                <w:shd w:fill="auto" w:val="clear"/>
                <w:vertAlign w:val="baseline"/>
                <w:rtl w:val="0"/>
              </w:rPr>
              <w:t xml:space="preserve">A B C D</w:t>
            </w:r>
          </w:p>
        </w:tc>
      </w:tr>
      <w:tr>
        <w:trPr>
          <w:cantSplit w:val="0"/>
          <w:trHeight w:val="313.3789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2.75405883789062"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1a </w:t>
            </w:r>
          </w:p>
        </w:tc>
        <w:tc>
          <w:tcPr>
            <w:shd w:fill="auto" w:val="clear"/>
            <w:tcMar>
              <w:top w:w="100.0" w:type="dxa"/>
              <w:left w:w="100.0" w:type="dxa"/>
              <w:bottom w:w="100.0" w:type="dxa"/>
              <w:right w:w="100.0" w:type="dxa"/>
            </w:tcMar>
            <w:vAlign w:val="top"/>
          </w:tcPr>
          <w:p w:rsidR="00000000" w:rsidDel="00000000" w:rsidP="00000000" w:rsidRDefault="00000000" w:rsidRPr="00000000" w14:paraId="000005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7.15423583984375"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Hardware-in-the-loop </w:t>
            </w:r>
          </w:p>
        </w:tc>
        <w:tc>
          <w:tcPr>
            <w:shd w:fill="auto" w:val="clear"/>
            <w:tcMar>
              <w:top w:w="100.0" w:type="dxa"/>
              <w:left w:w="100.0" w:type="dxa"/>
              <w:bottom w:w="100.0" w:type="dxa"/>
              <w:right w:w="100.0" w:type="dxa"/>
            </w:tcMar>
            <w:vAlign w:val="top"/>
          </w:tcPr>
          <w:p w:rsidR="00000000" w:rsidDel="00000000" w:rsidP="00000000" w:rsidRDefault="00000000" w:rsidRPr="00000000" w14:paraId="000005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5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5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5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w:t>
            </w:r>
          </w:p>
        </w:tc>
      </w:tr>
      <w:tr>
        <w:trPr>
          <w:cantSplit w:val="0"/>
          <w:trHeight w:val="303.38012695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2.75405883789062"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1b </w:t>
            </w:r>
          </w:p>
        </w:tc>
        <w:tc>
          <w:tcPr>
            <w:shd w:fill="auto" w:val="clear"/>
            <w:tcMar>
              <w:top w:w="100.0" w:type="dxa"/>
              <w:left w:w="100.0" w:type="dxa"/>
              <w:bottom w:w="100.0" w:type="dxa"/>
              <w:right w:w="100.0" w:type="dxa"/>
            </w:tcMar>
            <w:vAlign w:val="top"/>
          </w:tcPr>
          <w:p w:rsidR="00000000" w:rsidDel="00000000" w:rsidP="00000000" w:rsidRDefault="00000000" w:rsidRPr="00000000" w14:paraId="000005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7.15423583984375" w:right="0" w:firstLine="0"/>
              <w:jc w:val="left"/>
              <w:rPr>
                <w:rFonts w:ascii="Cambria" w:cs="Cambria" w:eastAsia="Cambria" w:hAnsi="Cambria"/>
                <w:b w:val="0"/>
                <w:i w:val="0"/>
                <w:smallCaps w:val="0"/>
                <w:strike w:val="0"/>
                <w:color w:val="231f20"/>
                <w:sz w:val="26.666666666666668"/>
                <w:szCs w:val="26.666666666666668"/>
                <w:u w:val="none"/>
                <w:shd w:fill="auto" w:val="clear"/>
                <w:vertAlign w:val="superscript"/>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Electronic control unit network environments</w:t>
            </w:r>
            <w:r w:rsidDel="00000000" w:rsidR="00000000" w:rsidRPr="00000000">
              <w:rPr>
                <w:rFonts w:ascii="Cambria" w:cs="Cambria" w:eastAsia="Cambria" w:hAnsi="Cambria"/>
                <w:b w:val="0"/>
                <w:i w:val="0"/>
                <w:smallCaps w:val="0"/>
                <w:strike w:val="0"/>
                <w:color w:val="231f20"/>
                <w:sz w:val="26.666666666666668"/>
                <w:szCs w:val="26.666666666666668"/>
                <w:u w:val="none"/>
                <w:shd w:fill="auto" w:val="clear"/>
                <w:vertAlign w:val="superscript"/>
                <w:rtl w:val="0"/>
              </w:rPr>
              <w:t xml:space="preserve">a </w:t>
            </w:r>
          </w:p>
        </w:tc>
        <w:tc>
          <w:tcPr>
            <w:shd w:fill="auto" w:val="clear"/>
            <w:tcMar>
              <w:top w:w="100.0" w:type="dxa"/>
              <w:left w:w="100.0" w:type="dxa"/>
              <w:bottom w:w="100.0" w:type="dxa"/>
              <w:right w:w="100.0" w:type="dxa"/>
            </w:tcMar>
            <w:vAlign w:val="top"/>
          </w:tcPr>
          <w:p w:rsidR="00000000" w:rsidDel="00000000" w:rsidP="00000000" w:rsidRDefault="00000000" w:rsidRPr="00000000" w14:paraId="000005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5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5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5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w:t>
            </w:r>
          </w:p>
        </w:tc>
      </w:tr>
      <w:tr>
        <w:trPr>
          <w:cantSplit w:val="0"/>
          <w:trHeight w:val="293.37768554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2.75405883789062"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1c </w:t>
            </w:r>
          </w:p>
        </w:tc>
        <w:tc>
          <w:tcPr>
            <w:shd w:fill="auto" w:val="clear"/>
            <w:tcMar>
              <w:top w:w="100.0" w:type="dxa"/>
              <w:left w:w="100.0" w:type="dxa"/>
              <w:bottom w:w="100.0" w:type="dxa"/>
              <w:right w:w="100.0" w:type="dxa"/>
            </w:tcMar>
            <w:vAlign w:val="top"/>
          </w:tcPr>
          <w:p w:rsidR="00000000" w:rsidDel="00000000" w:rsidP="00000000" w:rsidRDefault="00000000" w:rsidRPr="00000000" w14:paraId="000005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7.5543212890625"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Vehicles </w:t>
            </w:r>
          </w:p>
        </w:tc>
        <w:tc>
          <w:tcPr>
            <w:shd w:fill="auto" w:val="clear"/>
            <w:tcMar>
              <w:top w:w="100.0" w:type="dxa"/>
              <w:left w:w="100.0" w:type="dxa"/>
              <w:bottom w:w="100.0" w:type="dxa"/>
              <w:right w:w="100.0" w:type="dxa"/>
            </w:tcMar>
            <w:vAlign w:val="top"/>
          </w:tcPr>
          <w:p w:rsidR="00000000" w:rsidDel="00000000" w:rsidP="00000000" w:rsidRDefault="00000000" w:rsidRPr="00000000" w14:paraId="000005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5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5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5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w:t>
            </w:r>
          </w:p>
        </w:tc>
      </w:tr>
      <w:tr>
        <w:trPr>
          <w:cantSplit w:val="0"/>
          <w:trHeight w:val="488.050537109375" w:hRule="atLeast"/>
          <w:tblHeader w:val="0"/>
        </w:trPr>
        <w:tc>
          <w:tcPr>
            <w:gridSpan w:val="6"/>
            <w:shd w:fill="auto" w:val="clear"/>
            <w:tcMar>
              <w:top w:w="100.0" w:type="dxa"/>
              <w:left w:w="100.0" w:type="dxa"/>
              <w:bottom w:w="100.0" w:type="dxa"/>
              <w:right w:w="100.0" w:type="dxa"/>
            </w:tcMar>
            <w:vAlign w:val="top"/>
          </w:tcPr>
          <w:p w:rsidR="00000000" w:rsidDel="00000000" w:rsidP="00000000" w:rsidRDefault="00000000" w:rsidRPr="00000000" w14:paraId="000005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19.91119861602783" w:lineRule="auto"/>
              <w:ind w:left="66.97402954101562" w:right="-14.08935546875" w:firstLine="3.9959716796875"/>
              <w:jc w:val="left"/>
              <w:rPr>
                <w:rFonts w:ascii="Cambria" w:cs="Cambria" w:eastAsia="Cambria" w:hAnsi="Cambria"/>
                <w:b w:val="0"/>
                <w:i w:val="0"/>
                <w:smallCaps w:val="0"/>
                <w:strike w:val="0"/>
                <w:color w:val="231f20"/>
                <w:sz w:val="18"/>
                <w:szCs w:val="18"/>
                <w:u w:val="none"/>
                <w:shd w:fill="auto" w:val="clear"/>
                <w:vertAlign w:val="baseline"/>
              </w:rPr>
            </w:pPr>
            <w:r w:rsidDel="00000000" w:rsidR="00000000" w:rsidRPr="00000000">
              <w:rPr>
                <w:rFonts w:ascii="Cambria" w:cs="Cambria" w:eastAsia="Cambria" w:hAnsi="Cambria"/>
                <w:b w:val="0"/>
                <w:i w:val="0"/>
                <w:smallCaps w:val="0"/>
                <w:strike w:val="0"/>
                <w:color w:val="231f20"/>
                <w:sz w:val="23.999999364217125"/>
                <w:szCs w:val="23.999999364217125"/>
                <w:u w:val="none"/>
                <w:shd w:fill="auto" w:val="clear"/>
                <w:vertAlign w:val="superscript"/>
                <w:rtl w:val="0"/>
              </w:rPr>
              <w:t xml:space="preserve">a </w:t>
            </w:r>
            <w:r w:rsidDel="00000000" w:rsidR="00000000" w:rsidRPr="00000000">
              <w:rPr>
                <w:rFonts w:ascii="Cambria" w:cs="Cambria" w:eastAsia="Cambria" w:hAnsi="Cambria"/>
                <w:b w:val="0"/>
                <w:i w:val="0"/>
                <w:smallCaps w:val="0"/>
                <w:strike w:val="0"/>
                <w:color w:val="231f20"/>
                <w:sz w:val="18"/>
                <w:szCs w:val="18"/>
                <w:u w:val="none"/>
                <w:shd w:fill="auto" w:val="clear"/>
                <w:vertAlign w:val="baseline"/>
                <w:rtl w:val="0"/>
              </w:rPr>
              <w:t xml:space="preserve">Examples include test benches partially or fully integrating the electrical systems of a vehicle, “lab-cars” or “mule”  vehicles, and “rest of the bus” simulations.</w:t>
            </w:r>
          </w:p>
        </w:tc>
      </w:tr>
    </w:tbl>
    <w:p w:rsidR="00000000" w:rsidDel="00000000" w:rsidP="00000000" w:rsidRDefault="00000000" w:rsidRPr="00000000" w14:paraId="000005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5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5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19.91209983825684" w:lineRule="auto"/>
        <w:ind w:left="1421.2818908691406" w:right="-4.43359375" w:firstLine="12.98004150390625"/>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11.4.2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The testing of the embedded software shall be performed using methods as listed in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Table 14</w:t>
      </w:r>
      <w:r w:rsidDel="00000000" w:rsidR="00000000" w:rsidRPr="00000000">
        <w:rPr>
          <w:rFonts w:ascii="Cambria" w:cs="Cambria" w:eastAsia="Cambria" w:hAnsi="Cambria"/>
          <w:b w:val="0"/>
          <w:i w:val="0"/>
          <w:smallCaps w:val="0"/>
          <w:strike w:val="0"/>
          <w:color w:val="053cf5"/>
          <w:sz w:val="22"/>
          <w:szCs w:val="22"/>
          <w:u w:val="none"/>
          <w:shd w:fill="auto" w:val="clear"/>
          <w:vertAlign w:val="baseline"/>
          <w:rtl w:val="0"/>
        </w:rPr>
        <w:t xml:space="preserve">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to provide evidence that the embedded software fulfils the software requirements as required by their  respective ASIL. </w:t>
      </w:r>
    </w:p>
    <w:p w:rsidR="00000000" w:rsidDel="00000000" w:rsidP="00000000" w:rsidRDefault="00000000" w:rsidRPr="00000000" w14:paraId="000005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5.48583984375" w:line="240" w:lineRule="auto"/>
        <w:ind w:left="0" w:right="2096.5625" w:firstLine="0"/>
        <w:jc w:val="right"/>
        <w:rPr>
          <w:rFonts w:ascii="Cambria" w:cs="Cambria" w:eastAsia="Cambria" w:hAnsi="Cambria"/>
          <w:b w:val="1"/>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Table 14 — Methods for tests of the embedded software </w:t>
      </w:r>
    </w:p>
    <w:tbl>
      <w:tblPr>
        <w:tblStyle w:val="Table20"/>
        <w:tblW w:w="9731.182708740234" w:type="dxa"/>
        <w:jc w:val="left"/>
        <w:tblInd w:w="1407.3219299316406"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77.0979309082031"/>
        <w:gridCol w:w="6808.906555175781"/>
        <w:gridCol w:w="615.9832763671875"/>
        <w:gridCol w:w="615.9844970703125"/>
        <w:gridCol w:w="615.98388671875"/>
        <w:gridCol w:w="597.2265625"/>
        <w:tblGridChange w:id="0">
          <w:tblGrid>
            <w:gridCol w:w="477.0979309082031"/>
            <w:gridCol w:w="6808.906555175781"/>
            <w:gridCol w:w="615.9832763671875"/>
            <w:gridCol w:w="615.9844970703125"/>
            <w:gridCol w:w="615.98388671875"/>
            <w:gridCol w:w="597.2265625"/>
          </w:tblGrid>
        </w:tblGridChange>
      </w:tblGrid>
      <w:tr>
        <w:trPr>
          <w:cantSplit w:val="0"/>
          <w:trHeight w:val="606.7578125" w:hRule="atLeast"/>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5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1"/>
                <w:i w:val="0"/>
                <w:smallCaps w:val="0"/>
                <w:strike w:val="0"/>
                <w:color w:val="231f20"/>
                <w:sz w:val="20"/>
                <w:szCs w:val="20"/>
                <w:u w:val="none"/>
                <w:shd w:fill="auto" w:val="clear"/>
                <w:vertAlign w:val="baseline"/>
                <w:rtl w:val="0"/>
              </w:rPr>
              <w:t xml:space="preserve">Methods</w:t>
            </w:r>
          </w:p>
        </w:tc>
        <w:tc>
          <w:tcPr>
            <w:gridSpan w:val="4"/>
            <w:shd w:fill="auto" w:val="clear"/>
            <w:tcMar>
              <w:top w:w="100.0" w:type="dxa"/>
              <w:left w:w="100.0" w:type="dxa"/>
              <w:bottom w:w="100.0" w:type="dxa"/>
              <w:right w:w="100.0" w:type="dxa"/>
            </w:tcMar>
            <w:vAlign w:val="top"/>
          </w:tcPr>
          <w:p w:rsidR="00000000" w:rsidDel="00000000" w:rsidP="00000000" w:rsidRDefault="00000000" w:rsidRPr="00000000" w14:paraId="000005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1"/>
                <w:i w:val="0"/>
                <w:smallCaps w:val="0"/>
                <w:strike w:val="0"/>
                <w:color w:val="231f20"/>
                <w:sz w:val="20"/>
                <w:szCs w:val="20"/>
                <w:u w:val="none"/>
                <w:shd w:fill="auto" w:val="clear"/>
                <w:vertAlign w:val="baseline"/>
                <w:rtl w:val="0"/>
              </w:rPr>
              <w:t xml:space="preserve">ASIL </w:t>
            </w:r>
          </w:p>
          <w:p w:rsidR="00000000" w:rsidDel="00000000" w:rsidP="00000000" w:rsidRDefault="00000000" w:rsidRPr="00000000" w14:paraId="000005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9.98046875" w:line="240" w:lineRule="auto"/>
              <w:ind w:left="0" w:right="0" w:firstLine="0"/>
              <w:jc w:val="center"/>
              <w:rPr>
                <w:rFonts w:ascii="Cambria" w:cs="Cambria" w:eastAsia="Cambria" w:hAnsi="Cambria"/>
                <w:b w:val="1"/>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1"/>
                <w:i w:val="0"/>
                <w:smallCaps w:val="0"/>
                <w:strike w:val="0"/>
                <w:color w:val="231f20"/>
                <w:sz w:val="20"/>
                <w:szCs w:val="20"/>
                <w:u w:val="none"/>
                <w:shd w:fill="auto" w:val="clear"/>
                <w:vertAlign w:val="baseline"/>
                <w:rtl w:val="0"/>
              </w:rPr>
              <w:t xml:space="preserve">A B C D</w:t>
            </w:r>
          </w:p>
        </w:tc>
      </w:tr>
      <w:tr>
        <w:trPr>
          <w:cantSplit w:val="0"/>
          <w:trHeight w:val="313.38012695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2.75405883789062"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1a </w:t>
            </w:r>
          </w:p>
        </w:tc>
        <w:tc>
          <w:tcPr>
            <w:shd w:fill="auto" w:val="clear"/>
            <w:tcMar>
              <w:top w:w="100.0" w:type="dxa"/>
              <w:left w:w="100.0" w:type="dxa"/>
              <w:bottom w:w="100.0" w:type="dxa"/>
              <w:right w:w="100.0" w:type="dxa"/>
            </w:tcMar>
            <w:vAlign w:val="top"/>
          </w:tcPr>
          <w:p w:rsidR="00000000" w:rsidDel="00000000" w:rsidP="00000000" w:rsidRDefault="00000000" w:rsidRPr="00000000" w14:paraId="000005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7.15423583984375"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Requirements-based test </w:t>
            </w:r>
          </w:p>
        </w:tc>
        <w:tc>
          <w:tcPr>
            <w:shd w:fill="auto" w:val="clear"/>
            <w:tcMar>
              <w:top w:w="100.0" w:type="dxa"/>
              <w:left w:w="100.0" w:type="dxa"/>
              <w:bottom w:w="100.0" w:type="dxa"/>
              <w:right w:w="100.0" w:type="dxa"/>
            </w:tcMar>
            <w:vAlign w:val="top"/>
          </w:tcPr>
          <w:p w:rsidR="00000000" w:rsidDel="00000000" w:rsidP="00000000" w:rsidRDefault="00000000" w:rsidRPr="00000000" w14:paraId="000005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5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5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5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w:t>
            </w:r>
          </w:p>
        </w:tc>
      </w:tr>
      <w:tr>
        <w:trPr>
          <w:cantSplit w:val="0"/>
          <w:trHeight w:val="298.380737304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2.75405883789062"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1b </w:t>
            </w:r>
          </w:p>
        </w:tc>
        <w:tc>
          <w:tcPr>
            <w:shd w:fill="auto" w:val="clear"/>
            <w:tcMar>
              <w:top w:w="100.0" w:type="dxa"/>
              <w:left w:w="100.0" w:type="dxa"/>
              <w:bottom w:w="100.0" w:type="dxa"/>
              <w:right w:w="100.0" w:type="dxa"/>
            </w:tcMar>
            <w:vAlign w:val="top"/>
          </w:tcPr>
          <w:p w:rsidR="00000000" w:rsidDel="00000000" w:rsidP="00000000" w:rsidRDefault="00000000" w:rsidRPr="00000000" w14:paraId="000005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7.15423583984375" w:right="0" w:firstLine="0"/>
              <w:jc w:val="left"/>
              <w:rPr>
                <w:rFonts w:ascii="Cambria" w:cs="Cambria" w:eastAsia="Cambria" w:hAnsi="Cambria"/>
                <w:b w:val="0"/>
                <w:i w:val="0"/>
                <w:smallCaps w:val="0"/>
                <w:strike w:val="0"/>
                <w:color w:val="231f20"/>
                <w:sz w:val="26.666666666666668"/>
                <w:szCs w:val="26.666666666666668"/>
                <w:u w:val="none"/>
                <w:shd w:fill="auto" w:val="clear"/>
                <w:vertAlign w:val="superscript"/>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Fault injection test</w:t>
            </w:r>
            <w:r w:rsidDel="00000000" w:rsidR="00000000" w:rsidRPr="00000000">
              <w:rPr>
                <w:rFonts w:ascii="Cambria" w:cs="Cambria" w:eastAsia="Cambria" w:hAnsi="Cambria"/>
                <w:b w:val="0"/>
                <w:i w:val="0"/>
                <w:smallCaps w:val="0"/>
                <w:strike w:val="0"/>
                <w:color w:val="231f20"/>
                <w:sz w:val="26.666666666666668"/>
                <w:szCs w:val="26.666666666666668"/>
                <w:u w:val="none"/>
                <w:shd w:fill="auto" w:val="clear"/>
                <w:vertAlign w:val="superscript"/>
                <w:rtl w:val="0"/>
              </w:rPr>
              <w:t xml:space="preserve">a </w:t>
            </w:r>
          </w:p>
        </w:tc>
        <w:tc>
          <w:tcPr>
            <w:shd w:fill="auto" w:val="clear"/>
            <w:tcMar>
              <w:top w:w="100.0" w:type="dxa"/>
              <w:left w:w="100.0" w:type="dxa"/>
              <w:bottom w:w="100.0" w:type="dxa"/>
              <w:right w:w="100.0" w:type="dxa"/>
            </w:tcMar>
            <w:vAlign w:val="top"/>
          </w:tcPr>
          <w:p w:rsidR="00000000" w:rsidDel="00000000" w:rsidP="00000000" w:rsidRDefault="00000000" w:rsidRPr="00000000" w14:paraId="000005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5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5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5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w:t>
            </w:r>
          </w:p>
        </w:tc>
      </w:tr>
      <w:tr>
        <w:trPr>
          <w:cantSplit w:val="0"/>
          <w:trHeight w:val="488.0474853515625" w:hRule="atLeast"/>
          <w:tblHeader w:val="0"/>
        </w:trPr>
        <w:tc>
          <w:tcPr>
            <w:gridSpan w:val="6"/>
            <w:shd w:fill="auto" w:val="clear"/>
            <w:tcMar>
              <w:top w:w="100.0" w:type="dxa"/>
              <w:left w:w="100.0" w:type="dxa"/>
              <w:bottom w:w="100.0" w:type="dxa"/>
              <w:right w:w="100.0" w:type="dxa"/>
            </w:tcMar>
            <w:vAlign w:val="top"/>
          </w:tcPr>
          <w:p w:rsidR="00000000" w:rsidDel="00000000" w:rsidP="00000000" w:rsidRDefault="00000000" w:rsidRPr="00000000" w14:paraId="000005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19.91178512573242" w:lineRule="auto"/>
              <w:ind w:left="74.53399658203125" w:right="-14.901123046875" w:hanging="3.563995361328125"/>
              <w:jc w:val="left"/>
              <w:rPr>
                <w:rFonts w:ascii="Cambria" w:cs="Cambria" w:eastAsia="Cambria" w:hAnsi="Cambria"/>
                <w:b w:val="0"/>
                <w:i w:val="0"/>
                <w:smallCaps w:val="0"/>
                <w:strike w:val="0"/>
                <w:color w:val="231f20"/>
                <w:sz w:val="18"/>
                <w:szCs w:val="18"/>
                <w:u w:val="none"/>
                <w:shd w:fill="auto" w:val="clear"/>
                <w:vertAlign w:val="baseline"/>
              </w:rPr>
            </w:pPr>
            <w:r w:rsidDel="00000000" w:rsidR="00000000" w:rsidRPr="00000000">
              <w:rPr>
                <w:rFonts w:ascii="Cambria" w:cs="Cambria" w:eastAsia="Cambria" w:hAnsi="Cambria"/>
                <w:b w:val="0"/>
                <w:i w:val="0"/>
                <w:smallCaps w:val="0"/>
                <w:strike w:val="0"/>
                <w:color w:val="231f20"/>
                <w:sz w:val="23.999999364217125"/>
                <w:szCs w:val="23.999999364217125"/>
                <w:u w:val="none"/>
                <w:shd w:fill="auto" w:val="clear"/>
                <w:vertAlign w:val="superscript"/>
                <w:rtl w:val="0"/>
              </w:rPr>
              <w:t xml:space="preserve">a </w:t>
            </w:r>
            <w:r w:rsidDel="00000000" w:rsidR="00000000" w:rsidRPr="00000000">
              <w:rPr>
                <w:rFonts w:ascii="Cambria" w:cs="Cambria" w:eastAsia="Cambria" w:hAnsi="Cambria"/>
                <w:b w:val="0"/>
                <w:i w:val="0"/>
                <w:smallCaps w:val="0"/>
                <w:strike w:val="0"/>
                <w:color w:val="231f20"/>
                <w:sz w:val="18"/>
                <w:szCs w:val="18"/>
                <w:u w:val="none"/>
                <w:shd w:fill="auto" w:val="clear"/>
                <w:vertAlign w:val="baseline"/>
                <w:rtl w:val="0"/>
              </w:rPr>
              <w:t xml:space="preserve">In the context of software testing, fault injection test means to introduce faults into the software by means of e.g.  corrupting calibration parameters.</w:t>
            </w:r>
          </w:p>
        </w:tc>
      </w:tr>
    </w:tbl>
    <w:p w:rsidR="00000000" w:rsidDel="00000000" w:rsidP="00000000" w:rsidRDefault="00000000" w:rsidRPr="00000000" w14:paraId="000005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5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5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19.91209983825684" w:lineRule="auto"/>
        <w:ind w:left="1436.4619445800781" w:right="-4.373779296875" w:hanging="2.20001220703125"/>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11.4.3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To enable the specification of appropriate test cases for the software testing in accordance with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11.4.2</w:t>
      </w:r>
      <w:r w:rsidDel="00000000" w:rsidR="00000000" w:rsidRPr="00000000">
        <w:rPr>
          <w:rFonts w:ascii="Cambria" w:cs="Cambria" w:eastAsia="Cambria" w:hAnsi="Cambria"/>
          <w:b w:val="0"/>
          <w:i w:val="0"/>
          <w:smallCaps w:val="0"/>
          <w:strike w:val="0"/>
          <w:color w:val="231f20"/>
          <w:sz w:val="22"/>
          <w:szCs w:val="22"/>
          <w:u w:val="singl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test cases shall be derived using the methods as listed in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Table 15</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w:t>
      </w:r>
    </w:p>
    <w:p w:rsidR="00000000" w:rsidDel="00000000" w:rsidP="00000000" w:rsidRDefault="00000000" w:rsidRPr="00000000" w14:paraId="000005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5.4864501953125" w:line="240" w:lineRule="auto"/>
        <w:ind w:left="0" w:right="807.969970703125" w:firstLine="0"/>
        <w:jc w:val="right"/>
        <w:rPr>
          <w:rFonts w:ascii="Cambria" w:cs="Cambria" w:eastAsia="Cambria" w:hAnsi="Cambria"/>
          <w:b w:val="1"/>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Table 15 — Methods for deriving test cases for the test of the embedded software </w:t>
      </w:r>
    </w:p>
    <w:tbl>
      <w:tblPr>
        <w:tblStyle w:val="Table21"/>
        <w:tblW w:w="9731.182708740234" w:type="dxa"/>
        <w:jc w:val="left"/>
        <w:tblInd w:w="1407.3219299316406"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77.0979309082031"/>
        <w:gridCol w:w="6808.906555175781"/>
        <w:gridCol w:w="615.9832763671875"/>
        <w:gridCol w:w="615.9844970703125"/>
        <w:gridCol w:w="615.98388671875"/>
        <w:gridCol w:w="597.2265625"/>
        <w:tblGridChange w:id="0">
          <w:tblGrid>
            <w:gridCol w:w="477.0979309082031"/>
            <w:gridCol w:w="6808.906555175781"/>
            <w:gridCol w:w="615.9832763671875"/>
            <w:gridCol w:w="615.9844970703125"/>
            <w:gridCol w:w="615.98388671875"/>
            <w:gridCol w:w="597.2265625"/>
          </w:tblGrid>
        </w:tblGridChange>
      </w:tblGrid>
      <w:tr>
        <w:trPr>
          <w:cantSplit w:val="0"/>
          <w:trHeight w:val="606.7578125" w:hRule="atLeast"/>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5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1"/>
                <w:i w:val="0"/>
                <w:smallCaps w:val="0"/>
                <w:strike w:val="0"/>
                <w:color w:val="231f20"/>
                <w:sz w:val="20"/>
                <w:szCs w:val="20"/>
                <w:u w:val="none"/>
                <w:shd w:fill="auto" w:val="clear"/>
                <w:vertAlign w:val="baseline"/>
                <w:rtl w:val="0"/>
              </w:rPr>
              <w:t xml:space="preserve">Methods</w:t>
            </w:r>
          </w:p>
        </w:tc>
        <w:tc>
          <w:tcPr>
            <w:gridSpan w:val="4"/>
            <w:shd w:fill="auto" w:val="clear"/>
            <w:tcMar>
              <w:top w:w="100.0" w:type="dxa"/>
              <w:left w:w="100.0" w:type="dxa"/>
              <w:bottom w:w="100.0" w:type="dxa"/>
              <w:right w:w="100.0" w:type="dxa"/>
            </w:tcMar>
            <w:vAlign w:val="top"/>
          </w:tcPr>
          <w:p w:rsidR="00000000" w:rsidDel="00000000" w:rsidP="00000000" w:rsidRDefault="00000000" w:rsidRPr="00000000" w14:paraId="000005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1"/>
                <w:i w:val="0"/>
                <w:smallCaps w:val="0"/>
                <w:strike w:val="0"/>
                <w:color w:val="231f20"/>
                <w:sz w:val="20"/>
                <w:szCs w:val="20"/>
                <w:u w:val="none"/>
                <w:shd w:fill="auto" w:val="clear"/>
                <w:vertAlign w:val="baseline"/>
                <w:rtl w:val="0"/>
              </w:rPr>
              <w:t xml:space="preserve">ASIL </w:t>
            </w:r>
          </w:p>
          <w:p w:rsidR="00000000" w:rsidDel="00000000" w:rsidP="00000000" w:rsidRDefault="00000000" w:rsidRPr="00000000" w14:paraId="000005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9.9798583984375" w:line="240" w:lineRule="auto"/>
              <w:ind w:left="0" w:right="0" w:firstLine="0"/>
              <w:jc w:val="center"/>
              <w:rPr>
                <w:rFonts w:ascii="Cambria" w:cs="Cambria" w:eastAsia="Cambria" w:hAnsi="Cambria"/>
                <w:b w:val="1"/>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1"/>
                <w:i w:val="0"/>
                <w:smallCaps w:val="0"/>
                <w:strike w:val="0"/>
                <w:color w:val="231f20"/>
                <w:sz w:val="20"/>
                <w:szCs w:val="20"/>
                <w:u w:val="none"/>
                <w:shd w:fill="auto" w:val="clear"/>
                <w:vertAlign w:val="baseline"/>
                <w:rtl w:val="0"/>
              </w:rPr>
              <w:t xml:space="preserve">A B C D</w:t>
            </w:r>
          </w:p>
        </w:tc>
      </w:tr>
      <w:tr>
        <w:trPr>
          <w:cantSplit w:val="0"/>
          <w:trHeight w:val="313.38012695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2.75405883789062"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1a </w:t>
            </w:r>
          </w:p>
        </w:tc>
        <w:tc>
          <w:tcPr>
            <w:shd w:fill="auto" w:val="clear"/>
            <w:tcMar>
              <w:top w:w="100.0" w:type="dxa"/>
              <w:left w:w="100.0" w:type="dxa"/>
              <w:bottom w:w="100.0" w:type="dxa"/>
              <w:right w:w="100.0" w:type="dxa"/>
            </w:tcMar>
            <w:vAlign w:val="top"/>
          </w:tcPr>
          <w:p w:rsidR="00000000" w:rsidDel="00000000" w:rsidP="00000000" w:rsidRDefault="00000000" w:rsidRPr="00000000" w14:paraId="000005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5.95428466796875"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Analysis of requirements </w:t>
            </w:r>
          </w:p>
        </w:tc>
        <w:tc>
          <w:tcPr>
            <w:shd w:fill="auto" w:val="clear"/>
            <w:tcMar>
              <w:top w:w="100.0" w:type="dxa"/>
              <w:left w:w="100.0" w:type="dxa"/>
              <w:bottom w:w="100.0" w:type="dxa"/>
              <w:right w:w="100.0" w:type="dxa"/>
            </w:tcMar>
            <w:vAlign w:val="top"/>
          </w:tcPr>
          <w:p w:rsidR="00000000" w:rsidDel="00000000" w:rsidP="00000000" w:rsidRDefault="00000000" w:rsidRPr="00000000" w14:paraId="000005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5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5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5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w:t>
            </w:r>
          </w:p>
        </w:tc>
      </w:tr>
      <w:tr>
        <w:trPr>
          <w:cantSplit w:val="0"/>
          <w:trHeight w:val="303.37982177734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2.75405883789062"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1b </w:t>
            </w:r>
          </w:p>
        </w:tc>
        <w:tc>
          <w:tcPr>
            <w:shd w:fill="auto" w:val="clear"/>
            <w:tcMar>
              <w:top w:w="100.0" w:type="dxa"/>
              <w:left w:w="100.0" w:type="dxa"/>
              <w:bottom w:w="100.0" w:type="dxa"/>
              <w:right w:w="100.0" w:type="dxa"/>
            </w:tcMar>
            <w:vAlign w:val="top"/>
          </w:tcPr>
          <w:p w:rsidR="00000000" w:rsidDel="00000000" w:rsidP="00000000" w:rsidRDefault="00000000" w:rsidRPr="00000000" w14:paraId="000005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6.954345703125"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Generation and analysis of equivalence classes </w:t>
            </w:r>
          </w:p>
        </w:tc>
        <w:tc>
          <w:tcPr>
            <w:shd w:fill="auto" w:val="clear"/>
            <w:tcMar>
              <w:top w:w="100.0" w:type="dxa"/>
              <w:left w:w="100.0" w:type="dxa"/>
              <w:bottom w:w="100.0" w:type="dxa"/>
              <w:right w:w="100.0" w:type="dxa"/>
            </w:tcMar>
            <w:vAlign w:val="top"/>
          </w:tcPr>
          <w:p w:rsidR="00000000" w:rsidDel="00000000" w:rsidP="00000000" w:rsidRDefault="00000000" w:rsidRPr="00000000" w14:paraId="000005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5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5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5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w:t>
            </w:r>
          </w:p>
        </w:tc>
      </w:tr>
      <w:tr>
        <w:trPr>
          <w:cantSplit w:val="0"/>
          <w:trHeight w:val="303.3804321289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2.75405883789062"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1c </w:t>
            </w:r>
          </w:p>
        </w:tc>
        <w:tc>
          <w:tcPr>
            <w:shd w:fill="auto" w:val="clear"/>
            <w:tcMar>
              <w:top w:w="100.0" w:type="dxa"/>
              <w:left w:w="100.0" w:type="dxa"/>
              <w:bottom w:w="100.0" w:type="dxa"/>
              <w:right w:w="100.0" w:type="dxa"/>
            </w:tcMar>
            <w:vAlign w:val="top"/>
          </w:tcPr>
          <w:p w:rsidR="00000000" w:rsidDel="00000000" w:rsidP="00000000" w:rsidRDefault="00000000" w:rsidRPr="00000000" w14:paraId="000005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5.95428466796875"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Analysis of boundary values </w:t>
            </w:r>
          </w:p>
        </w:tc>
        <w:tc>
          <w:tcPr>
            <w:shd w:fill="auto" w:val="clear"/>
            <w:tcMar>
              <w:top w:w="100.0" w:type="dxa"/>
              <w:left w:w="100.0" w:type="dxa"/>
              <w:bottom w:w="100.0" w:type="dxa"/>
              <w:right w:w="100.0" w:type="dxa"/>
            </w:tcMar>
            <w:vAlign w:val="top"/>
          </w:tcPr>
          <w:p w:rsidR="00000000" w:rsidDel="00000000" w:rsidP="00000000" w:rsidRDefault="00000000" w:rsidRPr="00000000" w14:paraId="000005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5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5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5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w:t>
            </w:r>
          </w:p>
        </w:tc>
      </w:tr>
      <w:tr>
        <w:trPr>
          <w:cantSplit w:val="0"/>
          <w:trHeight w:val="303.37738037109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2.75405883789062"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1d </w:t>
            </w:r>
          </w:p>
        </w:tc>
        <w:tc>
          <w:tcPr>
            <w:shd w:fill="auto" w:val="clear"/>
            <w:tcMar>
              <w:top w:w="100.0" w:type="dxa"/>
              <w:left w:w="100.0" w:type="dxa"/>
              <w:bottom w:w="100.0" w:type="dxa"/>
              <w:right w:w="100.0" w:type="dxa"/>
            </w:tcMar>
            <w:vAlign w:val="top"/>
          </w:tcPr>
          <w:p w:rsidR="00000000" w:rsidDel="00000000" w:rsidP="00000000" w:rsidRDefault="00000000" w:rsidRPr="00000000" w14:paraId="000005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7.15423583984375"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Error guessing based on knowledge or experience </w:t>
            </w:r>
          </w:p>
        </w:tc>
        <w:tc>
          <w:tcPr>
            <w:shd w:fill="auto" w:val="clear"/>
            <w:tcMar>
              <w:top w:w="100.0" w:type="dxa"/>
              <w:left w:w="100.0" w:type="dxa"/>
              <w:bottom w:w="100.0" w:type="dxa"/>
              <w:right w:w="100.0" w:type="dxa"/>
            </w:tcMar>
            <w:vAlign w:val="top"/>
          </w:tcPr>
          <w:p w:rsidR="00000000" w:rsidDel="00000000" w:rsidP="00000000" w:rsidRDefault="00000000" w:rsidRPr="00000000" w14:paraId="000005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5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5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5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w:t>
            </w:r>
          </w:p>
        </w:tc>
      </w:tr>
      <w:tr>
        <w:trPr>
          <w:cantSplit w:val="0"/>
          <w:trHeight w:val="303.38012695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2.75405883789062"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1e </w:t>
            </w:r>
          </w:p>
        </w:tc>
        <w:tc>
          <w:tcPr>
            <w:shd w:fill="auto" w:val="clear"/>
            <w:tcMar>
              <w:top w:w="100.0" w:type="dxa"/>
              <w:left w:w="100.0" w:type="dxa"/>
              <w:bottom w:w="100.0" w:type="dxa"/>
              <w:right w:w="100.0" w:type="dxa"/>
            </w:tcMar>
            <w:vAlign w:val="top"/>
          </w:tcPr>
          <w:p w:rsidR="00000000" w:rsidDel="00000000" w:rsidP="00000000" w:rsidRDefault="00000000" w:rsidRPr="00000000" w14:paraId="000006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5.95428466796875"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Analysis of functional dependencies </w:t>
            </w:r>
          </w:p>
        </w:tc>
        <w:tc>
          <w:tcPr>
            <w:shd w:fill="auto" w:val="clear"/>
            <w:tcMar>
              <w:top w:w="100.0" w:type="dxa"/>
              <w:left w:w="100.0" w:type="dxa"/>
              <w:bottom w:w="100.0" w:type="dxa"/>
              <w:right w:w="100.0" w:type="dxa"/>
            </w:tcMar>
            <w:vAlign w:val="top"/>
          </w:tcPr>
          <w:p w:rsidR="00000000" w:rsidDel="00000000" w:rsidP="00000000" w:rsidRDefault="00000000" w:rsidRPr="00000000" w14:paraId="000006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6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6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6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w:t>
            </w:r>
          </w:p>
        </w:tc>
      </w:tr>
      <w:tr>
        <w:trPr>
          <w:cantSplit w:val="0"/>
          <w:trHeight w:val="298.38012695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6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2.75405883789062"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1f </w:t>
            </w:r>
          </w:p>
        </w:tc>
        <w:tc>
          <w:tcPr>
            <w:shd w:fill="auto" w:val="clear"/>
            <w:tcMar>
              <w:top w:w="100.0" w:type="dxa"/>
              <w:left w:w="100.0" w:type="dxa"/>
              <w:bottom w:w="100.0" w:type="dxa"/>
              <w:right w:w="100.0" w:type="dxa"/>
            </w:tcMar>
            <w:vAlign w:val="top"/>
          </w:tcPr>
          <w:p w:rsidR="00000000" w:rsidDel="00000000" w:rsidP="00000000" w:rsidRDefault="00000000" w:rsidRPr="00000000" w14:paraId="000006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5.95428466796875" w:right="0" w:firstLine="0"/>
              <w:jc w:val="left"/>
              <w:rPr>
                <w:rFonts w:ascii="Cambria" w:cs="Cambria" w:eastAsia="Cambria" w:hAnsi="Cambria"/>
                <w:b w:val="0"/>
                <w:i w:val="0"/>
                <w:smallCaps w:val="0"/>
                <w:strike w:val="0"/>
                <w:color w:val="231f20"/>
                <w:sz w:val="26.666666666666668"/>
                <w:szCs w:val="26.666666666666668"/>
                <w:u w:val="none"/>
                <w:shd w:fill="auto" w:val="clear"/>
                <w:vertAlign w:val="superscript"/>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Analysis of operational use cases</w:t>
            </w:r>
            <w:r w:rsidDel="00000000" w:rsidR="00000000" w:rsidRPr="00000000">
              <w:rPr>
                <w:rFonts w:ascii="Cambria" w:cs="Cambria" w:eastAsia="Cambria" w:hAnsi="Cambria"/>
                <w:b w:val="0"/>
                <w:i w:val="0"/>
                <w:smallCaps w:val="0"/>
                <w:strike w:val="0"/>
                <w:color w:val="231f20"/>
                <w:sz w:val="26.666666666666668"/>
                <w:szCs w:val="26.666666666666668"/>
                <w:u w:val="none"/>
                <w:shd w:fill="auto" w:val="clear"/>
                <w:vertAlign w:val="superscript"/>
                <w:rtl w:val="0"/>
              </w:rPr>
              <w:t xml:space="preserve">a </w:t>
            </w:r>
          </w:p>
        </w:tc>
        <w:tc>
          <w:tcPr>
            <w:shd w:fill="auto" w:val="clear"/>
            <w:tcMar>
              <w:top w:w="100.0" w:type="dxa"/>
              <w:left w:w="100.0" w:type="dxa"/>
              <w:bottom w:w="100.0" w:type="dxa"/>
              <w:right w:w="100.0" w:type="dxa"/>
            </w:tcMar>
            <w:vAlign w:val="top"/>
          </w:tcPr>
          <w:p w:rsidR="00000000" w:rsidDel="00000000" w:rsidP="00000000" w:rsidRDefault="00000000" w:rsidRPr="00000000" w14:paraId="000006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6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6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6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w:t>
            </w:r>
          </w:p>
        </w:tc>
      </w:tr>
      <w:tr>
        <w:trPr>
          <w:cantSplit w:val="0"/>
          <w:trHeight w:val="1082.0501708984375" w:hRule="atLeast"/>
          <w:tblHeader w:val="0"/>
        </w:trPr>
        <w:tc>
          <w:tcPr>
            <w:gridSpan w:val="6"/>
            <w:shd w:fill="auto" w:val="clear"/>
            <w:tcMar>
              <w:top w:w="100.0" w:type="dxa"/>
              <w:left w:w="100.0" w:type="dxa"/>
              <w:bottom w:w="100.0" w:type="dxa"/>
              <w:right w:w="100.0" w:type="dxa"/>
            </w:tcMar>
            <w:vAlign w:val="top"/>
          </w:tcPr>
          <w:p w:rsidR="00000000" w:rsidDel="00000000" w:rsidP="00000000" w:rsidRDefault="00000000" w:rsidRPr="00000000" w14:paraId="000006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19.91195678710938" w:lineRule="auto"/>
              <w:ind w:left="70.97000122070312" w:right="-14.390869140625" w:hanging="1.403961181640625"/>
              <w:jc w:val="both"/>
              <w:rPr>
                <w:rFonts w:ascii="Cambria" w:cs="Cambria" w:eastAsia="Cambria" w:hAnsi="Cambria"/>
                <w:b w:val="0"/>
                <w:i w:val="0"/>
                <w:smallCaps w:val="0"/>
                <w:strike w:val="0"/>
                <w:color w:val="231f20"/>
                <w:sz w:val="18"/>
                <w:szCs w:val="18"/>
                <w:u w:val="none"/>
                <w:shd w:fill="auto" w:val="clear"/>
                <w:vertAlign w:val="baseline"/>
              </w:rPr>
            </w:pPr>
            <w:r w:rsidDel="00000000" w:rsidR="00000000" w:rsidRPr="00000000">
              <w:rPr>
                <w:rFonts w:ascii="Cambria" w:cs="Cambria" w:eastAsia="Cambria" w:hAnsi="Cambria"/>
                <w:b w:val="0"/>
                <w:i w:val="0"/>
                <w:smallCaps w:val="0"/>
                <w:strike w:val="0"/>
                <w:color w:val="231f20"/>
                <w:sz w:val="23.999999364217125"/>
                <w:szCs w:val="23.999999364217125"/>
                <w:u w:val="none"/>
                <w:shd w:fill="auto" w:val="clear"/>
                <w:vertAlign w:val="superscript"/>
                <w:rtl w:val="0"/>
              </w:rPr>
              <w:t xml:space="preserve">a </w:t>
            </w:r>
            <w:r w:rsidDel="00000000" w:rsidR="00000000" w:rsidRPr="00000000">
              <w:rPr>
                <w:rFonts w:ascii="Cambria" w:cs="Cambria" w:eastAsia="Cambria" w:hAnsi="Cambria"/>
                <w:b w:val="0"/>
                <w:i w:val="0"/>
                <w:smallCaps w:val="0"/>
                <w:strike w:val="0"/>
                <w:color w:val="231f20"/>
                <w:sz w:val="18"/>
                <w:szCs w:val="18"/>
                <w:u w:val="none"/>
                <w:shd w:fill="auto" w:val="clear"/>
                <w:vertAlign w:val="baseline"/>
                <w:rtl w:val="0"/>
              </w:rPr>
              <w:t xml:space="preserve">Examples for operational use cases for software can include software update in the field, starting the nominal  application only if the integrity of the software is ensured by bootloader, safety-related behaviour of the embedded  software in different operational modes such as start-up, diagnosis, degraded, power-down (going to sleep), power-up  (waking up), calibration, functions for mode synchronization between different ECUs or end-of-line-specific test bench  mode for safeguarding production personnel.</w:t>
            </w:r>
          </w:p>
        </w:tc>
      </w:tr>
    </w:tbl>
    <w:p w:rsidR="00000000" w:rsidDel="00000000" w:rsidP="00000000" w:rsidRDefault="00000000" w:rsidRPr="00000000" w14:paraId="000006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6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6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678.039665222168" w:lineRule="auto"/>
        <w:ind w:left="1427.0419311523438" w:right="55.806884765625" w:firstLine="7.220001220703125"/>
        <w:jc w:val="left"/>
        <w:rPr>
          <w:rFonts w:ascii="Cambria" w:cs="Cambria" w:eastAsia="Cambria" w:hAnsi="Cambria"/>
          <w:b w:val="1"/>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11.4.4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The results of the testing of the embedded software shall be evaluated with regard to: </w:t>
      </w:r>
      <w:r w:rsidDel="00000000" w:rsidR="00000000" w:rsidRPr="00000000">
        <w:rPr>
          <w:rFonts w:ascii="Cambria" w:cs="Cambria" w:eastAsia="Cambria" w:hAnsi="Cambria"/>
          <w:b w:val="0"/>
          <w:i w:val="0"/>
          <w:smallCaps w:val="0"/>
          <w:strike w:val="0"/>
          <w:color w:val="231f20"/>
          <w:sz w:val="18"/>
          <w:szCs w:val="18"/>
          <w:u w:val="none"/>
          <w:shd w:fill="auto" w:val="clear"/>
          <w:vertAlign w:val="baseline"/>
          <w:rtl w:val="0"/>
        </w:rPr>
        <w:t xml:space="preserve">© ISO 2018 – All rights reserved </w:t>
      </w: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29 </w:t>
      </w:r>
    </w:p>
    <w:p w:rsidR="00000000" w:rsidDel="00000000" w:rsidP="00000000" w:rsidRDefault="00000000" w:rsidRPr="00000000" w14:paraId="000006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51.1679840087891" w:right="0" w:firstLine="0"/>
        <w:jc w:val="left"/>
        <w:rPr>
          <w:rFonts w:ascii="Cambria" w:cs="Cambria" w:eastAsia="Cambria" w:hAnsi="Cambria"/>
          <w:b w:val="0"/>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0"/>
          <w:i w:val="0"/>
          <w:smallCaps w:val="0"/>
          <w:strike w:val="0"/>
          <w:color w:val="231f20"/>
          <w:sz w:val="24"/>
          <w:szCs w:val="24"/>
          <w:u w:val="none"/>
          <w:shd w:fill="auto" w:val="clear"/>
          <w:vertAlign w:val="baseline"/>
          <w:rtl w:val="0"/>
        </w:rPr>
        <w:t xml:space="preserve">BS ISO 26262‑6:2018</w:t>
      </w:r>
    </w:p>
    <w:p w:rsidR="00000000" w:rsidDel="00000000" w:rsidP="00000000" w:rsidRDefault="00000000" w:rsidRPr="00000000" w14:paraId="000006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322265625" w:line="240" w:lineRule="auto"/>
        <w:ind w:left="748.2879638671875" w:right="0" w:firstLine="0"/>
        <w:jc w:val="left"/>
        <w:rPr>
          <w:rFonts w:ascii="Cambria" w:cs="Cambria" w:eastAsia="Cambria" w:hAnsi="Cambria"/>
          <w:b w:val="1"/>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1"/>
          <w:i w:val="0"/>
          <w:smallCaps w:val="0"/>
          <w:strike w:val="0"/>
          <w:color w:val="231f20"/>
          <w:sz w:val="24"/>
          <w:szCs w:val="24"/>
          <w:u w:val="none"/>
          <w:shd w:fill="auto" w:val="clear"/>
          <w:vertAlign w:val="baseline"/>
          <w:rtl w:val="0"/>
        </w:rPr>
        <w:t xml:space="preserve">ISO 26262-6:2018 </w:t>
      </w:r>
    </w:p>
    <w:p w:rsidR="00000000" w:rsidDel="00000000" w:rsidP="00000000" w:rsidRDefault="00000000" w:rsidRPr="00000000" w14:paraId="000006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16.488037109375" w:line="240" w:lineRule="auto"/>
        <w:ind w:left="745.5879974365234"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a) compliance with the expected results; and </w:t>
      </w:r>
    </w:p>
    <w:p w:rsidR="00000000" w:rsidDel="00000000" w:rsidP="00000000" w:rsidRDefault="00000000" w:rsidRPr="00000000" w14:paraId="000006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12939453125" w:line="240" w:lineRule="auto"/>
        <w:ind w:left="742.0679473876953"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b) coverage of the software safety requirements. </w:t>
      </w:r>
    </w:p>
    <w:p w:rsidR="00000000" w:rsidDel="00000000" w:rsidP="00000000" w:rsidRDefault="00000000" w:rsidRPr="00000000" w14:paraId="000006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4.520263671875" w:line="521.4307594299316" w:lineRule="auto"/>
        <w:ind w:left="755.4879760742188" w:right="1868.5894775390625" w:firstLine="395.4400634765625"/>
        <w:jc w:val="left"/>
        <w:rPr>
          <w:rFonts w:ascii="Cambria" w:cs="Cambria" w:eastAsia="Cambria" w:hAnsi="Cambria"/>
          <w:b w:val="1"/>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NOTE This includes the coverage of the configuration and calibration ranges. See </w:t>
      </w:r>
      <w:r w:rsidDel="00000000" w:rsidR="00000000" w:rsidRPr="00000000">
        <w:rPr>
          <w:rFonts w:ascii="Cambria" w:cs="Cambria" w:eastAsia="Cambria" w:hAnsi="Cambria"/>
          <w:b w:val="0"/>
          <w:i w:val="0"/>
          <w:smallCaps w:val="0"/>
          <w:strike w:val="0"/>
          <w:color w:val="053cf5"/>
          <w:sz w:val="20"/>
          <w:szCs w:val="20"/>
          <w:u w:val="single"/>
          <w:shd w:fill="auto" w:val="clear"/>
          <w:vertAlign w:val="baseline"/>
          <w:rtl w:val="0"/>
        </w:rPr>
        <w:t xml:space="preserve">Annex C</w:t>
      </w: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r w:rsidDel="00000000" w:rsidR="00000000" w:rsidRPr="00000000">
        <w:rPr>
          <w:rFonts w:ascii="Cambria" w:cs="Cambria" w:eastAsia="Cambria" w:hAnsi="Cambria"/>
          <w:b w:val="1"/>
          <w:i w:val="0"/>
          <w:smallCaps w:val="0"/>
          <w:strike w:val="0"/>
          <w:color w:val="231f20"/>
          <w:sz w:val="24"/>
          <w:szCs w:val="24"/>
          <w:u w:val="none"/>
          <w:shd w:fill="auto" w:val="clear"/>
          <w:vertAlign w:val="baseline"/>
          <w:rtl w:val="0"/>
        </w:rPr>
        <w:t xml:space="preserve">11.5 Work products </w:t>
      </w:r>
    </w:p>
    <w:p w:rsidR="00000000" w:rsidDel="00000000" w:rsidP="00000000" w:rsidRDefault="00000000" w:rsidRPr="00000000" w14:paraId="000006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885009765625" w:line="503.2620620727539" w:lineRule="auto"/>
        <w:ind w:left="753.9479827880859" w:right="1086.61376953125"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11.5.1  Software verification specification (refined)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resulting from requirements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11.4.1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to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11.4.3</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w:t>
      </w: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11.5.2  Software verification report (refined)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resulting from requirements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11.4.1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to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11.4.4</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w:t>
      </w:r>
    </w:p>
    <w:p w:rsidR="00000000" w:rsidDel="00000000" w:rsidP="00000000" w:rsidRDefault="00000000" w:rsidRPr="00000000" w14:paraId="000006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384.11865234375" w:line="240" w:lineRule="auto"/>
        <w:ind w:left="0" w:right="0" w:firstLine="0"/>
        <w:jc w:val="center"/>
        <w:rPr>
          <w:rFonts w:ascii="Cambria" w:cs="Cambria" w:eastAsia="Cambria" w:hAnsi="Cambria"/>
          <w:b w:val="0"/>
          <w:i w:val="0"/>
          <w:smallCaps w:val="0"/>
          <w:strike w:val="0"/>
          <w:color w:val="231f20"/>
          <w:sz w:val="18"/>
          <w:szCs w:val="18"/>
          <w:u w:val="none"/>
          <w:shd w:fill="auto" w:val="clear"/>
          <w:vertAlign w:val="baseline"/>
        </w:rPr>
      </w:pP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30 </w:t>
      </w:r>
      <w:r w:rsidDel="00000000" w:rsidR="00000000" w:rsidRPr="00000000">
        <w:rPr>
          <w:rFonts w:ascii="Cambria" w:cs="Cambria" w:eastAsia="Cambria" w:hAnsi="Cambria"/>
          <w:b w:val="0"/>
          <w:i w:val="0"/>
          <w:smallCaps w:val="0"/>
          <w:strike w:val="0"/>
          <w:color w:val="231f20"/>
          <w:sz w:val="18"/>
          <w:szCs w:val="18"/>
          <w:u w:val="none"/>
          <w:shd w:fill="auto" w:val="clear"/>
          <w:vertAlign w:val="baseline"/>
          <w:rtl w:val="0"/>
        </w:rPr>
        <w:t xml:space="preserve">© ISO 2018 – All rights reserved </w:t>
      </w:r>
    </w:p>
    <w:p w:rsidR="00000000" w:rsidDel="00000000" w:rsidP="00000000" w:rsidRDefault="00000000" w:rsidRPr="00000000" w14:paraId="000006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56.573486328125" w:firstLine="0"/>
        <w:jc w:val="right"/>
        <w:rPr>
          <w:rFonts w:ascii="Cambria" w:cs="Cambria" w:eastAsia="Cambria" w:hAnsi="Cambria"/>
          <w:b w:val="0"/>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0"/>
          <w:i w:val="0"/>
          <w:smallCaps w:val="0"/>
          <w:strike w:val="0"/>
          <w:color w:val="231f20"/>
          <w:sz w:val="24"/>
          <w:szCs w:val="24"/>
          <w:u w:val="none"/>
          <w:shd w:fill="auto" w:val="clear"/>
          <w:vertAlign w:val="baseline"/>
          <w:rtl w:val="0"/>
        </w:rPr>
        <w:t xml:space="preserve">BS ISO 26262‑6:2018</w:t>
      </w:r>
    </w:p>
    <w:p w:rsidR="00000000" w:rsidDel="00000000" w:rsidP="00000000" w:rsidRDefault="00000000" w:rsidRPr="00000000" w14:paraId="000006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322265625" w:line="240" w:lineRule="auto"/>
        <w:ind w:left="0" w:right="55.750732421875" w:firstLine="0"/>
        <w:jc w:val="right"/>
        <w:rPr>
          <w:rFonts w:ascii="Cambria" w:cs="Cambria" w:eastAsia="Cambria" w:hAnsi="Cambria"/>
          <w:b w:val="1"/>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1"/>
          <w:i w:val="0"/>
          <w:smallCaps w:val="0"/>
          <w:strike w:val="0"/>
          <w:color w:val="231f20"/>
          <w:sz w:val="24"/>
          <w:szCs w:val="24"/>
          <w:u w:val="none"/>
          <w:shd w:fill="auto" w:val="clear"/>
          <w:vertAlign w:val="baseline"/>
          <w:rtl w:val="0"/>
        </w:rPr>
        <w:t xml:space="preserve">ISO 26262-6:2018 </w:t>
      </w:r>
    </w:p>
    <w:p w:rsidR="00000000" w:rsidDel="00000000" w:rsidP="00000000" w:rsidRDefault="00000000" w:rsidRPr="00000000" w14:paraId="000006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94.2724609375" w:line="240" w:lineRule="auto"/>
        <w:ind w:left="0" w:right="4320.1513671875" w:firstLine="0"/>
        <w:jc w:val="right"/>
        <w:rPr>
          <w:rFonts w:ascii="Cambria" w:cs="Cambria" w:eastAsia="Cambria" w:hAnsi="Cambria"/>
          <w:b w:val="1"/>
          <w:i w:val="0"/>
          <w:smallCaps w:val="0"/>
          <w:strike w:val="0"/>
          <w:color w:val="231f20"/>
          <w:sz w:val="32"/>
          <w:szCs w:val="32"/>
          <w:u w:val="none"/>
          <w:shd w:fill="auto" w:val="clear"/>
          <w:vertAlign w:val="baseline"/>
        </w:rPr>
      </w:pPr>
      <w:r w:rsidDel="00000000" w:rsidR="00000000" w:rsidRPr="00000000">
        <w:rPr>
          <w:rFonts w:ascii="Cambria" w:cs="Cambria" w:eastAsia="Cambria" w:hAnsi="Cambria"/>
          <w:b w:val="1"/>
          <w:i w:val="0"/>
          <w:smallCaps w:val="0"/>
          <w:strike w:val="0"/>
          <w:color w:val="231f20"/>
          <w:sz w:val="32"/>
          <w:szCs w:val="32"/>
          <w:u w:val="none"/>
          <w:shd w:fill="auto" w:val="clear"/>
          <w:vertAlign w:val="baseline"/>
          <w:rtl w:val="0"/>
        </w:rPr>
        <w:t xml:space="preserve">Annex A </w:t>
      </w:r>
    </w:p>
    <w:p w:rsidR="00000000" w:rsidDel="00000000" w:rsidP="00000000" w:rsidRDefault="00000000" w:rsidRPr="00000000" w14:paraId="000006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031.9561767578125" w:firstLine="0"/>
        <w:jc w:val="right"/>
        <w:rPr>
          <w:rFonts w:ascii="Cambria" w:cs="Cambria" w:eastAsia="Cambria" w:hAnsi="Cambria"/>
          <w:b w:val="0"/>
          <w:i w:val="0"/>
          <w:smallCaps w:val="0"/>
          <w:strike w:val="0"/>
          <w:color w:val="231f20"/>
          <w:sz w:val="32"/>
          <w:szCs w:val="32"/>
          <w:u w:val="none"/>
          <w:shd w:fill="auto" w:val="clear"/>
          <w:vertAlign w:val="baseline"/>
        </w:rPr>
      </w:pPr>
      <w:r w:rsidDel="00000000" w:rsidR="00000000" w:rsidRPr="00000000">
        <w:rPr>
          <w:rFonts w:ascii="Cambria" w:cs="Cambria" w:eastAsia="Cambria" w:hAnsi="Cambria"/>
          <w:b w:val="0"/>
          <w:i w:val="0"/>
          <w:smallCaps w:val="0"/>
          <w:strike w:val="0"/>
          <w:color w:val="231f20"/>
          <w:sz w:val="32"/>
          <w:szCs w:val="32"/>
          <w:u w:val="none"/>
          <w:shd w:fill="auto" w:val="clear"/>
          <w:vertAlign w:val="baseline"/>
          <w:rtl w:val="0"/>
        </w:rPr>
        <w:t xml:space="preserve">(informative) </w:t>
      </w:r>
    </w:p>
    <w:p w:rsidR="00000000" w:rsidDel="00000000" w:rsidP="00000000" w:rsidRDefault="00000000" w:rsidRPr="00000000" w14:paraId="000006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0.562744140625" w:line="219.91169929504395" w:lineRule="auto"/>
        <w:ind w:left="2415.6480407714844" w:right="1022.381591796875" w:firstLine="0"/>
        <w:jc w:val="center"/>
        <w:rPr>
          <w:rFonts w:ascii="Cambria" w:cs="Cambria" w:eastAsia="Cambria" w:hAnsi="Cambria"/>
          <w:b w:val="1"/>
          <w:i w:val="0"/>
          <w:smallCaps w:val="0"/>
          <w:strike w:val="0"/>
          <w:color w:val="231f20"/>
          <w:sz w:val="32"/>
          <w:szCs w:val="32"/>
          <w:u w:val="none"/>
          <w:shd w:fill="auto" w:val="clear"/>
          <w:vertAlign w:val="baseline"/>
        </w:rPr>
      </w:pPr>
      <w:r w:rsidDel="00000000" w:rsidR="00000000" w:rsidRPr="00000000">
        <w:rPr>
          <w:rFonts w:ascii="Cambria" w:cs="Cambria" w:eastAsia="Cambria" w:hAnsi="Cambria"/>
          <w:b w:val="1"/>
          <w:i w:val="0"/>
          <w:smallCaps w:val="0"/>
          <w:strike w:val="0"/>
          <w:color w:val="231f20"/>
          <w:sz w:val="32"/>
          <w:szCs w:val="32"/>
          <w:u w:val="none"/>
          <w:shd w:fill="auto" w:val="clear"/>
          <w:vertAlign w:val="baseline"/>
          <w:rtl w:val="0"/>
        </w:rPr>
        <w:t xml:space="preserve">Overview of and workflow of management of product development at the software level </w:t>
      </w:r>
    </w:p>
    <w:p w:rsidR="00000000" w:rsidDel="00000000" w:rsidP="00000000" w:rsidRDefault="00000000" w:rsidRPr="00000000" w14:paraId="000006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89.044189453125" w:line="219.91267204284668" w:lineRule="auto"/>
        <w:ind w:left="1428.5438537597656" w:right="-4.5751953125" w:hanging="4.17999267578125"/>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Table A.1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provides an overview of objectives, prerequisites and work products of the particular phases  of the product development at the software level. </w:t>
      </w:r>
    </w:p>
    <w:p w:rsidR="00000000" w:rsidDel="00000000" w:rsidP="00000000" w:rsidRDefault="00000000" w:rsidRPr="00000000" w14:paraId="000006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1.31103515625" w:line="240" w:lineRule="auto"/>
        <w:ind w:left="0" w:right="1510.17822265625" w:firstLine="0"/>
        <w:jc w:val="right"/>
        <w:rPr>
          <w:rFonts w:ascii="Cambria" w:cs="Cambria" w:eastAsia="Cambria" w:hAnsi="Cambria"/>
          <w:b w:val="1"/>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Table A.1 — Overview of product development at the software level </w:t>
      </w:r>
    </w:p>
    <w:tbl>
      <w:tblPr>
        <w:tblStyle w:val="Table22"/>
        <w:tblW w:w="9731.180725097656" w:type="dxa"/>
        <w:jc w:val="left"/>
        <w:tblInd w:w="1407.3239135742188"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409.3441772460938"/>
        <w:gridCol w:w="2600.169677734375"/>
        <w:gridCol w:w="2866.8084716796875"/>
        <w:gridCol w:w="2854.8583984375"/>
        <w:tblGridChange w:id="0">
          <w:tblGrid>
            <w:gridCol w:w="1409.3441772460938"/>
            <w:gridCol w:w="2600.169677734375"/>
            <w:gridCol w:w="2866.8084716796875"/>
            <w:gridCol w:w="2854.8583984375"/>
          </w:tblGrid>
        </w:tblGridChange>
      </w:tblGrid>
      <w:tr>
        <w:trPr>
          <w:cantSplit w:val="0"/>
          <w:trHeight w:val="303.38012695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6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1"/>
                <w:i w:val="0"/>
                <w:smallCaps w:val="0"/>
                <w:strike w:val="0"/>
                <w:color w:val="231f20"/>
                <w:sz w:val="20"/>
                <w:szCs w:val="20"/>
                <w:u w:val="none"/>
                <w:shd w:fill="auto" w:val="clear"/>
                <w:vertAlign w:val="baseline"/>
                <w:rtl w:val="0"/>
              </w:rPr>
              <w:t xml:space="preserve">Clause </w:t>
            </w:r>
          </w:p>
        </w:tc>
        <w:tc>
          <w:tcPr>
            <w:shd w:fill="auto" w:val="clear"/>
            <w:tcMar>
              <w:top w:w="100.0" w:type="dxa"/>
              <w:left w:w="100.0" w:type="dxa"/>
              <w:bottom w:w="100.0" w:type="dxa"/>
              <w:right w:w="100.0" w:type="dxa"/>
            </w:tcMar>
            <w:vAlign w:val="top"/>
          </w:tcPr>
          <w:p w:rsidR="00000000" w:rsidDel="00000000" w:rsidP="00000000" w:rsidRDefault="00000000" w:rsidRPr="00000000" w14:paraId="000006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1"/>
                <w:i w:val="0"/>
                <w:smallCaps w:val="0"/>
                <w:strike w:val="0"/>
                <w:color w:val="231f20"/>
                <w:sz w:val="20"/>
                <w:szCs w:val="20"/>
                <w:u w:val="none"/>
                <w:shd w:fill="auto" w:val="clear"/>
                <w:vertAlign w:val="baseline"/>
                <w:rtl w:val="0"/>
              </w:rPr>
              <w:t xml:space="preserve">Objectives </w:t>
            </w:r>
          </w:p>
        </w:tc>
        <w:tc>
          <w:tcPr>
            <w:shd w:fill="auto" w:val="clear"/>
            <w:tcMar>
              <w:top w:w="100.0" w:type="dxa"/>
              <w:left w:w="100.0" w:type="dxa"/>
              <w:bottom w:w="100.0" w:type="dxa"/>
              <w:right w:w="100.0" w:type="dxa"/>
            </w:tcMar>
            <w:vAlign w:val="top"/>
          </w:tcPr>
          <w:p w:rsidR="00000000" w:rsidDel="00000000" w:rsidP="00000000" w:rsidRDefault="00000000" w:rsidRPr="00000000" w14:paraId="000006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1"/>
                <w:i w:val="0"/>
                <w:smallCaps w:val="0"/>
                <w:strike w:val="0"/>
                <w:color w:val="231f20"/>
                <w:sz w:val="20"/>
                <w:szCs w:val="20"/>
                <w:u w:val="none"/>
                <w:shd w:fill="auto" w:val="clear"/>
                <w:vertAlign w:val="baseline"/>
                <w:rtl w:val="0"/>
              </w:rPr>
              <w:t xml:space="preserve">Prerequisites </w:t>
            </w:r>
          </w:p>
        </w:tc>
        <w:tc>
          <w:tcPr>
            <w:shd w:fill="auto" w:val="clear"/>
            <w:tcMar>
              <w:top w:w="100.0" w:type="dxa"/>
              <w:left w:w="100.0" w:type="dxa"/>
              <w:bottom w:w="100.0" w:type="dxa"/>
              <w:right w:w="100.0" w:type="dxa"/>
            </w:tcMar>
            <w:vAlign w:val="top"/>
          </w:tcPr>
          <w:p w:rsidR="00000000" w:rsidDel="00000000" w:rsidP="00000000" w:rsidRDefault="00000000" w:rsidRPr="00000000" w14:paraId="000006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1"/>
                <w:i w:val="0"/>
                <w:smallCaps w:val="0"/>
                <w:strike w:val="0"/>
                <w:color w:val="231f20"/>
                <w:sz w:val="20"/>
                <w:szCs w:val="20"/>
                <w:u w:val="none"/>
                <w:shd w:fill="auto" w:val="clear"/>
                <w:vertAlign w:val="baseline"/>
                <w:rtl w:val="0"/>
              </w:rPr>
              <w:t xml:space="preserve">Work products</w:t>
            </w:r>
          </w:p>
        </w:tc>
      </w:tr>
      <w:tr>
        <w:trPr>
          <w:cantSplit w:val="0"/>
          <w:trHeight w:val="2080.149536132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6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6.43402099609375" w:right="0" w:firstLine="0"/>
              <w:jc w:val="left"/>
              <w:rPr>
                <w:rFonts w:ascii="Cambria" w:cs="Cambria" w:eastAsia="Cambria" w:hAnsi="Cambria"/>
                <w:b w:val="0"/>
                <w:i w:val="0"/>
                <w:smallCaps w:val="0"/>
                <w:strike w:val="0"/>
                <w:color w:val="053cf5"/>
                <w:sz w:val="20"/>
                <w:szCs w:val="20"/>
                <w:u w:val="none"/>
                <w:shd w:fill="auto" w:val="clear"/>
                <w:vertAlign w:val="baseline"/>
              </w:rPr>
            </w:pPr>
            <w:r w:rsidDel="00000000" w:rsidR="00000000" w:rsidRPr="00000000">
              <w:rPr>
                <w:rFonts w:ascii="Cambria" w:cs="Cambria" w:eastAsia="Cambria" w:hAnsi="Cambria"/>
                <w:b w:val="0"/>
                <w:i w:val="0"/>
                <w:smallCaps w:val="0"/>
                <w:strike w:val="0"/>
                <w:color w:val="053cf5"/>
                <w:sz w:val="20"/>
                <w:szCs w:val="20"/>
                <w:u w:val="single"/>
                <w:shd w:fill="auto" w:val="clear"/>
                <w:vertAlign w:val="baseline"/>
                <w:rtl w:val="0"/>
              </w:rPr>
              <w:t xml:space="preserve">5</w:t>
            </w:r>
            <w:r w:rsidDel="00000000" w:rsidR="00000000" w:rsidRPr="00000000">
              <w:rPr>
                <w:rFonts w:ascii="Cambria" w:cs="Cambria" w:eastAsia="Cambria" w:hAnsi="Cambria"/>
                <w:b w:val="0"/>
                <w:i w:val="0"/>
                <w:smallCaps w:val="0"/>
                <w:strike w:val="0"/>
                <w:color w:val="053cf5"/>
                <w:sz w:val="20"/>
                <w:szCs w:val="20"/>
                <w:u w:val="none"/>
                <w:shd w:fill="auto" w:val="clear"/>
                <w:vertAlign w:val="baseline"/>
                <w:rtl w:val="0"/>
              </w:rPr>
              <w:t xml:space="preserve"> </w:t>
            </w:r>
          </w:p>
          <w:p w:rsidR="00000000" w:rsidDel="00000000" w:rsidP="00000000" w:rsidRDefault="00000000" w:rsidRPr="00000000" w14:paraId="000006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19.9119997024536" w:lineRule="auto"/>
              <w:ind w:left="73.15399169921875" w:right="-7.369384765625" w:firstLine="3.800048828125"/>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General topics  for the product  development  at the soft‑ </w:t>
            </w:r>
          </w:p>
          <w:p w:rsidR="00000000" w:rsidDel="00000000" w:rsidP="00000000" w:rsidRDefault="00000000" w:rsidRPr="00000000" w14:paraId="000006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3984375" w:line="240" w:lineRule="auto"/>
              <w:ind w:left="68.15399169921875"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ware level</w:t>
            </w:r>
          </w:p>
        </w:tc>
        <w:tc>
          <w:tcPr>
            <w:shd w:fill="auto" w:val="clear"/>
            <w:tcMar>
              <w:top w:w="100.0" w:type="dxa"/>
              <w:left w:w="100.0" w:type="dxa"/>
              <w:bottom w:w="100.0" w:type="dxa"/>
              <w:right w:w="100.0" w:type="dxa"/>
            </w:tcMar>
            <w:vAlign w:val="top"/>
          </w:tcPr>
          <w:p w:rsidR="00000000" w:rsidDel="00000000" w:rsidP="00000000" w:rsidRDefault="00000000" w:rsidRPr="00000000" w14:paraId="000006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19.9119997024536" w:lineRule="auto"/>
              <w:ind w:left="63.154296875" w:right="42.635498046875" w:hanging="1.39984130859375"/>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The objectives of this Clause  are: </w:t>
            </w:r>
          </w:p>
          <w:p w:rsidR="00000000" w:rsidDel="00000000" w:rsidP="00000000" w:rsidRDefault="00000000" w:rsidRPr="00000000" w14:paraId="000006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72607421875" w:line="219.9119997024536" w:lineRule="auto"/>
              <w:ind w:left="63.154296875" w:right="45.9600830078125" w:hanging="0.40008544921875"/>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a) to ensure a suitable and  consistent software develop‑ ment process; and </w:t>
            </w:r>
          </w:p>
          <w:p w:rsidR="00000000" w:rsidDel="00000000" w:rsidP="00000000" w:rsidRDefault="00000000" w:rsidRPr="00000000" w14:paraId="000006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7254638671875" w:line="219.9119997024536" w:lineRule="auto"/>
              <w:ind w:left="58.154296875" w:right="114.2657470703125" w:firstLine="1.7999267578125"/>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b) to ensure a suitable soft‑ ware development environ‑ ment.</w:t>
            </w:r>
          </w:p>
        </w:tc>
        <w:tc>
          <w:tcPr>
            <w:shd w:fill="auto" w:val="clear"/>
            <w:tcMar>
              <w:top w:w="100.0" w:type="dxa"/>
              <w:left w:w="100.0" w:type="dxa"/>
              <w:bottom w:w="100.0" w:type="dxa"/>
              <w:right w:w="100.0" w:type="dxa"/>
            </w:tcMar>
            <w:vAlign w:val="top"/>
          </w:tcPr>
          <w:p w:rsidR="00000000" w:rsidDel="00000000" w:rsidP="00000000" w:rsidRDefault="00000000" w:rsidRPr="00000000" w14:paraId="000006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2.95654296875"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(none) </w:t>
            </w:r>
          </w:p>
        </w:tc>
        <w:tc>
          <w:tcPr>
            <w:shd w:fill="auto" w:val="clear"/>
            <w:tcMar>
              <w:top w:w="100.0" w:type="dxa"/>
              <w:left w:w="100.0" w:type="dxa"/>
              <w:bottom w:w="100.0" w:type="dxa"/>
              <w:right w:w="100.0" w:type="dxa"/>
            </w:tcMar>
            <w:vAlign w:val="top"/>
          </w:tcPr>
          <w:p w:rsidR="00000000" w:rsidDel="00000000" w:rsidP="00000000" w:rsidRDefault="00000000" w:rsidRPr="00000000" w14:paraId="000006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19.9119997024536" w:lineRule="auto"/>
              <w:ind w:left="63.553466796875" w:right="74.38232421875" w:firstLine="6.400146484375"/>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053cf5"/>
                <w:sz w:val="20"/>
                <w:szCs w:val="20"/>
                <w:u w:val="single"/>
                <w:shd w:fill="auto" w:val="clear"/>
                <w:vertAlign w:val="baseline"/>
                <w:rtl w:val="0"/>
              </w:rPr>
              <w:t xml:space="preserve">5.5.1 </w:t>
            </w: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Documentation of the  software development environ‑ ment</w:t>
            </w:r>
          </w:p>
        </w:tc>
      </w:tr>
      <w:tr>
        <w:trPr>
          <w:cantSplit w:val="0"/>
          <w:trHeight w:val="7083.682556152344"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6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6.43402099609375" w:right="0" w:firstLine="0"/>
              <w:jc w:val="left"/>
              <w:rPr>
                <w:rFonts w:ascii="Cambria" w:cs="Cambria" w:eastAsia="Cambria" w:hAnsi="Cambria"/>
                <w:b w:val="0"/>
                <w:i w:val="0"/>
                <w:smallCaps w:val="0"/>
                <w:strike w:val="0"/>
                <w:color w:val="053cf5"/>
                <w:sz w:val="20"/>
                <w:szCs w:val="20"/>
                <w:u w:val="none"/>
                <w:shd w:fill="auto" w:val="clear"/>
                <w:vertAlign w:val="baseline"/>
              </w:rPr>
            </w:pPr>
            <w:r w:rsidDel="00000000" w:rsidR="00000000" w:rsidRPr="00000000">
              <w:rPr>
                <w:rFonts w:ascii="Cambria" w:cs="Cambria" w:eastAsia="Cambria" w:hAnsi="Cambria"/>
                <w:b w:val="0"/>
                <w:i w:val="0"/>
                <w:smallCaps w:val="0"/>
                <w:strike w:val="0"/>
                <w:color w:val="053cf5"/>
                <w:sz w:val="20"/>
                <w:szCs w:val="20"/>
                <w:u w:val="single"/>
                <w:shd w:fill="auto" w:val="clear"/>
                <w:vertAlign w:val="baseline"/>
                <w:rtl w:val="0"/>
              </w:rPr>
              <w:t xml:space="preserve">6</w:t>
            </w:r>
            <w:r w:rsidDel="00000000" w:rsidR="00000000" w:rsidRPr="00000000">
              <w:rPr>
                <w:rFonts w:ascii="Cambria" w:cs="Cambria" w:eastAsia="Cambria" w:hAnsi="Cambria"/>
                <w:b w:val="0"/>
                <w:i w:val="0"/>
                <w:smallCaps w:val="0"/>
                <w:strike w:val="0"/>
                <w:color w:val="053cf5"/>
                <w:sz w:val="20"/>
                <w:szCs w:val="20"/>
                <w:u w:val="none"/>
                <w:shd w:fill="auto" w:val="clear"/>
                <w:vertAlign w:val="baseline"/>
                <w:rtl w:val="0"/>
              </w:rPr>
              <w:t xml:space="preserve"> </w:t>
            </w:r>
          </w:p>
          <w:p w:rsidR="00000000" w:rsidDel="00000000" w:rsidP="00000000" w:rsidRDefault="00000000" w:rsidRPr="00000000" w14:paraId="000006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19.9119997024536" w:lineRule="auto"/>
              <w:ind w:left="75.55404663085938" w:right="172.79052734375" w:firstLine="0.800018310546875"/>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Specification  of software  </w:t>
            </w:r>
          </w:p>
          <w:p w:rsidR="00000000" w:rsidDel="00000000" w:rsidP="00000000" w:rsidRDefault="00000000" w:rsidRPr="00000000" w14:paraId="000006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3984375" w:line="219.9119997024536" w:lineRule="auto"/>
              <w:ind w:left="73.5540771484375" w:right="55.6341552734375" w:firstLine="0.999908447265625"/>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safety require‑ ments</w:t>
            </w:r>
          </w:p>
        </w:tc>
        <w:tc>
          <w:tcPr>
            <w:shd w:fill="auto" w:val="clear"/>
            <w:tcMar>
              <w:top w:w="100.0" w:type="dxa"/>
              <w:left w:w="100.0" w:type="dxa"/>
              <w:bottom w:w="100.0" w:type="dxa"/>
              <w:right w:w="100.0" w:type="dxa"/>
            </w:tcMar>
            <w:vAlign w:val="top"/>
          </w:tcPr>
          <w:p w:rsidR="00000000" w:rsidDel="00000000" w:rsidP="00000000" w:rsidRDefault="00000000" w:rsidRPr="00000000" w14:paraId="000006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19.9119997024536" w:lineRule="auto"/>
              <w:ind w:left="62.5543212890625" w:right="287.215576171875" w:hanging="0.79986572265625"/>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The objectives of this sub phase are: </w:t>
            </w:r>
          </w:p>
          <w:p w:rsidR="00000000" w:rsidDel="00000000" w:rsidP="00000000" w:rsidRDefault="00000000" w:rsidRPr="00000000" w14:paraId="000006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7254638671875" w:line="219.9119997024536" w:lineRule="auto"/>
              <w:ind w:left="63.154296875" w:right="100.1678466796875"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a) to specify or refine the  software safety require‑ ments which are derived  from the technical safety  concept and the system  architectural design specifi‑ cation; </w:t>
            </w:r>
          </w:p>
          <w:p w:rsidR="00000000" w:rsidDel="00000000" w:rsidP="00000000" w:rsidRDefault="00000000" w:rsidRPr="00000000" w14:paraId="000006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72607421875" w:line="219.9119997024536" w:lineRule="auto"/>
              <w:ind w:left="58.95416259765625" w:right="198.3477783203125" w:firstLine="1.00006103515625"/>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b) to define the safety-re‑ lated functionalities and  properties of the software  required for the implemen‑ tation; </w:t>
            </w:r>
          </w:p>
          <w:p w:rsidR="00000000" w:rsidDel="00000000" w:rsidP="00000000" w:rsidRDefault="00000000" w:rsidRPr="00000000" w14:paraId="000006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3.489990234375" w:line="219.9119997024536" w:lineRule="auto"/>
              <w:ind w:left="58.154296875" w:right="83.1353759765625" w:firstLine="7.39990234375"/>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c) to refine the require‑ ments of the hardware-soft‑ ware interface initiated in  ISO 26262‑4:2018, Clause 6;  and </w:t>
            </w:r>
          </w:p>
          <w:p w:rsidR="00000000" w:rsidDel="00000000" w:rsidP="00000000" w:rsidRDefault="00000000" w:rsidRPr="00000000" w14:paraId="000006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6.72027587890625" w:line="219.9119997024536" w:lineRule="auto"/>
              <w:ind w:left="58.154296875" w:right="93.7554931640625" w:firstLine="7.39990234375"/>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d) to verify that the soft‑ ware safety requirements  and the hardware-software  interface requirements are  suitable for software devel‑ opment and are consistent  with the technical safety  concept and the system  architectural design speci‑ fication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6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19.9119997024536" w:lineRule="auto"/>
              <w:ind w:left="63.5565185546875" w:right="649.580078125" w:hanging="1.7999267578125"/>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Technical safety require‑ ments specification (see  </w:t>
            </w:r>
          </w:p>
          <w:p w:rsidR="00000000" w:rsidDel="00000000" w:rsidP="00000000" w:rsidRDefault="00000000" w:rsidRPr="00000000" w14:paraId="000006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3984375" w:line="240" w:lineRule="auto"/>
              <w:ind w:left="67.1563720703125"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ISO 26262‑4:2018, 6.5.1) </w:t>
            </w:r>
          </w:p>
          <w:p w:rsidR="00000000" w:rsidDel="00000000" w:rsidP="00000000" w:rsidRDefault="00000000" w:rsidRPr="00000000" w14:paraId="000006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9.9853515625" w:line="219.9119997024536" w:lineRule="auto"/>
              <w:ind w:left="72.95654296875" w:right="287.0318603515625" w:hanging="11.199951171875"/>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Technical safety concept  (see ISO 26262‑4:2018, 6.5.2) </w:t>
            </w:r>
          </w:p>
          <w:p w:rsidR="00000000" w:rsidDel="00000000" w:rsidP="00000000" w:rsidRDefault="00000000" w:rsidRPr="00000000" w14:paraId="000006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72607421875" w:line="219.9119997024536" w:lineRule="auto"/>
              <w:ind w:left="64.5562744140625" w:right="327.7520751953125" w:firstLine="1.7999267578125"/>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System architectural design  specification  </w:t>
            </w:r>
          </w:p>
          <w:p w:rsidR="00000000" w:rsidDel="00000000" w:rsidP="00000000" w:rsidRDefault="00000000" w:rsidRPr="00000000" w14:paraId="000006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3984375" w:line="240" w:lineRule="auto"/>
              <w:ind w:left="72.95654296875"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(see ISO 26262‑4:2018, 6.5.3) </w:t>
            </w:r>
          </w:p>
          <w:p w:rsidR="00000000" w:rsidDel="00000000" w:rsidP="00000000" w:rsidRDefault="00000000" w:rsidRPr="00000000" w14:paraId="000006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9.986572265625" w:line="219.9119997024536" w:lineRule="auto"/>
              <w:ind w:left="72.95654296875" w:right="205.771484375" w:hanging="5.8001708984375"/>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Hardware-software interface  (HSI) specification </w:t>
            </w:r>
          </w:p>
          <w:p w:rsidR="00000000" w:rsidDel="00000000" w:rsidP="00000000" w:rsidRDefault="00000000" w:rsidRPr="00000000" w14:paraId="000006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3984375" w:line="240" w:lineRule="auto"/>
              <w:ind w:left="72.95654296875"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(see ISO 26262‑4:2018, 6.5.4) </w:t>
            </w:r>
          </w:p>
          <w:p w:rsidR="00000000" w:rsidDel="00000000" w:rsidP="00000000" w:rsidRDefault="00000000" w:rsidRPr="00000000" w14:paraId="000006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9.9853515625" w:line="219.9119997024536" w:lineRule="auto"/>
              <w:ind w:left="65.556640625" w:right="57.93212890625" w:firstLine="1.5997314453125"/>
              <w:jc w:val="left"/>
              <w:rPr>
                <w:rFonts w:ascii="Cambria" w:cs="Cambria" w:eastAsia="Cambria" w:hAnsi="Cambria"/>
                <w:b w:val="0"/>
                <w:i w:val="0"/>
                <w:smallCaps w:val="0"/>
                <w:strike w:val="0"/>
                <w:color w:val="231f20"/>
                <w:sz w:val="20"/>
                <w:szCs w:val="20"/>
                <w:u w:val="singl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Documentation of the software  development environment  (see </w:t>
            </w:r>
            <w:r w:rsidDel="00000000" w:rsidR="00000000" w:rsidRPr="00000000">
              <w:rPr>
                <w:rFonts w:ascii="Cambria" w:cs="Cambria" w:eastAsia="Cambria" w:hAnsi="Cambria"/>
                <w:b w:val="0"/>
                <w:i w:val="0"/>
                <w:smallCaps w:val="0"/>
                <w:strike w:val="0"/>
                <w:color w:val="053cf5"/>
                <w:sz w:val="20"/>
                <w:szCs w:val="20"/>
                <w:u w:val="single"/>
                <w:shd w:fill="auto" w:val="clear"/>
                <w:vertAlign w:val="baseline"/>
                <w:rtl w:val="0"/>
              </w:rPr>
              <w:t xml:space="preserve">5.5.1</w:t>
            </w:r>
            <w:r w:rsidDel="00000000" w:rsidR="00000000" w:rsidRPr="00000000">
              <w:rPr>
                <w:rFonts w:ascii="Cambria" w:cs="Cambria" w:eastAsia="Cambria" w:hAnsi="Cambria"/>
                <w:b w:val="0"/>
                <w:i w:val="0"/>
                <w:smallCaps w:val="0"/>
                <w:strike w:val="0"/>
                <w:color w:val="231f20"/>
                <w:sz w:val="20"/>
                <w:szCs w:val="20"/>
                <w:u w:val="single"/>
                <w:shd w:fill="auto" w:val="clear"/>
                <w:vertAlign w:val="baseline"/>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06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19.9119997024536" w:lineRule="auto"/>
              <w:ind w:left="63.553466796875" w:right="200.31982421875" w:firstLine="4.4000244140625"/>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053cf5"/>
                <w:sz w:val="20"/>
                <w:szCs w:val="20"/>
                <w:u w:val="single"/>
                <w:shd w:fill="auto" w:val="clear"/>
                <w:vertAlign w:val="baseline"/>
                <w:rtl w:val="0"/>
              </w:rPr>
              <w:t xml:space="preserve">6.5.1 </w:t>
            </w: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Software safety require‑ ments specification </w:t>
            </w:r>
          </w:p>
          <w:p w:rsidR="00000000" w:rsidDel="00000000" w:rsidP="00000000" w:rsidRDefault="00000000" w:rsidRPr="00000000" w14:paraId="000006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7236328125" w:line="219.9119997024536" w:lineRule="auto"/>
              <w:ind w:left="63.553466796875" w:right="301.685791015625" w:firstLine="4.4000244140625"/>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053cf5"/>
                <w:sz w:val="20"/>
                <w:szCs w:val="20"/>
                <w:u w:val="single"/>
                <w:shd w:fill="auto" w:val="clear"/>
                <w:vertAlign w:val="baseline"/>
                <w:rtl w:val="0"/>
              </w:rPr>
              <w:t xml:space="preserve">6.5.2 </w:t>
            </w: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Hardware-software  interface (HSI) specification  (refined) </w:t>
            </w:r>
          </w:p>
          <w:p w:rsidR="00000000" w:rsidDel="00000000" w:rsidP="00000000" w:rsidRDefault="00000000" w:rsidRPr="00000000" w14:paraId="000006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7279052734375" w:line="219.9119997024536" w:lineRule="auto"/>
              <w:ind w:left="63.553466796875" w:right="426.788330078125" w:firstLine="4.4000244140625"/>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053cf5"/>
                <w:sz w:val="20"/>
                <w:szCs w:val="20"/>
                <w:u w:val="single"/>
                <w:shd w:fill="auto" w:val="clear"/>
                <w:vertAlign w:val="baseline"/>
                <w:rtl w:val="0"/>
              </w:rPr>
              <w:t xml:space="preserve">6.5.3 </w:t>
            </w: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Software verification  report</w:t>
            </w:r>
          </w:p>
        </w:tc>
      </w:tr>
    </w:tbl>
    <w:p w:rsidR="00000000" w:rsidDel="00000000" w:rsidP="00000000" w:rsidRDefault="00000000" w:rsidRPr="00000000" w14:paraId="000006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6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6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58.226318359375" w:firstLine="0"/>
        <w:jc w:val="right"/>
        <w:rPr>
          <w:rFonts w:ascii="Cambria" w:cs="Cambria" w:eastAsia="Cambria" w:hAnsi="Cambria"/>
          <w:b w:val="1"/>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18"/>
          <w:szCs w:val="18"/>
          <w:u w:val="none"/>
          <w:shd w:fill="auto" w:val="clear"/>
          <w:vertAlign w:val="baseline"/>
          <w:rtl w:val="0"/>
        </w:rPr>
        <w:t xml:space="preserve">© ISO 2018 – All rights reserved </w:t>
      </w: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31 </w:t>
      </w:r>
    </w:p>
    <w:p w:rsidR="00000000" w:rsidDel="00000000" w:rsidP="00000000" w:rsidRDefault="00000000" w:rsidRPr="00000000" w14:paraId="000006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51.1679840087891" w:right="0" w:firstLine="0"/>
        <w:jc w:val="left"/>
        <w:rPr>
          <w:rFonts w:ascii="Cambria" w:cs="Cambria" w:eastAsia="Cambria" w:hAnsi="Cambria"/>
          <w:b w:val="0"/>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0"/>
          <w:i w:val="0"/>
          <w:smallCaps w:val="0"/>
          <w:strike w:val="0"/>
          <w:color w:val="231f20"/>
          <w:sz w:val="24"/>
          <w:szCs w:val="24"/>
          <w:u w:val="none"/>
          <w:shd w:fill="auto" w:val="clear"/>
          <w:vertAlign w:val="baseline"/>
          <w:rtl w:val="0"/>
        </w:rPr>
        <w:t xml:space="preserve">BS ISO 26262‑6:2018</w:t>
      </w:r>
    </w:p>
    <w:p w:rsidR="00000000" w:rsidDel="00000000" w:rsidP="00000000" w:rsidRDefault="00000000" w:rsidRPr="00000000" w14:paraId="000006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322265625" w:line="240" w:lineRule="auto"/>
        <w:ind w:left="748.2879638671875" w:right="0" w:firstLine="0"/>
        <w:jc w:val="left"/>
        <w:rPr>
          <w:rFonts w:ascii="Cambria" w:cs="Cambria" w:eastAsia="Cambria" w:hAnsi="Cambria"/>
          <w:b w:val="1"/>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1"/>
          <w:i w:val="0"/>
          <w:smallCaps w:val="0"/>
          <w:strike w:val="0"/>
          <w:color w:val="231f20"/>
          <w:sz w:val="24"/>
          <w:szCs w:val="24"/>
          <w:u w:val="none"/>
          <w:shd w:fill="auto" w:val="clear"/>
          <w:vertAlign w:val="baseline"/>
          <w:rtl w:val="0"/>
        </w:rPr>
        <w:t xml:space="preserve">ISO 26262-6:2018 </w:t>
      </w:r>
    </w:p>
    <w:tbl>
      <w:tblPr>
        <w:tblStyle w:val="Table23"/>
        <w:tblW w:w="9731.18049621582" w:type="dxa"/>
        <w:jc w:val="left"/>
        <w:tblInd w:w="727.0079803466797"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409.344253540039"/>
        <w:gridCol w:w="2600.1699829101562"/>
        <w:gridCol w:w="2866.8060302734375"/>
        <w:gridCol w:w="2854.8602294921875"/>
        <w:tblGridChange w:id="0">
          <w:tblGrid>
            <w:gridCol w:w="1409.344253540039"/>
            <w:gridCol w:w="2600.1699829101562"/>
            <w:gridCol w:w="2866.8060302734375"/>
            <w:gridCol w:w="2854.8602294921875"/>
          </w:tblGrid>
        </w:tblGridChange>
      </w:tblGrid>
      <w:tr>
        <w:trPr>
          <w:cantSplit w:val="0"/>
          <w:trHeight w:val="303.37768554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6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1"/>
                <w:i w:val="0"/>
                <w:smallCaps w:val="0"/>
                <w:strike w:val="0"/>
                <w:color w:val="231f20"/>
                <w:sz w:val="20"/>
                <w:szCs w:val="20"/>
                <w:u w:val="none"/>
                <w:shd w:fill="auto" w:val="clear"/>
                <w:vertAlign w:val="baseline"/>
                <w:rtl w:val="0"/>
              </w:rPr>
              <w:t xml:space="preserve">Clause </w:t>
            </w:r>
          </w:p>
        </w:tc>
        <w:tc>
          <w:tcPr>
            <w:shd w:fill="auto" w:val="clear"/>
            <w:tcMar>
              <w:top w:w="100.0" w:type="dxa"/>
              <w:left w:w="100.0" w:type="dxa"/>
              <w:bottom w:w="100.0" w:type="dxa"/>
              <w:right w:w="100.0" w:type="dxa"/>
            </w:tcMar>
            <w:vAlign w:val="top"/>
          </w:tcPr>
          <w:p w:rsidR="00000000" w:rsidDel="00000000" w:rsidP="00000000" w:rsidRDefault="00000000" w:rsidRPr="00000000" w14:paraId="000006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1"/>
                <w:i w:val="0"/>
                <w:smallCaps w:val="0"/>
                <w:strike w:val="0"/>
                <w:color w:val="231f20"/>
                <w:sz w:val="20"/>
                <w:szCs w:val="20"/>
                <w:u w:val="none"/>
                <w:shd w:fill="auto" w:val="clear"/>
                <w:vertAlign w:val="baseline"/>
                <w:rtl w:val="0"/>
              </w:rPr>
              <w:t xml:space="preserve">Objectives </w:t>
            </w:r>
          </w:p>
        </w:tc>
        <w:tc>
          <w:tcPr>
            <w:shd w:fill="auto" w:val="clear"/>
            <w:tcMar>
              <w:top w:w="100.0" w:type="dxa"/>
              <w:left w:w="100.0" w:type="dxa"/>
              <w:bottom w:w="100.0" w:type="dxa"/>
              <w:right w:w="100.0" w:type="dxa"/>
            </w:tcMar>
            <w:vAlign w:val="top"/>
          </w:tcPr>
          <w:p w:rsidR="00000000" w:rsidDel="00000000" w:rsidP="00000000" w:rsidRDefault="00000000" w:rsidRPr="00000000" w14:paraId="000006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1"/>
                <w:i w:val="0"/>
                <w:smallCaps w:val="0"/>
                <w:strike w:val="0"/>
                <w:color w:val="231f20"/>
                <w:sz w:val="20"/>
                <w:szCs w:val="20"/>
                <w:u w:val="none"/>
                <w:shd w:fill="auto" w:val="clear"/>
                <w:vertAlign w:val="baseline"/>
                <w:rtl w:val="0"/>
              </w:rPr>
              <w:t xml:space="preserve">Prerequisites </w:t>
            </w:r>
          </w:p>
        </w:tc>
        <w:tc>
          <w:tcPr>
            <w:shd w:fill="auto" w:val="clear"/>
            <w:tcMar>
              <w:top w:w="100.0" w:type="dxa"/>
              <w:left w:w="100.0" w:type="dxa"/>
              <w:bottom w:w="100.0" w:type="dxa"/>
              <w:right w:w="100.0" w:type="dxa"/>
            </w:tcMar>
            <w:vAlign w:val="top"/>
          </w:tcPr>
          <w:p w:rsidR="00000000" w:rsidDel="00000000" w:rsidP="00000000" w:rsidRDefault="00000000" w:rsidRPr="00000000" w14:paraId="000006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1"/>
                <w:i w:val="0"/>
                <w:smallCaps w:val="0"/>
                <w:strike w:val="0"/>
                <w:color w:val="231f20"/>
                <w:sz w:val="20"/>
                <w:szCs w:val="20"/>
                <w:u w:val="none"/>
                <w:shd w:fill="auto" w:val="clear"/>
                <w:vertAlign w:val="baseline"/>
                <w:rtl w:val="0"/>
              </w:rPr>
              <w:t xml:space="preserve">Work products</w:t>
            </w:r>
          </w:p>
        </w:tc>
      </w:tr>
      <w:tr>
        <w:trPr>
          <w:cantSplit w:val="0"/>
          <w:trHeight w:val="3738.537597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6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6.43394470214844" w:right="0" w:firstLine="0"/>
              <w:jc w:val="left"/>
              <w:rPr>
                <w:rFonts w:ascii="Cambria" w:cs="Cambria" w:eastAsia="Cambria" w:hAnsi="Cambria"/>
                <w:b w:val="0"/>
                <w:i w:val="0"/>
                <w:smallCaps w:val="0"/>
                <w:strike w:val="0"/>
                <w:color w:val="053cf5"/>
                <w:sz w:val="20"/>
                <w:szCs w:val="20"/>
                <w:u w:val="none"/>
                <w:shd w:fill="auto" w:val="clear"/>
                <w:vertAlign w:val="baseline"/>
              </w:rPr>
            </w:pPr>
            <w:r w:rsidDel="00000000" w:rsidR="00000000" w:rsidRPr="00000000">
              <w:rPr>
                <w:rFonts w:ascii="Cambria" w:cs="Cambria" w:eastAsia="Cambria" w:hAnsi="Cambria"/>
                <w:b w:val="0"/>
                <w:i w:val="0"/>
                <w:smallCaps w:val="0"/>
                <w:strike w:val="0"/>
                <w:color w:val="053cf5"/>
                <w:sz w:val="20"/>
                <w:szCs w:val="20"/>
                <w:u w:val="single"/>
                <w:shd w:fill="auto" w:val="clear"/>
                <w:vertAlign w:val="baseline"/>
                <w:rtl w:val="0"/>
              </w:rPr>
              <w:t xml:space="preserve">7</w:t>
            </w:r>
            <w:r w:rsidDel="00000000" w:rsidR="00000000" w:rsidRPr="00000000">
              <w:rPr>
                <w:rFonts w:ascii="Cambria" w:cs="Cambria" w:eastAsia="Cambria" w:hAnsi="Cambria"/>
                <w:b w:val="0"/>
                <w:i w:val="0"/>
                <w:smallCaps w:val="0"/>
                <w:strike w:val="0"/>
                <w:color w:val="053cf5"/>
                <w:sz w:val="20"/>
                <w:szCs w:val="20"/>
                <w:u w:val="none"/>
                <w:shd w:fill="auto" w:val="clear"/>
                <w:vertAlign w:val="baseline"/>
                <w:rtl w:val="0"/>
              </w:rPr>
              <w:t xml:space="preserve"> </w:t>
            </w:r>
          </w:p>
          <w:p w:rsidR="00000000" w:rsidDel="00000000" w:rsidP="00000000" w:rsidRDefault="00000000" w:rsidRPr="00000000" w14:paraId="000006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6.35391235351562"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Software  </w:t>
            </w:r>
          </w:p>
          <w:p w:rsidR="00000000" w:rsidDel="00000000" w:rsidP="00000000" w:rsidRDefault="00000000" w:rsidRPr="00000000" w14:paraId="000006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19.9119997024536" w:lineRule="auto"/>
              <w:ind w:left="75.55389404296875" w:right="150.67031860351562" w:hanging="2.3999786376953125"/>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architectural  design</w:t>
            </w:r>
          </w:p>
        </w:tc>
        <w:tc>
          <w:tcPr>
            <w:shd w:fill="auto" w:val="clear"/>
            <w:tcMar>
              <w:top w:w="100.0" w:type="dxa"/>
              <w:left w:w="100.0" w:type="dxa"/>
              <w:bottom w:w="100.0" w:type="dxa"/>
              <w:right w:w="100.0" w:type="dxa"/>
            </w:tcMar>
            <w:vAlign w:val="top"/>
          </w:tcPr>
          <w:p w:rsidR="00000000" w:rsidDel="00000000" w:rsidP="00000000" w:rsidRDefault="00000000" w:rsidRPr="00000000" w14:paraId="000006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19.9119997024536" w:lineRule="auto"/>
              <w:ind w:left="62.5537109375" w:right="287.21649169921875" w:hanging="0.800018310546875"/>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The objectives of this sub phase are: </w:t>
            </w:r>
          </w:p>
          <w:p w:rsidR="00000000" w:rsidDel="00000000" w:rsidP="00000000" w:rsidRDefault="00000000" w:rsidRPr="00000000" w14:paraId="000006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727294921875" w:line="219.9119997024536" w:lineRule="auto"/>
              <w:ind w:left="63.1536865234375" w:right="49.796142578125"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a) to develop a software  architectural design that  satisfies the software safety  requirements and the other  software requirements; </w:t>
            </w:r>
          </w:p>
          <w:p w:rsidR="00000000" w:rsidDel="00000000" w:rsidP="00000000" w:rsidRDefault="00000000" w:rsidRPr="00000000" w14:paraId="000006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7236328125" w:line="219.9119997024536" w:lineRule="auto"/>
              <w:ind w:left="58.1536865234375" w:right="57.255859375" w:firstLine="1.800079345703125"/>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b) to verify that the soft‑ ware architectural design is  suitable to satisfy the soft‑ ware safety requirements  with the required ASIL; and </w:t>
            </w:r>
          </w:p>
          <w:p w:rsidR="00000000" w:rsidDel="00000000" w:rsidP="00000000" w:rsidRDefault="00000000" w:rsidRPr="00000000" w14:paraId="000006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72607421875" w:line="219.9119997024536" w:lineRule="auto"/>
              <w:ind w:left="58.953704833984375" w:right="22.816162109375" w:firstLine="6.60003662109375"/>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c) to support the implemen‑ tation and verification of the  software.</w:t>
            </w:r>
          </w:p>
        </w:tc>
        <w:tc>
          <w:tcPr>
            <w:shd w:fill="auto" w:val="clear"/>
            <w:tcMar>
              <w:top w:w="100.0" w:type="dxa"/>
              <w:left w:w="100.0" w:type="dxa"/>
              <w:bottom w:w="100.0" w:type="dxa"/>
              <w:right w:w="100.0" w:type="dxa"/>
            </w:tcMar>
            <w:vAlign w:val="top"/>
          </w:tcPr>
          <w:p w:rsidR="00000000" w:rsidDel="00000000" w:rsidP="00000000" w:rsidRDefault="00000000" w:rsidRPr="00000000" w14:paraId="000006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19.9119997024536" w:lineRule="auto"/>
              <w:ind w:left="65.55572509765625" w:right="57.9302978515625" w:firstLine="1.60003662109375"/>
              <w:jc w:val="both"/>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Documentation of the software  development environment (see  </w:t>
            </w:r>
            <w:r w:rsidDel="00000000" w:rsidR="00000000" w:rsidRPr="00000000">
              <w:rPr>
                <w:rFonts w:ascii="Cambria" w:cs="Cambria" w:eastAsia="Cambria" w:hAnsi="Cambria"/>
                <w:b w:val="0"/>
                <w:i w:val="0"/>
                <w:smallCaps w:val="0"/>
                <w:strike w:val="0"/>
                <w:color w:val="053cf5"/>
                <w:sz w:val="20"/>
                <w:szCs w:val="20"/>
                <w:u w:val="single"/>
                <w:shd w:fill="auto" w:val="clear"/>
                <w:vertAlign w:val="baseline"/>
                <w:rtl w:val="0"/>
              </w:rPr>
              <w:t xml:space="preserve">5.5.1</w:t>
            </w:r>
            <w:r w:rsidDel="00000000" w:rsidR="00000000" w:rsidRPr="00000000">
              <w:rPr>
                <w:rFonts w:ascii="Cambria" w:cs="Cambria" w:eastAsia="Cambria" w:hAnsi="Cambria"/>
                <w:b w:val="0"/>
                <w:i w:val="0"/>
                <w:smallCaps w:val="0"/>
                <w:strike w:val="0"/>
                <w:color w:val="231f20"/>
                <w:sz w:val="20"/>
                <w:szCs w:val="20"/>
                <w:u w:val="singl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p w:rsidR="00000000" w:rsidDel="00000000" w:rsidP="00000000" w:rsidRDefault="00000000" w:rsidRPr="00000000" w14:paraId="000006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727294921875" w:line="219.9119997024536" w:lineRule="auto"/>
              <w:ind w:left="72.9559326171875" w:right="205.7696533203125" w:hanging="5.8001708984375"/>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Hardware-software interface  (HSI) specification (refined) (see </w:t>
            </w:r>
            <w:r w:rsidDel="00000000" w:rsidR="00000000" w:rsidRPr="00000000">
              <w:rPr>
                <w:rFonts w:ascii="Cambria" w:cs="Cambria" w:eastAsia="Cambria" w:hAnsi="Cambria"/>
                <w:b w:val="0"/>
                <w:i w:val="0"/>
                <w:smallCaps w:val="0"/>
                <w:strike w:val="0"/>
                <w:color w:val="053cf5"/>
                <w:sz w:val="20"/>
                <w:szCs w:val="20"/>
                <w:u w:val="single"/>
                <w:shd w:fill="auto" w:val="clear"/>
                <w:vertAlign w:val="baseline"/>
                <w:rtl w:val="0"/>
              </w:rPr>
              <w:t xml:space="preserve">6.5.2</w:t>
            </w:r>
            <w:r w:rsidDel="00000000" w:rsidR="00000000" w:rsidRPr="00000000">
              <w:rPr>
                <w:rFonts w:ascii="Cambria" w:cs="Cambria" w:eastAsia="Cambria" w:hAnsi="Cambria"/>
                <w:b w:val="0"/>
                <w:i w:val="0"/>
                <w:smallCaps w:val="0"/>
                <w:strike w:val="0"/>
                <w:color w:val="231f20"/>
                <w:sz w:val="20"/>
                <w:szCs w:val="20"/>
                <w:u w:val="singl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p w:rsidR="00000000" w:rsidDel="00000000" w:rsidP="00000000" w:rsidRDefault="00000000" w:rsidRPr="00000000" w14:paraId="000006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7236328125" w:line="219.9119997024536" w:lineRule="auto"/>
              <w:ind w:left="64.5538330078125" w:right="159.3524169921875" w:firstLine="1.7999267578125"/>
              <w:jc w:val="left"/>
              <w:rPr>
                <w:rFonts w:ascii="Cambria" w:cs="Cambria" w:eastAsia="Cambria" w:hAnsi="Cambria"/>
                <w:b w:val="0"/>
                <w:i w:val="0"/>
                <w:smallCaps w:val="0"/>
                <w:strike w:val="0"/>
                <w:color w:val="231f20"/>
                <w:sz w:val="20"/>
                <w:szCs w:val="20"/>
                <w:u w:val="singl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Software safety requirements  specification (see </w:t>
            </w:r>
            <w:r w:rsidDel="00000000" w:rsidR="00000000" w:rsidRPr="00000000">
              <w:rPr>
                <w:rFonts w:ascii="Cambria" w:cs="Cambria" w:eastAsia="Cambria" w:hAnsi="Cambria"/>
                <w:b w:val="0"/>
                <w:i w:val="0"/>
                <w:smallCaps w:val="0"/>
                <w:strike w:val="0"/>
                <w:color w:val="053cf5"/>
                <w:sz w:val="20"/>
                <w:szCs w:val="20"/>
                <w:u w:val="single"/>
                <w:shd w:fill="auto" w:val="clear"/>
                <w:vertAlign w:val="baseline"/>
                <w:rtl w:val="0"/>
              </w:rPr>
              <w:t xml:space="preserve">6.5.1</w:t>
            </w:r>
            <w:r w:rsidDel="00000000" w:rsidR="00000000" w:rsidRPr="00000000">
              <w:rPr>
                <w:rFonts w:ascii="Cambria" w:cs="Cambria" w:eastAsia="Cambria" w:hAnsi="Cambria"/>
                <w:b w:val="0"/>
                <w:i w:val="0"/>
                <w:smallCaps w:val="0"/>
                <w:strike w:val="0"/>
                <w:color w:val="231f20"/>
                <w:sz w:val="20"/>
                <w:szCs w:val="20"/>
                <w:u w:val="single"/>
                <w:shd w:fill="auto" w:val="clear"/>
                <w:vertAlign w:val="baseline"/>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06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19.9119997024536" w:lineRule="auto"/>
              <w:ind w:left="65.5535888671875" w:right="315.58837890625" w:firstLine="4.1998291015625"/>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053cf5"/>
                <w:sz w:val="20"/>
                <w:szCs w:val="20"/>
                <w:u w:val="single"/>
                <w:shd w:fill="auto" w:val="clear"/>
                <w:vertAlign w:val="baseline"/>
                <w:rtl w:val="0"/>
              </w:rPr>
              <w:t xml:space="preserve">7.5.1 </w:t>
            </w: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Software architectural  design specification </w:t>
            </w:r>
          </w:p>
          <w:p w:rsidR="00000000" w:rsidDel="00000000" w:rsidP="00000000" w:rsidRDefault="00000000" w:rsidRPr="00000000" w14:paraId="000006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727294921875" w:line="240" w:lineRule="auto"/>
              <w:ind w:left="69.75341796875"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053cf5"/>
                <w:sz w:val="20"/>
                <w:szCs w:val="20"/>
                <w:u w:val="single"/>
                <w:shd w:fill="auto" w:val="clear"/>
                <w:vertAlign w:val="baseline"/>
                <w:rtl w:val="0"/>
              </w:rPr>
              <w:t xml:space="preserve">7.5.2 </w:t>
            </w: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Safety analysis report </w:t>
            </w:r>
          </w:p>
          <w:p w:rsidR="00000000" w:rsidDel="00000000" w:rsidP="00000000" w:rsidRDefault="00000000" w:rsidRPr="00000000" w14:paraId="000006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9.984130859375" w:line="219.9119997024536" w:lineRule="auto"/>
              <w:ind w:left="64.55322265625" w:right="117.615966796875" w:firstLine="5.2001953125"/>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053cf5"/>
                <w:sz w:val="20"/>
                <w:szCs w:val="20"/>
                <w:u w:val="single"/>
                <w:shd w:fill="auto" w:val="clear"/>
                <w:vertAlign w:val="baseline"/>
                <w:rtl w:val="0"/>
              </w:rPr>
              <w:t xml:space="preserve">7.5.3 </w:t>
            </w: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Dependent failures analy‑ sis report </w:t>
            </w:r>
          </w:p>
          <w:p w:rsidR="00000000" w:rsidDel="00000000" w:rsidP="00000000" w:rsidRDefault="00000000" w:rsidRPr="00000000" w14:paraId="000006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72607421875" w:line="219.9119997024536" w:lineRule="auto"/>
              <w:ind w:left="63.553466796875" w:right="453.787841796875" w:firstLine="6.199951171875"/>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053cf5"/>
                <w:sz w:val="20"/>
                <w:szCs w:val="20"/>
                <w:u w:val="single"/>
                <w:shd w:fill="auto" w:val="clear"/>
                <w:vertAlign w:val="baseline"/>
                <w:rtl w:val="0"/>
              </w:rPr>
              <w:t xml:space="preserve">7.5.4 </w:t>
            </w: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Software verification  report </w:t>
            </w:r>
          </w:p>
        </w:tc>
      </w:tr>
      <w:tr>
        <w:trPr>
          <w:cantSplit w:val="0"/>
          <w:trHeight w:val="3730.308227539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6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6.15394592285156" w:right="0" w:firstLine="0"/>
              <w:jc w:val="left"/>
              <w:rPr>
                <w:rFonts w:ascii="Cambria" w:cs="Cambria" w:eastAsia="Cambria" w:hAnsi="Cambria"/>
                <w:b w:val="0"/>
                <w:i w:val="0"/>
                <w:smallCaps w:val="0"/>
                <w:strike w:val="0"/>
                <w:color w:val="053cf5"/>
                <w:sz w:val="20"/>
                <w:szCs w:val="20"/>
                <w:u w:val="none"/>
                <w:shd w:fill="auto" w:val="clear"/>
                <w:vertAlign w:val="baseline"/>
              </w:rPr>
            </w:pPr>
            <w:r w:rsidDel="00000000" w:rsidR="00000000" w:rsidRPr="00000000">
              <w:rPr>
                <w:rFonts w:ascii="Cambria" w:cs="Cambria" w:eastAsia="Cambria" w:hAnsi="Cambria"/>
                <w:b w:val="0"/>
                <w:i w:val="0"/>
                <w:smallCaps w:val="0"/>
                <w:strike w:val="0"/>
                <w:color w:val="053cf5"/>
                <w:sz w:val="20"/>
                <w:szCs w:val="20"/>
                <w:u w:val="single"/>
                <w:shd w:fill="auto" w:val="clear"/>
                <w:vertAlign w:val="baseline"/>
                <w:rtl w:val="0"/>
              </w:rPr>
              <w:t xml:space="preserve">8</w:t>
            </w:r>
            <w:r w:rsidDel="00000000" w:rsidR="00000000" w:rsidRPr="00000000">
              <w:rPr>
                <w:rFonts w:ascii="Cambria" w:cs="Cambria" w:eastAsia="Cambria" w:hAnsi="Cambria"/>
                <w:b w:val="0"/>
                <w:i w:val="0"/>
                <w:smallCaps w:val="0"/>
                <w:strike w:val="0"/>
                <w:color w:val="053cf5"/>
                <w:sz w:val="20"/>
                <w:szCs w:val="20"/>
                <w:u w:val="none"/>
                <w:shd w:fill="auto" w:val="clear"/>
                <w:vertAlign w:val="baseline"/>
                <w:rtl w:val="0"/>
              </w:rPr>
              <w:t xml:space="preserve"> </w:t>
            </w:r>
          </w:p>
          <w:p w:rsidR="00000000" w:rsidDel="00000000" w:rsidP="00000000" w:rsidRDefault="00000000" w:rsidRPr="00000000" w14:paraId="000006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19.91260051727295" w:lineRule="auto"/>
              <w:ind w:left="72.55393981933594" w:right="78.34823608398438" w:firstLine="3.7999725341796875"/>
              <w:jc w:val="both"/>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Software unit  design and im‑ plementation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6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19.9119997024536" w:lineRule="auto"/>
              <w:ind w:left="62.5537109375" w:right="287.21649169921875" w:hanging="0.800018310546875"/>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The objectives of this sub phase are: </w:t>
            </w:r>
          </w:p>
          <w:p w:rsidR="00000000" w:rsidDel="00000000" w:rsidP="00000000" w:rsidRDefault="00000000" w:rsidRPr="00000000" w14:paraId="000006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727294921875" w:line="219.9118423461914" w:lineRule="auto"/>
              <w:ind w:left="58.1536865234375" w:right="184.3365478515625" w:firstLine="5"/>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a) to develop a software  unit design in accordance  with the software archi‑ tectural design, the design  criteria and the associated  software requirements  which supports the imple‑ mentation and verification  of the software unit; and </w:t>
            </w:r>
          </w:p>
          <w:p w:rsidR="00000000" w:rsidDel="00000000" w:rsidP="00000000" w:rsidRDefault="00000000" w:rsidRPr="00000000" w14:paraId="000006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7242431640625" w:line="219.9119997024536" w:lineRule="auto"/>
              <w:ind w:left="58.1536865234375" w:right="339.11224365234375" w:firstLine="1.800079345703125"/>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b) to implement the soft‑ ware units as specified.</w:t>
            </w:r>
          </w:p>
        </w:tc>
        <w:tc>
          <w:tcPr>
            <w:shd w:fill="auto" w:val="clear"/>
            <w:tcMar>
              <w:top w:w="100.0" w:type="dxa"/>
              <w:left w:w="100.0" w:type="dxa"/>
              <w:bottom w:w="100.0" w:type="dxa"/>
              <w:right w:w="100.0" w:type="dxa"/>
            </w:tcMar>
            <w:vAlign w:val="top"/>
          </w:tcPr>
          <w:p w:rsidR="00000000" w:rsidDel="00000000" w:rsidP="00000000" w:rsidRDefault="00000000" w:rsidRPr="00000000" w14:paraId="000006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19.9119997024536" w:lineRule="auto"/>
              <w:ind w:left="65.55572509765625" w:right="57.9302978515625" w:firstLine="1.60003662109375"/>
              <w:jc w:val="both"/>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Documentation of the software  development environment (see  </w:t>
            </w:r>
            <w:r w:rsidDel="00000000" w:rsidR="00000000" w:rsidRPr="00000000">
              <w:rPr>
                <w:rFonts w:ascii="Cambria" w:cs="Cambria" w:eastAsia="Cambria" w:hAnsi="Cambria"/>
                <w:b w:val="0"/>
                <w:i w:val="0"/>
                <w:smallCaps w:val="0"/>
                <w:strike w:val="0"/>
                <w:color w:val="053cf5"/>
                <w:sz w:val="20"/>
                <w:szCs w:val="20"/>
                <w:u w:val="single"/>
                <w:shd w:fill="auto" w:val="clear"/>
                <w:vertAlign w:val="baseline"/>
                <w:rtl w:val="0"/>
              </w:rPr>
              <w:t xml:space="preserve">5.5.1</w:t>
            </w:r>
            <w:r w:rsidDel="00000000" w:rsidR="00000000" w:rsidRPr="00000000">
              <w:rPr>
                <w:rFonts w:ascii="Cambria" w:cs="Cambria" w:eastAsia="Cambria" w:hAnsi="Cambria"/>
                <w:b w:val="0"/>
                <w:i w:val="0"/>
                <w:smallCaps w:val="0"/>
                <w:strike w:val="0"/>
                <w:color w:val="231f20"/>
                <w:sz w:val="20"/>
                <w:szCs w:val="20"/>
                <w:u w:val="singl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p w:rsidR="00000000" w:rsidDel="00000000" w:rsidP="00000000" w:rsidRDefault="00000000" w:rsidRPr="00000000" w14:paraId="000006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72607421875" w:line="219.9119997024536" w:lineRule="auto"/>
              <w:ind w:left="72.9559326171875" w:right="205.7696533203125" w:hanging="5.8001708984375"/>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Hardware-software interface  (HSI) specification (refined)  (see </w:t>
            </w:r>
            <w:r w:rsidDel="00000000" w:rsidR="00000000" w:rsidRPr="00000000">
              <w:rPr>
                <w:rFonts w:ascii="Cambria" w:cs="Cambria" w:eastAsia="Cambria" w:hAnsi="Cambria"/>
                <w:b w:val="0"/>
                <w:i w:val="0"/>
                <w:smallCaps w:val="0"/>
                <w:strike w:val="0"/>
                <w:color w:val="053cf5"/>
                <w:sz w:val="20"/>
                <w:szCs w:val="20"/>
                <w:u w:val="single"/>
                <w:shd w:fill="auto" w:val="clear"/>
                <w:vertAlign w:val="baseline"/>
                <w:rtl w:val="0"/>
              </w:rPr>
              <w:t xml:space="preserve">6.5.2</w:t>
            </w:r>
            <w:r w:rsidDel="00000000" w:rsidR="00000000" w:rsidRPr="00000000">
              <w:rPr>
                <w:rFonts w:ascii="Cambria" w:cs="Cambria" w:eastAsia="Cambria" w:hAnsi="Cambria"/>
                <w:b w:val="0"/>
                <w:i w:val="0"/>
                <w:smallCaps w:val="0"/>
                <w:strike w:val="0"/>
                <w:color w:val="231f20"/>
                <w:sz w:val="20"/>
                <w:szCs w:val="20"/>
                <w:u w:val="singl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p w:rsidR="00000000" w:rsidDel="00000000" w:rsidP="00000000" w:rsidRDefault="00000000" w:rsidRPr="00000000" w14:paraId="000006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7266845703125" w:line="219.9119997024536" w:lineRule="auto"/>
              <w:ind w:left="64.5538330078125" w:right="158.0718994140625" w:firstLine="1.7999267578125"/>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Software architectural design  specification (see </w:t>
            </w:r>
            <w:r w:rsidDel="00000000" w:rsidR="00000000" w:rsidRPr="00000000">
              <w:rPr>
                <w:rFonts w:ascii="Cambria" w:cs="Cambria" w:eastAsia="Cambria" w:hAnsi="Cambria"/>
                <w:b w:val="0"/>
                <w:i w:val="0"/>
                <w:smallCaps w:val="0"/>
                <w:strike w:val="0"/>
                <w:color w:val="053cf5"/>
                <w:sz w:val="20"/>
                <w:szCs w:val="20"/>
                <w:u w:val="single"/>
                <w:shd w:fill="auto" w:val="clear"/>
                <w:vertAlign w:val="baseline"/>
                <w:rtl w:val="0"/>
              </w:rPr>
              <w:t xml:space="preserve">7.5.1</w:t>
            </w:r>
            <w:r w:rsidDel="00000000" w:rsidR="00000000" w:rsidRPr="00000000">
              <w:rPr>
                <w:rFonts w:ascii="Cambria" w:cs="Cambria" w:eastAsia="Cambria" w:hAnsi="Cambria"/>
                <w:b w:val="0"/>
                <w:i w:val="0"/>
                <w:smallCaps w:val="0"/>
                <w:strike w:val="0"/>
                <w:color w:val="231f20"/>
                <w:sz w:val="20"/>
                <w:szCs w:val="20"/>
                <w:u w:val="singl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p w:rsidR="00000000" w:rsidDel="00000000" w:rsidP="00000000" w:rsidRDefault="00000000" w:rsidRPr="00000000" w14:paraId="000006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7236328125" w:line="219.9119997024536" w:lineRule="auto"/>
              <w:ind w:left="64.55596923828125" w:right="159.3701171875" w:firstLine="1.7999267578125"/>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Software safety requirements  specification (see </w:t>
            </w:r>
            <w:r w:rsidDel="00000000" w:rsidR="00000000" w:rsidRPr="00000000">
              <w:rPr>
                <w:rFonts w:ascii="Cambria" w:cs="Cambria" w:eastAsia="Cambria" w:hAnsi="Cambria"/>
                <w:b w:val="0"/>
                <w:i w:val="0"/>
                <w:smallCaps w:val="0"/>
                <w:strike w:val="0"/>
                <w:color w:val="053cf5"/>
                <w:sz w:val="20"/>
                <w:szCs w:val="20"/>
                <w:u w:val="single"/>
                <w:shd w:fill="auto" w:val="clear"/>
                <w:vertAlign w:val="baseline"/>
                <w:rtl w:val="0"/>
              </w:rPr>
              <w:t xml:space="preserve">6.5.1</w:t>
            </w:r>
            <w:r w:rsidDel="00000000" w:rsidR="00000000" w:rsidRPr="00000000">
              <w:rPr>
                <w:rFonts w:ascii="Cambria" w:cs="Cambria" w:eastAsia="Cambria" w:hAnsi="Cambria"/>
                <w:b w:val="0"/>
                <w:i w:val="0"/>
                <w:smallCaps w:val="0"/>
                <w:strike w:val="0"/>
                <w:color w:val="231f20"/>
                <w:sz w:val="20"/>
                <w:szCs w:val="20"/>
                <w:u w:val="singl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p w:rsidR="00000000" w:rsidDel="00000000" w:rsidP="00000000" w:rsidRDefault="00000000" w:rsidRPr="00000000" w14:paraId="000006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727294921875" w:line="219.9119997024536" w:lineRule="auto"/>
              <w:ind w:left="63.555908203125" w:right="131.728515625" w:firstLine="3.39996337890625"/>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Configuration data (see </w:t>
            </w:r>
            <w:r w:rsidDel="00000000" w:rsidR="00000000" w:rsidRPr="00000000">
              <w:rPr>
                <w:rFonts w:ascii="Cambria" w:cs="Cambria" w:eastAsia="Cambria" w:hAnsi="Cambria"/>
                <w:b w:val="0"/>
                <w:i w:val="0"/>
                <w:smallCaps w:val="0"/>
                <w:strike w:val="0"/>
                <w:color w:val="053cf5"/>
                <w:sz w:val="20"/>
                <w:szCs w:val="20"/>
                <w:u w:val="single"/>
                <w:shd w:fill="auto" w:val="clear"/>
                <w:vertAlign w:val="baseline"/>
                <w:rtl w:val="0"/>
              </w:rPr>
              <w:t xml:space="preserve">C.5.3</w:t>
            </w:r>
            <w:r w:rsidDel="00000000" w:rsidR="00000000" w:rsidRPr="00000000">
              <w:rPr>
                <w:rFonts w:ascii="Cambria" w:cs="Cambria" w:eastAsia="Cambria" w:hAnsi="Cambria"/>
                <w:b w:val="0"/>
                <w:i w:val="0"/>
                <w:smallCaps w:val="0"/>
                <w:strike w:val="0"/>
                <w:color w:val="231f20"/>
                <w:sz w:val="20"/>
                <w:szCs w:val="20"/>
                <w:u w:val="singl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if applicable </w:t>
            </w:r>
          </w:p>
          <w:p w:rsidR="00000000" w:rsidDel="00000000" w:rsidP="00000000" w:rsidRDefault="00000000" w:rsidRPr="00000000" w14:paraId="000006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7242431640625" w:line="219.9119997024536" w:lineRule="auto"/>
              <w:ind w:left="63.15582275390625" w:right="217.559814453125" w:firstLine="3.800048828125"/>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Calibration data (see </w:t>
            </w:r>
            <w:r w:rsidDel="00000000" w:rsidR="00000000" w:rsidRPr="00000000">
              <w:rPr>
                <w:rFonts w:ascii="Cambria" w:cs="Cambria" w:eastAsia="Cambria" w:hAnsi="Cambria"/>
                <w:b w:val="0"/>
                <w:i w:val="0"/>
                <w:smallCaps w:val="0"/>
                <w:strike w:val="0"/>
                <w:color w:val="053cf5"/>
                <w:sz w:val="20"/>
                <w:szCs w:val="20"/>
                <w:u w:val="single"/>
                <w:shd w:fill="auto" w:val="clear"/>
                <w:vertAlign w:val="baseline"/>
                <w:rtl w:val="0"/>
              </w:rPr>
              <w:t xml:space="preserve">C.5.4</w:t>
            </w:r>
            <w:r w:rsidDel="00000000" w:rsidR="00000000" w:rsidRPr="00000000">
              <w:rPr>
                <w:rFonts w:ascii="Cambria" w:cs="Cambria" w:eastAsia="Cambria" w:hAnsi="Cambria"/>
                <w:b w:val="0"/>
                <w:i w:val="0"/>
                <w:smallCaps w:val="0"/>
                <w:strike w:val="0"/>
                <w:color w:val="231f20"/>
                <w:sz w:val="20"/>
                <w:szCs w:val="20"/>
                <w:u w:val="singl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if  applicable</w:t>
            </w:r>
          </w:p>
        </w:tc>
        <w:tc>
          <w:tcPr>
            <w:shd w:fill="auto" w:val="clear"/>
            <w:tcMar>
              <w:top w:w="100.0" w:type="dxa"/>
              <w:left w:w="100.0" w:type="dxa"/>
              <w:bottom w:w="100.0" w:type="dxa"/>
              <w:right w:w="100.0" w:type="dxa"/>
            </w:tcMar>
            <w:vAlign w:val="top"/>
          </w:tcPr>
          <w:p w:rsidR="00000000" w:rsidDel="00000000" w:rsidP="00000000" w:rsidRDefault="00000000" w:rsidRPr="00000000" w14:paraId="000006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19.9119997024536" w:lineRule="auto"/>
              <w:ind w:left="64.5556640625" w:right="474.0667724609375" w:firstLine="1.600341796875"/>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053cf5"/>
                <w:sz w:val="20"/>
                <w:szCs w:val="20"/>
                <w:u w:val="single"/>
                <w:shd w:fill="auto" w:val="clear"/>
                <w:vertAlign w:val="baseline"/>
                <w:rtl w:val="0"/>
              </w:rPr>
              <w:t xml:space="preserve">8.5.1 </w:t>
            </w: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Software unit design  specification </w:t>
            </w:r>
          </w:p>
          <w:p w:rsidR="00000000" w:rsidDel="00000000" w:rsidP="00000000" w:rsidRDefault="00000000" w:rsidRPr="00000000" w14:paraId="000006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727294921875" w:line="219.9107837677002" w:lineRule="auto"/>
              <w:ind w:left="58.9556884765625" w:right="166.81396484375" w:firstLine="7.2003173828125"/>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053cf5"/>
                <w:sz w:val="20"/>
                <w:szCs w:val="20"/>
                <w:u w:val="single"/>
                <w:shd w:fill="auto" w:val="clear"/>
                <w:vertAlign w:val="baseline"/>
                <w:rtl w:val="0"/>
              </w:rPr>
              <w:t xml:space="preserve">8.5.2 </w:t>
            </w: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Software unit implemen‑ tation</w:t>
            </w:r>
          </w:p>
        </w:tc>
      </w:tr>
      <w:tr>
        <w:trPr>
          <w:cantSplit w:val="0"/>
          <w:trHeight w:val="6256.924133300781"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6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5.15396118164062" w:right="0" w:firstLine="0"/>
              <w:jc w:val="left"/>
              <w:rPr>
                <w:rFonts w:ascii="Cambria" w:cs="Cambria" w:eastAsia="Cambria" w:hAnsi="Cambria"/>
                <w:b w:val="0"/>
                <w:i w:val="0"/>
                <w:smallCaps w:val="0"/>
                <w:strike w:val="0"/>
                <w:color w:val="053cf5"/>
                <w:sz w:val="20"/>
                <w:szCs w:val="20"/>
                <w:u w:val="none"/>
                <w:shd w:fill="auto" w:val="clear"/>
                <w:vertAlign w:val="baseline"/>
              </w:rPr>
            </w:pPr>
            <w:r w:rsidDel="00000000" w:rsidR="00000000" w:rsidRPr="00000000">
              <w:rPr>
                <w:rFonts w:ascii="Cambria" w:cs="Cambria" w:eastAsia="Cambria" w:hAnsi="Cambria"/>
                <w:b w:val="0"/>
                <w:i w:val="0"/>
                <w:smallCaps w:val="0"/>
                <w:strike w:val="0"/>
                <w:color w:val="053cf5"/>
                <w:sz w:val="20"/>
                <w:szCs w:val="20"/>
                <w:u w:val="single"/>
                <w:shd w:fill="auto" w:val="clear"/>
                <w:vertAlign w:val="baseline"/>
                <w:rtl w:val="0"/>
              </w:rPr>
              <w:t xml:space="preserve">9</w:t>
            </w:r>
            <w:r w:rsidDel="00000000" w:rsidR="00000000" w:rsidRPr="00000000">
              <w:rPr>
                <w:rFonts w:ascii="Cambria" w:cs="Cambria" w:eastAsia="Cambria" w:hAnsi="Cambria"/>
                <w:b w:val="0"/>
                <w:i w:val="0"/>
                <w:smallCaps w:val="0"/>
                <w:strike w:val="0"/>
                <w:color w:val="053cf5"/>
                <w:sz w:val="20"/>
                <w:szCs w:val="20"/>
                <w:u w:val="none"/>
                <w:shd w:fill="auto" w:val="clear"/>
                <w:vertAlign w:val="baseline"/>
                <w:rtl w:val="0"/>
              </w:rPr>
              <w:t xml:space="preserve"> </w:t>
            </w:r>
          </w:p>
          <w:p w:rsidR="00000000" w:rsidDel="00000000" w:rsidP="00000000" w:rsidRDefault="00000000" w:rsidRPr="00000000" w14:paraId="000006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19.9119997024536" w:lineRule="auto"/>
              <w:ind w:left="67.1539306640625" w:right="103.43048095703125" w:firstLine="9.199981689453125"/>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Software unit  verification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6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19.9119997024536" w:lineRule="auto"/>
              <w:ind w:left="62.5537109375" w:right="287.21649169921875" w:hanging="0.800018310546875"/>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The objectives of this sub phase are: </w:t>
            </w:r>
          </w:p>
          <w:p w:rsidR="00000000" w:rsidDel="00000000" w:rsidP="00000000" w:rsidRDefault="00000000" w:rsidRPr="00000000" w14:paraId="000006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7254638671875" w:line="219.9119997024536" w:lineRule="auto"/>
              <w:ind w:left="58.953704833984375" w:right="16.81610107421875" w:firstLine="4.199981689453125"/>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a) to provide evidence that  the software unit design sat‑ isfies the allocated software  requirements and is suitable  for the implementation; </w:t>
            </w:r>
          </w:p>
          <w:p w:rsidR="00000000" w:rsidDel="00000000" w:rsidP="00000000" w:rsidRDefault="00000000" w:rsidRPr="00000000" w14:paraId="000006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7266845703125" w:line="219.91174221038818" w:lineRule="auto"/>
              <w:ind w:left="63.1536865234375" w:right="27.63641357421875" w:hanging="3.199920654296875"/>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b) to verify that the defined  safety measures resulting  from safety analyses in  accordance with </w:t>
            </w:r>
            <w:r w:rsidDel="00000000" w:rsidR="00000000" w:rsidRPr="00000000">
              <w:rPr>
                <w:rFonts w:ascii="Cambria" w:cs="Cambria" w:eastAsia="Cambria" w:hAnsi="Cambria"/>
                <w:b w:val="0"/>
                <w:i w:val="0"/>
                <w:smallCaps w:val="0"/>
                <w:strike w:val="0"/>
                <w:color w:val="053cf5"/>
                <w:sz w:val="20"/>
                <w:szCs w:val="20"/>
                <w:u w:val="single"/>
                <w:shd w:fill="auto" w:val="clear"/>
                <w:vertAlign w:val="baseline"/>
                <w:rtl w:val="0"/>
              </w:rPr>
              <w:t xml:space="preserve">7.4.10 </w:t>
            </w: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and  </w:t>
            </w:r>
            <w:r w:rsidDel="00000000" w:rsidR="00000000" w:rsidRPr="00000000">
              <w:rPr>
                <w:rFonts w:ascii="Cambria" w:cs="Cambria" w:eastAsia="Cambria" w:hAnsi="Cambria"/>
                <w:b w:val="0"/>
                <w:i w:val="0"/>
                <w:smallCaps w:val="0"/>
                <w:strike w:val="0"/>
                <w:color w:val="053cf5"/>
                <w:sz w:val="20"/>
                <w:szCs w:val="20"/>
                <w:u w:val="single"/>
                <w:shd w:fill="auto" w:val="clear"/>
                <w:vertAlign w:val="baseline"/>
                <w:rtl w:val="0"/>
              </w:rPr>
              <w:t xml:space="preserve">7.4.11 </w:t>
            </w: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are properly imple‑ mented; </w:t>
            </w:r>
          </w:p>
          <w:p w:rsidR="00000000" w:rsidDel="00000000" w:rsidP="00000000" w:rsidRDefault="00000000" w:rsidRPr="00000000" w14:paraId="000006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72637939453125" w:line="219.9119997024536" w:lineRule="auto"/>
              <w:ind w:left="55.95367431640625" w:right="107.396240234375" w:firstLine="9.600067138671875"/>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c) to provide evidence that  the implemented software  unit complies with the  unit design and fulfils the  allocated software require‑ ments with the required  ASIL; and </w:t>
            </w:r>
          </w:p>
          <w:p w:rsidR="00000000" w:rsidDel="00000000" w:rsidP="00000000" w:rsidRDefault="00000000" w:rsidRPr="00000000" w14:paraId="000006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72607421875" w:line="219.9119997024536" w:lineRule="auto"/>
              <w:ind w:left="63.1536865234375" w:right="44.6368408203125" w:firstLine="2.400054931640625"/>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d) to provide sufficient evi‑ dence that the software unit  contains neither undesired  functionalities nor unde‑ sired properties regarding  functional safety.</w:t>
            </w:r>
          </w:p>
        </w:tc>
        <w:tc>
          <w:tcPr>
            <w:shd w:fill="auto" w:val="clear"/>
            <w:tcMar>
              <w:top w:w="100.0" w:type="dxa"/>
              <w:left w:w="100.0" w:type="dxa"/>
              <w:bottom w:w="100.0" w:type="dxa"/>
              <w:right w:w="100.0" w:type="dxa"/>
            </w:tcMar>
            <w:vAlign w:val="top"/>
          </w:tcPr>
          <w:p w:rsidR="00000000" w:rsidDel="00000000" w:rsidP="00000000" w:rsidRDefault="00000000" w:rsidRPr="00000000" w14:paraId="000006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19.9119997024536" w:lineRule="auto"/>
              <w:ind w:left="72.9559326171875" w:right="205.7696533203125" w:hanging="5.8001708984375"/>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Hardware-software interface  (HSI) specification (refined)  (see </w:t>
            </w:r>
            <w:r w:rsidDel="00000000" w:rsidR="00000000" w:rsidRPr="00000000">
              <w:rPr>
                <w:rFonts w:ascii="Cambria" w:cs="Cambria" w:eastAsia="Cambria" w:hAnsi="Cambria"/>
                <w:b w:val="0"/>
                <w:i w:val="0"/>
                <w:smallCaps w:val="0"/>
                <w:strike w:val="0"/>
                <w:color w:val="053cf5"/>
                <w:sz w:val="20"/>
                <w:szCs w:val="20"/>
                <w:u w:val="single"/>
                <w:shd w:fill="auto" w:val="clear"/>
                <w:vertAlign w:val="baseline"/>
                <w:rtl w:val="0"/>
              </w:rPr>
              <w:t xml:space="preserve">6.5.2</w:t>
            </w:r>
            <w:r w:rsidDel="00000000" w:rsidR="00000000" w:rsidRPr="00000000">
              <w:rPr>
                <w:rFonts w:ascii="Cambria" w:cs="Cambria" w:eastAsia="Cambria" w:hAnsi="Cambria"/>
                <w:b w:val="0"/>
                <w:i w:val="0"/>
                <w:smallCaps w:val="0"/>
                <w:strike w:val="0"/>
                <w:color w:val="231f20"/>
                <w:sz w:val="20"/>
                <w:szCs w:val="20"/>
                <w:u w:val="singl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p w:rsidR="00000000" w:rsidDel="00000000" w:rsidP="00000000" w:rsidRDefault="00000000" w:rsidRPr="00000000" w14:paraId="000006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7254638671875" w:line="219.9119997024536" w:lineRule="auto"/>
              <w:ind w:left="64.55596923828125" w:right="158.070068359375" w:firstLine="1.7999267578125"/>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Software architectural design  specification (see </w:t>
            </w:r>
            <w:r w:rsidDel="00000000" w:rsidR="00000000" w:rsidRPr="00000000">
              <w:rPr>
                <w:rFonts w:ascii="Cambria" w:cs="Cambria" w:eastAsia="Cambria" w:hAnsi="Cambria"/>
                <w:b w:val="0"/>
                <w:i w:val="0"/>
                <w:smallCaps w:val="0"/>
                <w:strike w:val="0"/>
                <w:color w:val="053cf5"/>
                <w:sz w:val="20"/>
                <w:szCs w:val="20"/>
                <w:u w:val="single"/>
                <w:shd w:fill="auto" w:val="clear"/>
                <w:vertAlign w:val="baseline"/>
                <w:rtl w:val="0"/>
              </w:rPr>
              <w:t xml:space="preserve">7.5.1</w:t>
            </w:r>
            <w:r w:rsidDel="00000000" w:rsidR="00000000" w:rsidRPr="00000000">
              <w:rPr>
                <w:rFonts w:ascii="Cambria" w:cs="Cambria" w:eastAsia="Cambria" w:hAnsi="Cambria"/>
                <w:b w:val="0"/>
                <w:i w:val="0"/>
                <w:smallCaps w:val="0"/>
                <w:strike w:val="0"/>
                <w:color w:val="231f20"/>
                <w:sz w:val="20"/>
                <w:szCs w:val="20"/>
                <w:u w:val="singl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p w:rsidR="00000000" w:rsidDel="00000000" w:rsidP="00000000" w:rsidRDefault="00000000" w:rsidRPr="00000000" w14:paraId="000006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7266845703125" w:line="219.9119997024536" w:lineRule="auto"/>
              <w:ind w:left="58.9556884765625" w:right="127.8424072265625" w:firstLine="7.40020751953125"/>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Software unit design specifica‑ tion (see </w:t>
            </w:r>
            <w:r w:rsidDel="00000000" w:rsidR="00000000" w:rsidRPr="00000000">
              <w:rPr>
                <w:rFonts w:ascii="Cambria" w:cs="Cambria" w:eastAsia="Cambria" w:hAnsi="Cambria"/>
                <w:b w:val="0"/>
                <w:i w:val="0"/>
                <w:smallCaps w:val="0"/>
                <w:strike w:val="0"/>
                <w:color w:val="053cf5"/>
                <w:sz w:val="20"/>
                <w:szCs w:val="20"/>
                <w:u w:val="single"/>
                <w:shd w:fill="auto" w:val="clear"/>
                <w:vertAlign w:val="baseline"/>
                <w:rtl w:val="0"/>
              </w:rPr>
              <w:t xml:space="preserve">8.5.1</w:t>
            </w:r>
            <w:r w:rsidDel="00000000" w:rsidR="00000000" w:rsidRPr="00000000">
              <w:rPr>
                <w:rFonts w:ascii="Cambria" w:cs="Cambria" w:eastAsia="Cambria" w:hAnsi="Cambria"/>
                <w:b w:val="0"/>
                <w:i w:val="0"/>
                <w:smallCaps w:val="0"/>
                <w:strike w:val="0"/>
                <w:color w:val="231f20"/>
                <w:sz w:val="20"/>
                <w:szCs w:val="20"/>
                <w:u w:val="singl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p w:rsidR="00000000" w:rsidDel="00000000" w:rsidP="00000000" w:rsidRDefault="00000000" w:rsidRPr="00000000" w14:paraId="000006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724853515625" w:line="219.9119997024536" w:lineRule="auto"/>
              <w:ind w:left="72.9559326171875" w:right="195.91064453125" w:hanging="6.60003662109375"/>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Software unit implementation (see </w:t>
            </w:r>
            <w:r w:rsidDel="00000000" w:rsidR="00000000" w:rsidRPr="00000000">
              <w:rPr>
                <w:rFonts w:ascii="Cambria" w:cs="Cambria" w:eastAsia="Cambria" w:hAnsi="Cambria"/>
                <w:b w:val="0"/>
                <w:i w:val="0"/>
                <w:smallCaps w:val="0"/>
                <w:strike w:val="0"/>
                <w:color w:val="053cf5"/>
                <w:sz w:val="20"/>
                <w:szCs w:val="20"/>
                <w:u w:val="single"/>
                <w:shd w:fill="auto" w:val="clear"/>
                <w:vertAlign w:val="baseline"/>
                <w:rtl w:val="0"/>
              </w:rPr>
              <w:t xml:space="preserve">8.5.2</w:t>
            </w:r>
            <w:r w:rsidDel="00000000" w:rsidR="00000000" w:rsidRPr="00000000">
              <w:rPr>
                <w:rFonts w:ascii="Cambria" w:cs="Cambria" w:eastAsia="Cambria" w:hAnsi="Cambria"/>
                <w:b w:val="0"/>
                <w:i w:val="0"/>
                <w:smallCaps w:val="0"/>
                <w:strike w:val="0"/>
                <w:color w:val="231f20"/>
                <w:sz w:val="20"/>
                <w:szCs w:val="20"/>
                <w:u w:val="singl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p w:rsidR="00000000" w:rsidDel="00000000" w:rsidP="00000000" w:rsidRDefault="00000000" w:rsidRPr="00000000" w14:paraId="000006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72607421875" w:line="219.9119997024536" w:lineRule="auto"/>
              <w:ind w:left="63.555908203125" w:right="131.7266845703125" w:firstLine="3.39996337890625"/>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Configuration data (see </w:t>
            </w:r>
            <w:r w:rsidDel="00000000" w:rsidR="00000000" w:rsidRPr="00000000">
              <w:rPr>
                <w:rFonts w:ascii="Cambria" w:cs="Cambria" w:eastAsia="Cambria" w:hAnsi="Cambria"/>
                <w:b w:val="0"/>
                <w:i w:val="0"/>
                <w:smallCaps w:val="0"/>
                <w:strike w:val="0"/>
                <w:color w:val="053cf5"/>
                <w:sz w:val="20"/>
                <w:szCs w:val="20"/>
                <w:u w:val="single"/>
                <w:shd w:fill="auto" w:val="clear"/>
                <w:vertAlign w:val="baseline"/>
                <w:rtl w:val="0"/>
              </w:rPr>
              <w:t xml:space="preserve">C.5.3</w:t>
            </w:r>
            <w:r w:rsidDel="00000000" w:rsidR="00000000" w:rsidRPr="00000000">
              <w:rPr>
                <w:rFonts w:ascii="Cambria" w:cs="Cambria" w:eastAsia="Cambria" w:hAnsi="Cambria"/>
                <w:b w:val="0"/>
                <w:i w:val="0"/>
                <w:smallCaps w:val="0"/>
                <w:strike w:val="0"/>
                <w:color w:val="231f20"/>
                <w:sz w:val="20"/>
                <w:szCs w:val="20"/>
                <w:u w:val="singl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if applicable </w:t>
            </w:r>
          </w:p>
          <w:p w:rsidR="00000000" w:rsidDel="00000000" w:rsidP="00000000" w:rsidRDefault="00000000" w:rsidRPr="00000000" w14:paraId="000006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72607421875" w:line="219.9119997024536" w:lineRule="auto"/>
              <w:ind w:left="63.15582275390625" w:right="217.559814453125" w:firstLine="3.800048828125"/>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Calibration data (see </w:t>
            </w:r>
            <w:r w:rsidDel="00000000" w:rsidR="00000000" w:rsidRPr="00000000">
              <w:rPr>
                <w:rFonts w:ascii="Cambria" w:cs="Cambria" w:eastAsia="Cambria" w:hAnsi="Cambria"/>
                <w:b w:val="0"/>
                <w:i w:val="0"/>
                <w:smallCaps w:val="0"/>
                <w:strike w:val="0"/>
                <w:color w:val="053cf5"/>
                <w:sz w:val="20"/>
                <w:szCs w:val="20"/>
                <w:u w:val="single"/>
                <w:shd w:fill="auto" w:val="clear"/>
                <w:vertAlign w:val="baseline"/>
                <w:rtl w:val="0"/>
              </w:rPr>
              <w:t xml:space="preserve">C.5.4</w:t>
            </w:r>
            <w:r w:rsidDel="00000000" w:rsidR="00000000" w:rsidRPr="00000000">
              <w:rPr>
                <w:rFonts w:ascii="Cambria" w:cs="Cambria" w:eastAsia="Cambria" w:hAnsi="Cambria"/>
                <w:b w:val="0"/>
                <w:i w:val="0"/>
                <w:smallCaps w:val="0"/>
                <w:strike w:val="0"/>
                <w:color w:val="231f20"/>
                <w:sz w:val="20"/>
                <w:szCs w:val="20"/>
                <w:u w:val="singl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if  applicable </w:t>
            </w:r>
          </w:p>
          <w:p w:rsidR="00000000" w:rsidDel="00000000" w:rsidP="00000000" w:rsidRDefault="00000000" w:rsidRPr="00000000" w14:paraId="000006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72607421875" w:line="219.9119997024536" w:lineRule="auto"/>
              <w:ind w:left="69.755859375" w:right="464.5904541015625" w:hanging="3.39996337890625"/>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Safety analysis report (see  </w:t>
            </w:r>
            <w:r w:rsidDel="00000000" w:rsidR="00000000" w:rsidRPr="00000000">
              <w:rPr>
                <w:rFonts w:ascii="Cambria" w:cs="Cambria" w:eastAsia="Cambria" w:hAnsi="Cambria"/>
                <w:b w:val="0"/>
                <w:i w:val="0"/>
                <w:smallCaps w:val="0"/>
                <w:strike w:val="0"/>
                <w:color w:val="053cf5"/>
                <w:sz w:val="20"/>
                <w:szCs w:val="20"/>
                <w:u w:val="single"/>
                <w:shd w:fill="auto" w:val="clear"/>
                <w:vertAlign w:val="baseline"/>
                <w:rtl w:val="0"/>
              </w:rPr>
              <w:t xml:space="preserve">7.5.2</w:t>
            </w:r>
            <w:r w:rsidDel="00000000" w:rsidR="00000000" w:rsidRPr="00000000">
              <w:rPr>
                <w:rFonts w:ascii="Cambria" w:cs="Cambria" w:eastAsia="Cambria" w:hAnsi="Cambria"/>
                <w:b w:val="0"/>
                <w:i w:val="0"/>
                <w:smallCaps w:val="0"/>
                <w:strike w:val="0"/>
                <w:color w:val="231f20"/>
                <w:sz w:val="20"/>
                <w:szCs w:val="20"/>
                <w:u w:val="singl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p w:rsidR="00000000" w:rsidDel="00000000" w:rsidP="00000000" w:rsidRDefault="00000000" w:rsidRPr="00000000" w14:paraId="000006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72607421875" w:line="219.9119997024536" w:lineRule="auto"/>
              <w:ind w:left="65.55572509765625" w:right="57.9302978515625" w:firstLine="1.60003662109375"/>
              <w:jc w:val="both"/>
              <w:rPr>
                <w:rFonts w:ascii="Cambria" w:cs="Cambria" w:eastAsia="Cambria" w:hAnsi="Cambria"/>
                <w:b w:val="0"/>
                <w:i w:val="0"/>
                <w:smallCaps w:val="0"/>
                <w:strike w:val="0"/>
                <w:color w:val="231f20"/>
                <w:sz w:val="20"/>
                <w:szCs w:val="20"/>
                <w:u w:val="singl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Documentation of the software  development environment (see  </w:t>
            </w:r>
            <w:r w:rsidDel="00000000" w:rsidR="00000000" w:rsidRPr="00000000">
              <w:rPr>
                <w:rFonts w:ascii="Cambria" w:cs="Cambria" w:eastAsia="Cambria" w:hAnsi="Cambria"/>
                <w:b w:val="0"/>
                <w:i w:val="0"/>
                <w:smallCaps w:val="0"/>
                <w:strike w:val="0"/>
                <w:color w:val="053cf5"/>
                <w:sz w:val="20"/>
                <w:szCs w:val="20"/>
                <w:u w:val="single"/>
                <w:shd w:fill="auto" w:val="clear"/>
                <w:vertAlign w:val="baseline"/>
                <w:rtl w:val="0"/>
              </w:rPr>
              <w:t xml:space="preserve">5.5.1</w:t>
            </w:r>
            <w:r w:rsidDel="00000000" w:rsidR="00000000" w:rsidRPr="00000000">
              <w:rPr>
                <w:rFonts w:ascii="Cambria" w:cs="Cambria" w:eastAsia="Cambria" w:hAnsi="Cambria"/>
                <w:b w:val="0"/>
                <w:i w:val="0"/>
                <w:smallCaps w:val="0"/>
                <w:strike w:val="0"/>
                <w:color w:val="231f20"/>
                <w:sz w:val="20"/>
                <w:szCs w:val="20"/>
                <w:u w:val="single"/>
                <w:shd w:fill="auto" w:val="clear"/>
                <w:vertAlign w:val="baseline"/>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06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19.9119997024536" w:lineRule="auto"/>
              <w:ind w:left="64.5556640625" w:right="444.5062255859375" w:firstLine="0.5999755859375"/>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053cf5"/>
                <w:sz w:val="20"/>
                <w:szCs w:val="20"/>
                <w:u w:val="single"/>
                <w:shd w:fill="auto" w:val="clear"/>
                <w:vertAlign w:val="baseline"/>
                <w:rtl w:val="0"/>
              </w:rPr>
              <w:t xml:space="preserve">9.5.1 </w:t>
            </w: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Software verification  specification </w:t>
            </w:r>
          </w:p>
          <w:p w:rsidR="00000000" w:rsidDel="00000000" w:rsidP="00000000" w:rsidRDefault="00000000" w:rsidRPr="00000000" w14:paraId="000006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7254638671875" w:line="219.9119997024536" w:lineRule="auto"/>
              <w:ind w:left="63.555908203125" w:right="436.08642578125" w:firstLine="1.5997314453125"/>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053cf5"/>
                <w:sz w:val="20"/>
                <w:szCs w:val="20"/>
                <w:u w:val="single"/>
                <w:shd w:fill="auto" w:val="clear"/>
                <w:vertAlign w:val="baseline"/>
                <w:rtl w:val="0"/>
              </w:rPr>
              <w:t xml:space="preserve">9.5.2 </w:t>
            </w: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Software verification  report (refined)</w:t>
            </w:r>
          </w:p>
        </w:tc>
      </w:tr>
    </w:tbl>
    <w:p w:rsidR="00000000" w:rsidDel="00000000" w:rsidP="00000000" w:rsidRDefault="00000000" w:rsidRPr="00000000" w14:paraId="000006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6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6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18"/>
          <w:szCs w:val="18"/>
          <w:u w:val="none"/>
          <w:shd w:fill="auto" w:val="clear"/>
          <w:vertAlign w:val="baseline"/>
        </w:rPr>
      </w:pP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32 </w:t>
      </w:r>
      <w:r w:rsidDel="00000000" w:rsidR="00000000" w:rsidRPr="00000000">
        <w:rPr>
          <w:rFonts w:ascii="Cambria" w:cs="Cambria" w:eastAsia="Cambria" w:hAnsi="Cambria"/>
          <w:b w:val="0"/>
          <w:i w:val="0"/>
          <w:smallCaps w:val="0"/>
          <w:strike w:val="0"/>
          <w:color w:val="231f20"/>
          <w:sz w:val="18"/>
          <w:szCs w:val="18"/>
          <w:u w:val="none"/>
          <w:shd w:fill="auto" w:val="clear"/>
          <w:vertAlign w:val="baseline"/>
          <w:rtl w:val="0"/>
        </w:rPr>
        <w:t xml:space="preserve">© ISO 2018 – All rights reserved </w:t>
      </w:r>
    </w:p>
    <w:p w:rsidR="00000000" w:rsidDel="00000000" w:rsidP="00000000" w:rsidRDefault="00000000" w:rsidRPr="00000000" w14:paraId="000006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56.573486328125" w:firstLine="0"/>
        <w:jc w:val="right"/>
        <w:rPr>
          <w:rFonts w:ascii="Cambria" w:cs="Cambria" w:eastAsia="Cambria" w:hAnsi="Cambria"/>
          <w:b w:val="0"/>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0"/>
          <w:i w:val="0"/>
          <w:smallCaps w:val="0"/>
          <w:strike w:val="0"/>
          <w:color w:val="231f20"/>
          <w:sz w:val="24"/>
          <w:szCs w:val="24"/>
          <w:u w:val="none"/>
          <w:shd w:fill="auto" w:val="clear"/>
          <w:vertAlign w:val="baseline"/>
          <w:rtl w:val="0"/>
        </w:rPr>
        <w:t xml:space="preserve">BS ISO 26262‑6:2018</w:t>
      </w:r>
    </w:p>
    <w:p w:rsidR="00000000" w:rsidDel="00000000" w:rsidP="00000000" w:rsidRDefault="00000000" w:rsidRPr="00000000" w14:paraId="000006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322265625" w:line="240" w:lineRule="auto"/>
        <w:ind w:left="0" w:right="55.750732421875" w:firstLine="0"/>
        <w:jc w:val="right"/>
        <w:rPr>
          <w:rFonts w:ascii="Cambria" w:cs="Cambria" w:eastAsia="Cambria" w:hAnsi="Cambria"/>
          <w:b w:val="1"/>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1"/>
          <w:i w:val="0"/>
          <w:smallCaps w:val="0"/>
          <w:strike w:val="0"/>
          <w:color w:val="231f20"/>
          <w:sz w:val="24"/>
          <w:szCs w:val="24"/>
          <w:u w:val="none"/>
          <w:shd w:fill="auto" w:val="clear"/>
          <w:vertAlign w:val="baseline"/>
          <w:rtl w:val="0"/>
        </w:rPr>
        <w:t xml:space="preserve">ISO 26262-6:2018 </w:t>
      </w:r>
    </w:p>
    <w:tbl>
      <w:tblPr>
        <w:tblStyle w:val="Table24"/>
        <w:tblW w:w="9731.182708740234" w:type="dxa"/>
        <w:jc w:val="left"/>
        <w:tblInd w:w="1407.3219299316406"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409.3443298339844"/>
        <w:gridCol w:w="2600.1715087890625"/>
        <w:gridCol w:w="2866.806640625"/>
        <w:gridCol w:w="2854.8602294921875"/>
        <w:tblGridChange w:id="0">
          <w:tblGrid>
            <w:gridCol w:w="1409.3443298339844"/>
            <w:gridCol w:w="2600.1715087890625"/>
            <w:gridCol w:w="2866.806640625"/>
            <w:gridCol w:w="2854.8602294921875"/>
          </w:tblGrid>
        </w:tblGridChange>
      </w:tblGrid>
      <w:tr>
        <w:trPr>
          <w:cantSplit w:val="0"/>
          <w:trHeight w:val="303.37768554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6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1"/>
                <w:i w:val="0"/>
                <w:smallCaps w:val="0"/>
                <w:strike w:val="0"/>
                <w:color w:val="231f20"/>
                <w:sz w:val="20"/>
                <w:szCs w:val="20"/>
                <w:u w:val="none"/>
                <w:shd w:fill="auto" w:val="clear"/>
                <w:vertAlign w:val="baseline"/>
                <w:rtl w:val="0"/>
              </w:rPr>
              <w:t xml:space="preserve">Clause </w:t>
            </w:r>
          </w:p>
        </w:tc>
        <w:tc>
          <w:tcPr>
            <w:shd w:fill="auto" w:val="clear"/>
            <w:tcMar>
              <w:top w:w="100.0" w:type="dxa"/>
              <w:left w:w="100.0" w:type="dxa"/>
              <w:bottom w:w="100.0" w:type="dxa"/>
              <w:right w:w="100.0" w:type="dxa"/>
            </w:tcMar>
            <w:vAlign w:val="top"/>
          </w:tcPr>
          <w:p w:rsidR="00000000" w:rsidDel="00000000" w:rsidP="00000000" w:rsidRDefault="00000000" w:rsidRPr="00000000" w14:paraId="000006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1"/>
                <w:i w:val="0"/>
                <w:smallCaps w:val="0"/>
                <w:strike w:val="0"/>
                <w:color w:val="231f20"/>
                <w:sz w:val="20"/>
                <w:szCs w:val="20"/>
                <w:u w:val="none"/>
                <w:shd w:fill="auto" w:val="clear"/>
                <w:vertAlign w:val="baseline"/>
                <w:rtl w:val="0"/>
              </w:rPr>
              <w:t xml:space="preserve">Objectives </w:t>
            </w:r>
          </w:p>
        </w:tc>
        <w:tc>
          <w:tcPr>
            <w:shd w:fill="auto" w:val="clear"/>
            <w:tcMar>
              <w:top w:w="100.0" w:type="dxa"/>
              <w:left w:w="100.0" w:type="dxa"/>
              <w:bottom w:w="100.0" w:type="dxa"/>
              <w:right w:w="100.0" w:type="dxa"/>
            </w:tcMar>
            <w:vAlign w:val="top"/>
          </w:tcPr>
          <w:p w:rsidR="00000000" w:rsidDel="00000000" w:rsidP="00000000" w:rsidRDefault="00000000" w:rsidRPr="00000000" w14:paraId="000006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1"/>
                <w:i w:val="0"/>
                <w:smallCaps w:val="0"/>
                <w:strike w:val="0"/>
                <w:color w:val="231f20"/>
                <w:sz w:val="20"/>
                <w:szCs w:val="20"/>
                <w:u w:val="none"/>
                <w:shd w:fill="auto" w:val="clear"/>
                <w:vertAlign w:val="baseline"/>
                <w:rtl w:val="0"/>
              </w:rPr>
              <w:t xml:space="preserve">Prerequisites </w:t>
            </w:r>
          </w:p>
        </w:tc>
        <w:tc>
          <w:tcPr>
            <w:shd w:fill="auto" w:val="clear"/>
            <w:tcMar>
              <w:top w:w="100.0" w:type="dxa"/>
              <w:left w:w="100.0" w:type="dxa"/>
              <w:bottom w:w="100.0" w:type="dxa"/>
              <w:right w:w="100.0" w:type="dxa"/>
            </w:tcMar>
            <w:vAlign w:val="top"/>
          </w:tcPr>
          <w:p w:rsidR="00000000" w:rsidDel="00000000" w:rsidP="00000000" w:rsidRDefault="00000000" w:rsidRPr="00000000" w14:paraId="000006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1"/>
                <w:i w:val="0"/>
                <w:smallCaps w:val="0"/>
                <w:strike w:val="0"/>
                <w:color w:val="231f20"/>
                <w:sz w:val="20"/>
                <w:szCs w:val="20"/>
                <w:u w:val="none"/>
                <w:shd w:fill="auto" w:val="clear"/>
                <w:vertAlign w:val="baseline"/>
                <w:rtl w:val="0"/>
              </w:rPr>
              <w:t xml:space="preserve">Work products</w:t>
            </w:r>
          </w:p>
        </w:tc>
      </w:tr>
      <w:tr>
        <w:trPr>
          <w:cantSplit w:val="0"/>
          <w:trHeight w:val="6051.92382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6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2.75405883789062" w:right="0" w:firstLine="0"/>
              <w:jc w:val="left"/>
              <w:rPr>
                <w:rFonts w:ascii="Cambria" w:cs="Cambria" w:eastAsia="Cambria" w:hAnsi="Cambria"/>
                <w:b w:val="0"/>
                <w:i w:val="0"/>
                <w:smallCaps w:val="0"/>
                <w:strike w:val="0"/>
                <w:color w:val="053cf5"/>
                <w:sz w:val="20"/>
                <w:szCs w:val="20"/>
                <w:u w:val="none"/>
                <w:shd w:fill="auto" w:val="clear"/>
                <w:vertAlign w:val="baseline"/>
              </w:rPr>
            </w:pPr>
            <w:r w:rsidDel="00000000" w:rsidR="00000000" w:rsidRPr="00000000">
              <w:rPr>
                <w:rFonts w:ascii="Cambria" w:cs="Cambria" w:eastAsia="Cambria" w:hAnsi="Cambria"/>
                <w:b w:val="0"/>
                <w:i w:val="0"/>
                <w:smallCaps w:val="0"/>
                <w:strike w:val="0"/>
                <w:color w:val="053cf5"/>
                <w:sz w:val="20"/>
                <w:szCs w:val="20"/>
                <w:u w:val="single"/>
                <w:shd w:fill="auto" w:val="clear"/>
                <w:vertAlign w:val="baseline"/>
                <w:rtl w:val="0"/>
              </w:rPr>
              <w:t xml:space="preserve">10</w:t>
            </w:r>
            <w:r w:rsidDel="00000000" w:rsidR="00000000" w:rsidRPr="00000000">
              <w:rPr>
                <w:rFonts w:ascii="Cambria" w:cs="Cambria" w:eastAsia="Cambria" w:hAnsi="Cambria"/>
                <w:b w:val="0"/>
                <w:i w:val="0"/>
                <w:smallCaps w:val="0"/>
                <w:strike w:val="0"/>
                <w:color w:val="053cf5"/>
                <w:sz w:val="20"/>
                <w:szCs w:val="20"/>
                <w:u w:val="none"/>
                <w:shd w:fill="auto" w:val="clear"/>
                <w:vertAlign w:val="baseline"/>
                <w:rtl w:val="0"/>
              </w:rPr>
              <w:t xml:space="preserve"> </w:t>
            </w:r>
          </w:p>
          <w:p w:rsidR="00000000" w:rsidDel="00000000" w:rsidP="00000000" w:rsidRDefault="00000000" w:rsidRPr="00000000" w14:paraId="000006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19.9119997024536" w:lineRule="auto"/>
              <w:ind w:left="67.1539306640625" w:right="122.9302978515625" w:firstLine="9.20013427734375"/>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Software in‑ tegration and  verification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6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19.9119997024536" w:lineRule="auto"/>
              <w:ind w:left="62.55401611328125" w:right="287.2174072265625" w:hanging="0.79986572265625"/>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The objectives of this sub phase are: </w:t>
            </w:r>
          </w:p>
          <w:p w:rsidR="00000000" w:rsidDel="00000000" w:rsidP="00000000" w:rsidRDefault="00000000" w:rsidRPr="00000000" w14:paraId="000006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727294921875" w:line="219.9119997024536" w:lineRule="auto"/>
              <w:ind w:left="58.953857421875" w:right="102.6971435546875" w:firstLine="4.20013427734375"/>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a) to define the integra‑ tion steps and integrate the  software elements until the  embedded software is fully  integrated; </w:t>
            </w:r>
          </w:p>
          <w:p w:rsidR="00000000" w:rsidDel="00000000" w:rsidP="00000000" w:rsidRDefault="00000000" w:rsidRPr="00000000" w14:paraId="000006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7236328125" w:line="219.9119997024536" w:lineRule="auto"/>
              <w:ind w:left="63.15399169921875" w:right="27.6373291015625" w:hanging="3.2000732421875"/>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b) to verify that the defined  safety measures resulting  from safety analyses at the  software architectural level  are properly implemented; </w:t>
            </w:r>
          </w:p>
          <w:p w:rsidR="00000000" w:rsidDel="00000000" w:rsidP="00000000" w:rsidRDefault="00000000" w:rsidRPr="00000000" w14:paraId="000006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72607421875" w:line="219.9119997024536" w:lineRule="auto"/>
              <w:ind w:left="58.15399169921875" w:right="190.9771728515625" w:firstLine="7.39990234375"/>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c) to provide evidence  that the integrated soft‑ ware units and software  components fulfil their  requirements according to  the software architectural  design; and </w:t>
            </w:r>
          </w:p>
          <w:p w:rsidR="00000000" w:rsidDel="00000000" w:rsidP="00000000" w:rsidRDefault="00000000" w:rsidRPr="00000000" w14:paraId="000006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7254638671875" w:line="219.9119997024536" w:lineRule="auto"/>
              <w:ind w:left="62.55401611328125" w:right="48.857421875" w:firstLine="2.9998779296875"/>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d) to provide sufficient  evidence that the integrated  software contains neither  undesired functionalities  nor undesired properties  regarding functional safety.</w:t>
            </w:r>
          </w:p>
        </w:tc>
        <w:tc>
          <w:tcPr>
            <w:shd w:fill="auto" w:val="clear"/>
            <w:tcMar>
              <w:top w:w="100.0" w:type="dxa"/>
              <w:left w:w="100.0" w:type="dxa"/>
              <w:bottom w:w="100.0" w:type="dxa"/>
              <w:right w:w="100.0" w:type="dxa"/>
            </w:tcMar>
            <w:vAlign w:val="top"/>
          </w:tcPr>
          <w:p w:rsidR="00000000" w:rsidDel="00000000" w:rsidP="00000000" w:rsidRDefault="00000000" w:rsidRPr="00000000" w14:paraId="000006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19.9119997024536" w:lineRule="auto"/>
              <w:ind w:left="72.9547119140625" w:right="205.7720947265625" w:hanging="5.8001708984375"/>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Hardware-software interface  (HSI) specification (refined)  (</w:t>
            </w:r>
            <w:r w:rsidDel="00000000" w:rsidR="00000000" w:rsidRPr="00000000">
              <w:rPr>
                <w:rFonts w:ascii="Cambria" w:cs="Cambria" w:eastAsia="Cambria" w:hAnsi="Cambria"/>
                <w:b w:val="0"/>
                <w:i w:val="0"/>
                <w:smallCaps w:val="0"/>
                <w:strike w:val="0"/>
                <w:color w:val="053cf5"/>
                <w:sz w:val="20"/>
                <w:szCs w:val="20"/>
                <w:u w:val="single"/>
                <w:shd w:fill="auto" w:val="clear"/>
                <w:vertAlign w:val="baseline"/>
                <w:rtl w:val="0"/>
              </w:rPr>
              <w:t xml:space="preserve">6.5.2</w:t>
            </w:r>
            <w:r w:rsidDel="00000000" w:rsidR="00000000" w:rsidRPr="00000000">
              <w:rPr>
                <w:rFonts w:ascii="Cambria" w:cs="Cambria" w:eastAsia="Cambria" w:hAnsi="Cambria"/>
                <w:b w:val="0"/>
                <w:i w:val="0"/>
                <w:smallCaps w:val="0"/>
                <w:strike w:val="0"/>
                <w:color w:val="231f20"/>
                <w:sz w:val="20"/>
                <w:szCs w:val="20"/>
                <w:u w:val="singl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p w:rsidR="00000000" w:rsidDel="00000000" w:rsidP="00000000" w:rsidRDefault="00000000" w:rsidRPr="00000000" w14:paraId="000006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727294921875" w:line="219.9119997024536" w:lineRule="auto"/>
              <w:ind w:left="64.554443359375" w:right="158.0718994140625" w:firstLine="1.7999267578125"/>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Software architectural design  specification (see </w:t>
            </w:r>
            <w:r w:rsidDel="00000000" w:rsidR="00000000" w:rsidRPr="00000000">
              <w:rPr>
                <w:rFonts w:ascii="Cambria" w:cs="Cambria" w:eastAsia="Cambria" w:hAnsi="Cambria"/>
                <w:b w:val="0"/>
                <w:i w:val="0"/>
                <w:smallCaps w:val="0"/>
                <w:strike w:val="0"/>
                <w:color w:val="053cf5"/>
                <w:sz w:val="20"/>
                <w:szCs w:val="20"/>
                <w:u w:val="single"/>
                <w:shd w:fill="auto" w:val="clear"/>
                <w:vertAlign w:val="baseline"/>
                <w:rtl w:val="0"/>
              </w:rPr>
              <w:t xml:space="preserve">7.5.1</w:t>
            </w:r>
            <w:r w:rsidDel="00000000" w:rsidR="00000000" w:rsidRPr="00000000">
              <w:rPr>
                <w:rFonts w:ascii="Cambria" w:cs="Cambria" w:eastAsia="Cambria" w:hAnsi="Cambria"/>
                <w:b w:val="0"/>
                <w:i w:val="0"/>
                <w:smallCaps w:val="0"/>
                <w:strike w:val="0"/>
                <w:color w:val="231f20"/>
                <w:sz w:val="20"/>
                <w:szCs w:val="20"/>
                <w:u w:val="singl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p w:rsidR="00000000" w:rsidDel="00000000" w:rsidP="00000000" w:rsidRDefault="00000000" w:rsidRPr="00000000" w14:paraId="000006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7236328125" w:line="219.9119997024536" w:lineRule="auto"/>
              <w:ind w:left="69.754638671875" w:right="464.5916748046875" w:hanging="3.4002685546875"/>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Safety analysis report (see  </w:t>
            </w:r>
            <w:r w:rsidDel="00000000" w:rsidR="00000000" w:rsidRPr="00000000">
              <w:rPr>
                <w:rFonts w:ascii="Cambria" w:cs="Cambria" w:eastAsia="Cambria" w:hAnsi="Cambria"/>
                <w:b w:val="0"/>
                <w:i w:val="0"/>
                <w:smallCaps w:val="0"/>
                <w:strike w:val="0"/>
                <w:color w:val="053cf5"/>
                <w:sz w:val="20"/>
                <w:szCs w:val="20"/>
                <w:u w:val="single"/>
                <w:shd w:fill="auto" w:val="clear"/>
                <w:vertAlign w:val="baseline"/>
                <w:rtl w:val="0"/>
              </w:rPr>
              <w:t xml:space="preserve">7.5.2</w:t>
            </w:r>
            <w:r w:rsidDel="00000000" w:rsidR="00000000" w:rsidRPr="00000000">
              <w:rPr>
                <w:rFonts w:ascii="Cambria" w:cs="Cambria" w:eastAsia="Cambria" w:hAnsi="Cambria"/>
                <w:b w:val="0"/>
                <w:i w:val="0"/>
                <w:smallCaps w:val="0"/>
                <w:strike w:val="0"/>
                <w:color w:val="231f20"/>
                <w:sz w:val="20"/>
                <w:szCs w:val="20"/>
                <w:u w:val="singl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p w:rsidR="00000000" w:rsidDel="00000000" w:rsidP="00000000" w:rsidRDefault="00000000" w:rsidRPr="00000000" w14:paraId="000006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72607421875" w:line="219.9119997024536" w:lineRule="auto"/>
              <w:ind w:left="63.5546875" w:right="200.2001953125" w:firstLine="3.599853515625"/>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Dependent failures analysis  report (see </w:t>
            </w:r>
            <w:r w:rsidDel="00000000" w:rsidR="00000000" w:rsidRPr="00000000">
              <w:rPr>
                <w:rFonts w:ascii="Cambria" w:cs="Cambria" w:eastAsia="Cambria" w:hAnsi="Cambria"/>
                <w:b w:val="0"/>
                <w:i w:val="0"/>
                <w:smallCaps w:val="0"/>
                <w:strike w:val="0"/>
                <w:color w:val="053cf5"/>
                <w:sz w:val="20"/>
                <w:szCs w:val="20"/>
                <w:u w:val="single"/>
                <w:shd w:fill="auto" w:val="clear"/>
                <w:vertAlign w:val="baseline"/>
                <w:rtl w:val="0"/>
              </w:rPr>
              <w:t xml:space="preserve">7.5.3</w:t>
            </w:r>
            <w:r w:rsidDel="00000000" w:rsidR="00000000" w:rsidRPr="00000000">
              <w:rPr>
                <w:rFonts w:ascii="Cambria" w:cs="Cambria" w:eastAsia="Cambria" w:hAnsi="Cambria"/>
                <w:b w:val="0"/>
                <w:i w:val="0"/>
                <w:smallCaps w:val="0"/>
                <w:strike w:val="0"/>
                <w:color w:val="231f20"/>
                <w:sz w:val="20"/>
                <w:szCs w:val="20"/>
                <w:u w:val="singl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if applicable </w:t>
            </w:r>
          </w:p>
          <w:p w:rsidR="00000000" w:rsidDel="00000000" w:rsidP="00000000" w:rsidRDefault="00000000" w:rsidRPr="00000000" w14:paraId="000006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724853515625" w:line="219.9119997024536" w:lineRule="auto"/>
              <w:ind w:left="72.9547119140625" w:right="195.9124755859375" w:hanging="6.600341796875"/>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Software unit implementation (see </w:t>
            </w:r>
            <w:r w:rsidDel="00000000" w:rsidR="00000000" w:rsidRPr="00000000">
              <w:rPr>
                <w:rFonts w:ascii="Cambria" w:cs="Cambria" w:eastAsia="Cambria" w:hAnsi="Cambria"/>
                <w:b w:val="0"/>
                <w:i w:val="0"/>
                <w:smallCaps w:val="0"/>
                <w:strike w:val="0"/>
                <w:color w:val="053cf5"/>
                <w:sz w:val="20"/>
                <w:szCs w:val="20"/>
                <w:u w:val="single"/>
                <w:shd w:fill="auto" w:val="clear"/>
                <w:vertAlign w:val="baseline"/>
                <w:rtl w:val="0"/>
              </w:rPr>
              <w:t xml:space="preserve">8.5.2</w:t>
            </w:r>
            <w:r w:rsidDel="00000000" w:rsidR="00000000" w:rsidRPr="00000000">
              <w:rPr>
                <w:rFonts w:ascii="Cambria" w:cs="Cambria" w:eastAsia="Cambria" w:hAnsi="Cambria"/>
                <w:b w:val="0"/>
                <w:i w:val="0"/>
                <w:smallCaps w:val="0"/>
                <w:strike w:val="0"/>
                <w:color w:val="231f20"/>
                <w:sz w:val="20"/>
                <w:szCs w:val="20"/>
                <w:u w:val="singl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p w:rsidR="00000000" w:rsidDel="00000000" w:rsidP="00000000" w:rsidRDefault="00000000" w:rsidRPr="00000000" w14:paraId="000006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72607421875" w:line="219.9119997024536" w:lineRule="auto"/>
              <w:ind w:left="63.5546875" w:right="131.7291259765625" w:firstLine="3.399658203125"/>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Configuration data (see </w:t>
            </w:r>
            <w:r w:rsidDel="00000000" w:rsidR="00000000" w:rsidRPr="00000000">
              <w:rPr>
                <w:rFonts w:ascii="Cambria" w:cs="Cambria" w:eastAsia="Cambria" w:hAnsi="Cambria"/>
                <w:b w:val="0"/>
                <w:i w:val="0"/>
                <w:smallCaps w:val="0"/>
                <w:strike w:val="0"/>
                <w:color w:val="053cf5"/>
                <w:sz w:val="20"/>
                <w:szCs w:val="20"/>
                <w:u w:val="single"/>
                <w:shd w:fill="auto" w:val="clear"/>
                <w:vertAlign w:val="baseline"/>
                <w:rtl w:val="0"/>
              </w:rPr>
              <w:t xml:space="preserve">C.5.3</w:t>
            </w:r>
            <w:r w:rsidDel="00000000" w:rsidR="00000000" w:rsidRPr="00000000">
              <w:rPr>
                <w:rFonts w:ascii="Cambria" w:cs="Cambria" w:eastAsia="Cambria" w:hAnsi="Cambria"/>
                <w:b w:val="0"/>
                <w:i w:val="0"/>
                <w:smallCaps w:val="0"/>
                <w:strike w:val="0"/>
                <w:color w:val="231f20"/>
                <w:sz w:val="20"/>
                <w:szCs w:val="20"/>
                <w:u w:val="singl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if applicable </w:t>
            </w:r>
          </w:p>
          <w:p w:rsidR="00000000" w:rsidDel="00000000" w:rsidP="00000000" w:rsidRDefault="00000000" w:rsidRPr="00000000" w14:paraId="000006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724853515625" w:line="219.9119997024536" w:lineRule="auto"/>
              <w:ind w:left="63.1549072265625" w:right="217.559814453125" w:firstLine="3.7994384765625"/>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Calibration data (see </w:t>
            </w:r>
            <w:r w:rsidDel="00000000" w:rsidR="00000000" w:rsidRPr="00000000">
              <w:rPr>
                <w:rFonts w:ascii="Cambria" w:cs="Cambria" w:eastAsia="Cambria" w:hAnsi="Cambria"/>
                <w:b w:val="0"/>
                <w:i w:val="0"/>
                <w:smallCaps w:val="0"/>
                <w:strike w:val="0"/>
                <w:color w:val="053cf5"/>
                <w:sz w:val="20"/>
                <w:szCs w:val="20"/>
                <w:u w:val="single"/>
                <w:shd w:fill="auto" w:val="clear"/>
                <w:vertAlign w:val="baseline"/>
                <w:rtl w:val="0"/>
              </w:rPr>
              <w:t xml:space="preserve">C.5.4</w:t>
            </w:r>
            <w:r w:rsidDel="00000000" w:rsidR="00000000" w:rsidRPr="00000000">
              <w:rPr>
                <w:rFonts w:ascii="Cambria" w:cs="Cambria" w:eastAsia="Cambria" w:hAnsi="Cambria"/>
                <w:b w:val="0"/>
                <w:i w:val="0"/>
                <w:smallCaps w:val="0"/>
                <w:strike w:val="0"/>
                <w:color w:val="231f20"/>
                <w:sz w:val="20"/>
                <w:szCs w:val="20"/>
                <w:u w:val="singl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if  applicable </w:t>
            </w:r>
          </w:p>
          <w:p w:rsidR="00000000" w:rsidDel="00000000" w:rsidP="00000000" w:rsidRDefault="00000000" w:rsidRPr="00000000" w14:paraId="000006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727294921875" w:line="219.9119997024536" w:lineRule="auto"/>
              <w:ind w:left="63.5546875" w:right="149.5599365234375" w:firstLine="3.599853515625"/>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Documentation of the develop‑ ment environment (see </w:t>
            </w:r>
            <w:r w:rsidDel="00000000" w:rsidR="00000000" w:rsidRPr="00000000">
              <w:rPr>
                <w:rFonts w:ascii="Cambria" w:cs="Cambria" w:eastAsia="Cambria" w:hAnsi="Cambria"/>
                <w:b w:val="0"/>
                <w:i w:val="0"/>
                <w:smallCaps w:val="0"/>
                <w:strike w:val="0"/>
                <w:color w:val="053cf5"/>
                <w:sz w:val="20"/>
                <w:szCs w:val="20"/>
                <w:u w:val="single"/>
                <w:shd w:fill="auto" w:val="clear"/>
                <w:vertAlign w:val="baseline"/>
                <w:rtl w:val="0"/>
              </w:rPr>
              <w:t xml:space="preserve">5.5.1</w:t>
            </w:r>
            <w:r w:rsidDel="00000000" w:rsidR="00000000" w:rsidRPr="00000000">
              <w:rPr>
                <w:rFonts w:ascii="Cambria" w:cs="Cambria" w:eastAsia="Cambria" w:hAnsi="Cambria"/>
                <w:b w:val="0"/>
                <w:i w:val="0"/>
                <w:smallCaps w:val="0"/>
                <w:strike w:val="0"/>
                <w:color w:val="231f20"/>
                <w:sz w:val="20"/>
                <w:szCs w:val="20"/>
                <w:u w:val="singl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p w:rsidR="00000000" w:rsidDel="00000000" w:rsidP="00000000" w:rsidRDefault="00000000" w:rsidRPr="00000000" w14:paraId="000006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7254638671875" w:line="219.9119997024536" w:lineRule="auto"/>
              <w:ind w:left="58.9544677734375" w:right="90.040283203125" w:firstLine="7.39990234375"/>
              <w:jc w:val="left"/>
              <w:rPr>
                <w:rFonts w:ascii="Cambria" w:cs="Cambria" w:eastAsia="Cambria" w:hAnsi="Cambria"/>
                <w:b w:val="0"/>
                <w:i w:val="0"/>
                <w:smallCaps w:val="0"/>
                <w:strike w:val="0"/>
                <w:color w:val="231f20"/>
                <w:sz w:val="20"/>
                <w:szCs w:val="20"/>
                <w:u w:val="singl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Software verification specifica‑ tion (see </w:t>
            </w:r>
            <w:r w:rsidDel="00000000" w:rsidR="00000000" w:rsidRPr="00000000">
              <w:rPr>
                <w:rFonts w:ascii="Cambria" w:cs="Cambria" w:eastAsia="Cambria" w:hAnsi="Cambria"/>
                <w:b w:val="0"/>
                <w:i w:val="0"/>
                <w:smallCaps w:val="0"/>
                <w:strike w:val="0"/>
                <w:color w:val="053cf5"/>
                <w:sz w:val="20"/>
                <w:szCs w:val="20"/>
                <w:u w:val="single"/>
                <w:shd w:fill="auto" w:val="clear"/>
                <w:vertAlign w:val="baseline"/>
                <w:rtl w:val="0"/>
              </w:rPr>
              <w:t xml:space="preserve">9.5.1</w:t>
            </w:r>
            <w:r w:rsidDel="00000000" w:rsidR="00000000" w:rsidRPr="00000000">
              <w:rPr>
                <w:rFonts w:ascii="Cambria" w:cs="Cambria" w:eastAsia="Cambria" w:hAnsi="Cambria"/>
                <w:b w:val="0"/>
                <w:i w:val="0"/>
                <w:smallCaps w:val="0"/>
                <w:strike w:val="0"/>
                <w:color w:val="231f20"/>
                <w:sz w:val="20"/>
                <w:szCs w:val="20"/>
                <w:u w:val="single"/>
                <w:shd w:fill="auto" w:val="clear"/>
                <w:vertAlign w:val="baseline"/>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06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19.9119997024536" w:lineRule="auto"/>
              <w:ind w:left="64.55322265625" w:right="336.08642578125" w:firstLine="8.2000732421875"/>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053cf5"/>
                <w:sz w:val="20"/>
                <w:szCs w:val="20"/>
                <w:u w:val="single"/>
                <w:shd w:fill="auto" w:val="clear"/>
                <w:vertAlign w:val="baseline"/>
                <w:rtl w:val="0"/>
              </w:rPr>
              <w:t xml:space="preserve">10.5.1 </w:t>
            </w: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Software verification  specification (refined) </w:t>
            </w:r>
          </w:p>
          <w:p w:rsidR="00000000" w:rsidDel="00000000" w:rsidP="00000000" w:rsidRDefault="00000000" w:rsidRPr="00000000" w14:paraId="000006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727294921875" w:line="240" w:lineRule="auto"/>
              <w:ind w:left="72.7532958984375"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053cf5"/>
                <w:sz w:val="20"/>
                <w:szCs w:val="20"/>
                <w:u w:val="single"/>
                <w:shd w:fill="auto" w:val="clear"/>
                <w:vertAlign w:val="baseline"/>
                <w:rtl w:val="0"/>
              </w:rPr>
              <w:t xml:space="preserve">10.5.2 </w:t>
            </w: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Embedded software </w:t>
            </w:r>
          </w:p>
          <w:p w:rsidR="00000000" w:rsidDel="00000000" w:rsidP="00000000" w:rsidRDefault="00000000" w:rsidRPr="00000000" w14:paraId="000006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9.984130859375" w:line="219.9119997024536" w:lineRule="auto"/>
              <w:ind w:left="63.553466796875" w:right="326.846923828125" w:firstLine="9.1998291015625"/>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053cf5"/>
                <w:sz w:val="20"/>
                <w:szCs w:val="20"/>
                <w:u w:val="single"/>
                <w:shd w:fill="auto" w:val="clear"/>
                <w:vertAlign w:val="baseline"/>
                <w:rtl w:val="0"/>
              </w:rPr>
              <w:t xml:space="preserve">10.5.3 </w:t>
            </w: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Software verification  report (refined)</w:t>
            </w:r>
          </w:p>
        </w:tc>
      </w:tr>
      <w:tr>
        <w:trPr>
          <w:cantSplit w:val="0"/>
          <w:trHeight w:val="3510.308227539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6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2.75405883789062" w:right="0" w:firstLine="0"/>
              <w:jc w:val="left"/>
              <w:rPr>
                <w:rFonts w:ascii="Cambria" w:cs="Cambria" w:eastAsia="Cambria" w:hAnsi="Cambria"/>
                <w:b w:val="0"/>
                <w:i w:val="0"/>
                <w:smallCaps w:val="0"/>
                <w:strike w:val="0"/>
                <w:color w:val="053cf5"/>
                <w:sz w:val="20"/>
                <w:szCs w:val="20"/>
                <w:u w:val="none"/>
                <w:shd w:fill="auto" w:val="clear"/>
                <w:vertAlign w:val="baseline"/>
              </w:rPr>
            </w:pPr>
            <w:r w:rsidDel="00000000" w:rsidR="00000000" w:rsidRPr="00000000">
              <w:rPr>
                <w:rFonts w:ascii="Cambria" w:cs="Cambria" w:eastAsia="Cambria" w:hAnsi="Cambria"/>
                <w:b w:val="0"/>
                <w:i w:val="0"/>
                <w:smallCaps w:val="0"/>
                <w:strike w:val="0"/>
                <w:color w:val="053cf5"/>
                <w:sz w:val="20"/>
                <w:szCs w:val="20"/>
                <w:u w:val="single"/>
                <w:shd w:fill="auto" w:val="clear"/>
                <w:vertAlign w:val="baseline"/>
                <w:rtl w:val="0"/>
              </w:rPr>
              <w:t xml:space="preserve">11</w:t>
            </w:r>
            <w:r w:rsidDel="00000000" w:rsidR="00000000" w:rsidRPr="00000000">
              <w:rPr>
                <w:rFonts w:ascii="Cambria" w:cs="Cambria" w:eastAsia="Cambria" w:hAnsi="Cambria"/>
                <w:b w:val="0"/>
                <w:i w:val="0"/>
                <w:smallCaps w:val="0"/>
                <w:strike w:val="0"/>
                <w:color w:val="053cf5"/>
                <w:sz w:val="20"/>
                <w:szCs w:val="20"/>
                <w:u w:val="none"/>
                <w:shd w:fill="auto" w:val="clear"/>
                <w:vertAlign w:val="baseline"/>
                <w:rtl w:val="0"/>
              </w:rPr>
              <w:t xml:space="preserve"> </w:t>
            </w:r>
          </w:p>
          <w:p w:rsidR="00000000" w:rsidDel="00000000" w:rsidP="00000000" w:rsidRDefault="00000000" w:rsidRPr="00000000" w14:paraId="000006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19.9119997024536" w:lineRule="auto"/>
              <w:ind w:left="75.55404663085938" w:right="123.3905029296875" w:hanging="3.800048828125"/>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Testing of the  embedded  </w:t>
            </w:r>
          </w:p>
          <w:p w:rsidR="00000000" w:rsidDel="00000000" w:rsidP="00000000" w:rsidRDefault="00000000" w:rsidRPr="00000000" w14:paraId="000006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3984375" w:line="240" w:lineRule="auto"/>
              <w:ind w:left="74.55398559570312"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software</w:t>
            </w:r>
          </w:p>
        </w:tc>
        <w:tc>
          <w:tcPr>
            <w:shd w:fill="auto" w:val="clear"/>
            <w:tcMar>
              <w:top w:w="100.0" w:type="dxa"/>
              <w:left w:w="100.0" w:type="dxa"/>
              <w:bottom w:w="100.0" w:type="dxa"/>
              <w:right w:w="100.0" w:type="dxa"/>
            </w:tcMar>
            <w:vAlign w:val="top"/>
          </w:tcPr>
          <w:p w:rsidR="00000000" w:rsidDel="00000000" w:rsidP="00000000" w:rsidRDefault="00000000" w:rsidRPr="00000000" w14:paraId="000006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1.754150390625"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The objectives of this  </w:t>
            </w:r>
          </w:p>
          <w:p w:rsidR="00000000" w:rsidDel="00000000" w:rsidP="00000000" w:rsidRDefault="00000000" w:rsidRPr="00000000" w14:paraId="000006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19.9119997024536" w:lineRule="auto"/>
              <w:ind w:left="64.55413818359375" w:right="56.9775390625"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sub-phase are to provide  evidence that the embedded  software: </w:t>
            </w:r>
          </w:p>
          <w:p w:rsidR="00000000" w:rsidDel="00000000" w:rsidP="00000000" w:rsidRDefault="00000000" w:rsidRPr="00000000" w14:paraId="000006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7266845703125" w:line="219.9119997024536" w:lineRule="auto"/>
              <w:ind w:left="63.15399169921875" w:right="172.8936767578125" w:hanging="0.40008544921875"/>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a) fulfils the software  safety requirements when  executed in the target envi‑ ronment; and </w:t>
            </w:r>
          </w:p>
          <w:p w:rsidR="00000000" w:rsidDel="00000000" w:rsidP="00000000" w:rsidRDefault="00000000" w:rsidRPr="00000000" w14:paraId="000006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7254638671875" w:line="219.91138458251953" w:lineRule="auto"/>
              <w:ind w:left="63.5540771484375" w:right="117.559814453125" w:hanging="3.60015869140625"/>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b) contains neither unde‑ sired functionalities nor un‑ desired properties regard‑ ing functional safety.</w:t>
            </w:r>
          </w:p>
        </w:tc>
        <w:tc>
          <w:tcPr>
            <w:shd w:fill="auto" w:val="clear"/>
            <w:tcMar>
              <w:top w:w="100.0" w:type="dxa"/>
              <w:left w:w="100.0" w:type="dxa"/>
              <w:bottom w:w="100.0" w:type="dxa"/>
              <w:right w:w="100.0" w:type="dxa"/>
            </w:tcMar>
            <w:vAlign w:val="top"/>
          </w:tcPr>
          <w:p w:rsidR="00000000" w:rsidDel="00000000" w:rsidP="00000000" w:rsidRDefault="00000000" w:rsidRPr="00000000" w14:paraId="000006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19.9119997024536" w:lineRule="auto"/>
              <w:ind w:left="64.554443359375" w:right="158.0718994140625" w:firstLine="1.7999267578125"/>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Software architectural design  specification (see </w:t>
            </w:r>
            <w:r w:rsidDel="00000000" w:rsidR="00000000" w:rsidRPr="00000000">
              <w:rPr>
                <w:rFonts w:ascii="Cambria" w:cs="Cambria" w:eastAsia="Cambria" w:hAnsi="Cambria"/>
                <w:b w:val="0"/>
                <w:i w:val="0"/>
                <w:smallCaps w:val="0"/>
                <w:strike w:val="0"/>
                <w:color w:val="053cf5"/>
                <w:sz w:val="20"/>
                <w:szCs w:val="20"/>
                <w:u w:val="single"/>
                <w:shd w:fill="auto" w:val="clear"/>
                <w:vertAlign w:val="baseline"/>
                <w:rtl w:val="0"/>
              </w:rPr>
              <w:t xml:space="preserve">7.5.1</w:t>
            </w:r>
            <w:r w:rsidDel="00000000" w:rsidR="00000000" w:rsidRPr="00000000">
              <w:rPr>
                <w:rFonts w:ascii="Cambria" w:cs="Cambria" w:eastAsia="Cambria" w:hAnsi="Cambria"/>
                <w:b w:val="0"/>
                <w:i w:val="0"/>
                <w:smallCaps w:val="0"/>
                <w:strike w:val="0"/>
                <w:color w:val="231f20"/>
                <w:sz w:val="20"/>
                <w:szCs w:val="20"/>
                <w:u w:val="singl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p w:rsidR="00000000" w:rsidDel="00000000" w:rsidP="00000000" w:rsidRDefault="00000000" w:rsidRPr="00000000" w14:paraId="000006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7266845703125" w:line="219.9119997024536" w:lineRule="auto"/>
              <w:ind w:left="64.554443359375" w:right="159.3719482421875" w:firstLine="1.7999267578125"/>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Software safety requirements  specification (see </w:t>
            </w:r>
            <w:r w:rsidDel="00000000" w:rsidR="00000000" w:rsidRPr="00000000">
              <w:rPr>
                <w:rFonts w:ascii="Cambria" w:cs="Cambria" w:eastAsia="Cambria" w:hAnsi="Cambria"/>
                <w:b w:val="0"/>
                <w:i w:val="0"/>
                <w:smallCaps w:val="0"/>
                <w:strike w:val="0"/>
                <w:color w:val="053cf5"/>
                <w:sz w:val="20"/>
                <w:szCs w:val="20"/>
                <w:u w:val="single"/>
                <w:shd w:fill="auto" w:val="clear"/>
                <w:vertAlign w:val="baseline"/>
                <w:rtl w:val="0"/>
              </w:rPr>
              <w:t xml:space="preserve">6.5.1</w:t>
            </w:r>
            <w:r w:rsidDel="00000000" w:rsidR="00000000" w:rsidRPr="00000000">
              <w:rPr>
                <w:rFonts w:ascii="Cambria" w:cs="Cambria" w:eastAsia="Cambria" w:hAnsi="Cambria"/>
                <w:b w:val="0"/>
                <w:i w:val="0"/>
                <w:smallCaps w:val="0"/>
                <w:strike w:val="0"/>
                <w:color w:val="231f20"/>
                <w:sz w:val="20"/>
                <w:szCs w:val="20"/>
                <w:u w:val="singl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p w:rsidR="00000000" w:rsidDel="00000000" w:rsidP="00000000" w:rsidRDefault="00000000" w:rsidRPr="00000000" w14:paraId="000006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7254638671875" w:line="219.9119997024536" w:lineRule="auto"/>
              <w:ind w:left="72.7545166015625" w:right="616.69189453125" w:hanging="5.5999755859375"/>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Embedded software (see  </w:t>
            </w:r>
            <w:r w:rsidDel="00000000" w:rsidR="00000000" w:rsidRPr="00000000">
              <w:rPr>
                <w:rFonts w:ascii="Cambria" w:cs="Cambria" w:eastAsia="Cambria" w:hAnsi="Cambria"/>
                <w:b w:val="0"/>
                <w:i w:val="0"/>
                <w:smallCaps w:val="0"/>
                <w:strike w:val="0"/>
                <w:color w:val="053cf5"/>
                <w:sz w:val="20"/>
                <w:szCs w:val="20"/>
                <w:u w:val="single"/>
                <w:shd w:fill="auto" w:val="clear"/>
                <w:vertAlign w:val="baseline"/>
                <w:rtl w:val="0"/>
              </w:rPr>
              <w:t xml:space="preserve">10.5.2</w:t>
            </w:r>
            <w:r w:rsidDel="00000000" w:rsidR="00000000" w:rsidRPr="00000000">
              <w:rPr>
                <w:rFonts w:ascii="Cambria" w:cs="Cambria" w:eastAsia="Cambria" w:hAnsi="Cambria"/>
                <w:b w:val="0"/>
                <w:i w:val="0"/>
                <w:smallCaps w:val="0"/>
                <w:strike w:val="0"/>
                <w:color w:val="231f20"/>
                <w:sz w:val="20"/>
                <w:szCs w:val="20"/>
                <w:u w:val="singl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p w:rsidR="00000000" w:rsidDel="00000000" w:rsidP="00000000" w:rsidRDefault="00000000" w:rsidRPr="00000000" w14:paraId="000006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7254638671875" w:line="219.9119997024536" w:lineRule="auto"/>
              <w:ind w:left="63.1549072265625" w:right="217.559814453125" w:firstLine="3.7994384765625"/>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Calibration data (see </w:t>
            </w:r>
            <w:r w:rsidDel="00000000" w:rsidR="00000000" w:rsidRPr="00000000">
              <w:rPr>
                <w:rFonts w:ascii="Cambria" w:cs="Cambria" w:eastAsia="Cambria" w:hAnsi="Cambria"/>
                <w:b w:val="0"/>
                <w:i w:val="0"/>
                <w:smallCaps w:val="0"/>
                <w:strike w:val="0"/>
                <w:color w:val="053cf5"/>
                <w:sz w:val="20"/>
                <w:szCs w:val="20"/>
                <w:u w:val="single"/>
                <w:shd w:fill="auto" w:val="clear"/>
                <w:vertAlign w:val="baseline"/>
                <w:rtl w:val="0"/>
              </w:rPr>
              <w:t xml:space="preserve">C.5.4</w:t>
            </w:r>
            <w:r w:rsidDel="00000000" w:rsidR="00000000" w:rsidRPr="00000000">
              <w:rPr>
                <w:rFonts w:ascii="Cambria" w:cs="Cambria" w:eastAsia="Cambria" w:hAnsi="Cambria"/>
                <w:b w:val="0"/>
                <w:i w:val="0"/>
                <w:smallCaps w:val="0"/>
                <w:strike w:val="0"/>
                <w:color w:val="231f20"/>
                <w:sz w:val="20"/>
                <w:szCs w:val="20"/>
                <w:u w:val="singl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if  applicable </w:t>
            </w:r>
          </w:p>
          <w:p w:rsidR="00000000" w:rsidDel="00000000" w:rsidP="00000000" w:rsidRDefault="00000000" w:rsidRPr="00000000" w14:paraId="000006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7242431640625" w:line="219.91291522979736" w:lineRule="auto"/>
              <w:ind w:left="65.5548095703125" w:right="57.93212890625" w:firstLine="1.5997314453125"/>
              <w:jc w:val="both"/>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Documentation of the software  development environment (see  </w:t>
            </w:r>
            <w:r w:rsidDel="00000000" w:rsidR="00000000" w:rsidRPr="00000000">
              <w:rPr>
                <w:rFonts w:ascii="Cambria" w:cs="Cambria" w:eastAsia="Cambria" w:hAnsi="Cambria"/>
                <w:b w:val="0"/>
                <w:i w:val="0"/>
                <w:smallCaps w:val="0"/>
                <w:strike w:val="0"/>
                <w:color w:val="053cf5"/>
                <w:sz w:val="20"/>
                <w:szCs w:val="20"/>
                <w:u w:val="single"/>
                <w:shd w:fill="auto" w:val="clear"/>
                <w:vertAlign w:val="baseline"/>
                <w:rtl w:val="0"/>
              </w:rPr>
              <w:t xml:space="preserve">5.5.1</w:t>
            </w:r>
            <w:r w:rsidDel="00000000" w:rsidR="00000000" w:rsidRPr="00000000">
              <w:rPr>
                <w:rFonts w:ascii="Cambria" w:cs="Cambria" w:eastAsia="Cambria" w:hAnsi="Cambria"/>
                <w:b w:val="0"/>
                <w:i w:val="0"/>
                <w:smallCaps w:val="0"/>
                <w:strike w:val="0"/>
                <w:color w:val="231f20"/>
                <w:sz w:val="20"/>
                <w:szCs w:val="20"/>
                <w:u w:val="singl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p w:rsidR="00000000" w:rsidDel="00000000" w:rsidP="00000000" w:rsidRDefault="00000000" w:rsidRPr="00000000" w14:paraId="000006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7236328125" w:line="219.9119997024536" w:lineRule="auto"/>
              <w:ind w:left="58.9544677734375" w:right="90.040283203125" w:firstLine="7.39990234375"/>
              <w:jc w:val="left"/>
              <w:rPr>
                <w:rFonts w:ascii="Cambria" w:cs="Cambria" w:eastAsia="Cambria" w:hAnsi="Cambria"/>
                <w:b w:val="0"/>
                <w:i w:val="0"/>
                <w:smallCaps w:val="0"/>
                <w:strike w:val="0"/>
                <w:color w:val="231f20"/>
                <w:sz w:val="20"/>
                <w:szCs w:val="20"/>
                <w:u w:val="singl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Software verification specifica‑ tion (refined) (see </w:t>
            </w:r>
            <w:r w:rsidDel="00000000" w:rsidR="00000000" w:rsidRPr="00000000">
              <w:rPr>
                <w:rFonts w:ascii="Cambria" w:cs="Cambria" w:eastAsia="Cambria" w:hAnsi="Cambria"/>
                <w:b w:val="0"/>
                <w:i w:val="0"/>
                <w:smallCaps w:val="0"/>
                <w:strike w:val="0"/>
                <w:color w:val="053cf5"/>
                <w:sz w:val="20"/>
                <w:szCs w:val="20"/>
                <w:u w:val="single"/>
                <w:shd w:fill="auto" w:val="clear"/>
                <w:vertAlign w:val="baseline"/>
                <w:rtl w:val="0"/>
              </w:rPr>
              <w:t xml:space="preserve">10.5.1</w:t>
            </w:r>
            <w:r w:rsidDel="00000000" w:rsidR="00000000" w:rsidRPr="00000000">
              <w:rPr>
                <w:rFonts w:ascii="Cambria" w:cs="Cambria" w:eastAsia="Cambria" w:hAnsi="Cambria"/>
                <w:b w:val="0"/>
                <w:i w:val="0"/>
                <w:smallCaps w:val="0"/>
                <w:strike w:val="0"/>
                <w:color w:val="231f20"/>
                <w:sz w:val="20"/>
                <w:szCs w:val="20"/>
                <w:u w:val="single"/>
                <w:shd w:fill="auto" w:val="clear"/>
                <w:vertAlign w:val="baseline"/>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06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19.9119997024536" w:lineRule="auto"/>
              <w:ind w:left="64.55322265625" w:right="335.146484375" w:firstLine="8.2000732421875"/>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053cf5"/>
                <w:sz w:val="20"/>
                <w:szCs w:val="20"/>
                <w:u w:val="single"/>
                <w:shd w:fill="auto" w:val="clear"/>
                <w:vertAlign w:val="baseline"/>
                <w:rtl w:val="0"/>
              </w:rPr>
              <w:t xml:space="preserve">11.5.1 </w:t>
            </w: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Software verification  specification (refined) </w:t>
            </w:r>
          </w:p>
          <w:p w:rsidR="00000000" w:rsidDel="00000000" w:rsidP="00000000" w:rsidRDefault="00000000" w:rsidRPr="00000000" w14:paraId="000006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7266845703125" w:line="219.9119997024536" w:lineRule="auto"/>
              <w:ind w:left="63.553466796875" w:right="326.727294921875" w:firstLine="9.1998291015625"/>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053cf5"/>
                <w:sz w:val="20"/>
                <w:szCs w:val="20"/>
                <w:u w:val="single"/>
                <w:shd w:fill="auto" w:val="clear"/>
                <w:vertAlign w:val="baseline"/>
                <w:rtl w:val="0"/>
              </w:rPr>
              <w:t xml:space="preserve">11.5.2 </w:t>
            </w: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Software verification  report (refined)</w:t>
            </w:r>
          </w:p>
        </w:tc>
      </w:tr>
      <w:tr>
        <w:trPr>
          <w:cantSplit w:val="0"/>
          <w:trHeight w:val="4167.079849243164"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6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5.9539794921875" w:right="0" w:firstLine="0"/>
              <w:jc w:val="left"/>
              <w:rPr>
                <w:rFonts w:ascii="Cambria" w:cs="Cambria" w:eastAsia="Cambria" w:hAnsi="Cambria"/>
                <w:b w:val="0"/>
                <w:i w:val="0"/>
                <w:smallCaps w:val="0"/>
                <w:strike w:val="0"/>
                <w:color w:val="053cf5"/>
                <w:sz w:val="20"/>
                <w:szCs w:val="20"/>
                <w:u w:val="none"/>
                <w:shd w:fill="auto" w:val="clear"/>
                <w:vertAlign w:val="baseline"/>
              </w:rPr>
            </w:pPr>
            <w:r w:rsidDel="00000000" w:rsidR="00000000" w:rsidRPr="00000000">
              <w:rPr>
                <w:rFonts w:ascii="Cambria" w:cs="Cambria" w:eastAsia="Cambria" w:hAnsi="Cambria"/>
                <w:b w:val="0"/>
                <w:i w:val="0"/>
                <w:smallCaps w:val="0"/>
                <w:strike w:val="0"/>
                <w:color w:val="053cf5"/>
                <w:sz w:val="20"/>
                <w:szCs w:val="20"/>
                <w:u w:val="single"/>
                <w:shd w:fill="auto" w:val="clear"/>
                <w:vertAlign w:val="baseline"/>
                <w:rtl w:val="0"/>
              </w:rPr>
              <w:t xml:space="preserve">Annex C</w:t>
            </w:r>
            <w:r w:rsidDel="00000000" w:rsidR="00000000" w:rsidRPr="00000000">
              <w:rPr>
                <w:rFonts w:ascii="Cambria" w:cs="Cambria" w:eastAsia="Cambria" w:hAnsi="Cambria"/>
                <w:b w:val="0"/>
                <w:i w:val="0"/>
                <w:smallCaps w:val="0"/>
                <w:strike w:val="0"/>
                <w:color w:val="053cf5"/>
                <w:sz w:val="20"/>
                <w:szCs w:val="20"/>
                <w:u w:val="none"/>
                <w:shd w:fill="auto" w:val="clear"/>
                <w:vertAlign w:val="baseline"/>
                <w:rtl w:val="0"/>
              </w:rPr>
              <w:t xml:space="preserve"> </w:t>
            </w:r>
          </w:p>
          <w:p w:rsidR="00000000" w:rsidDel="00000000" w:rsidP="00000000" w:rsidRDefault="00000000" w:rsidRPr="00000000" w14:paraId="000006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19.9119997024536" w:lineRule="auto"/>
              <w:ind w:left="73.15399169921875" w:right="138.66424560546875" w:firstLine="3.2000732421875"/>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Software con‑ figuration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6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19.9119997024536" w:lineRule="auto"/>
              <w:ind w:left="65.55389404296875" w:right="204.8773193359375" w:hanging="3.79974365234375"/>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The objectives of software  configuration are: </w:t>
            </w:r>
          </w:p>
          <w:p w:rsidR="00000000" w:rsidDel="00000000" w:rsidP="00000000" w:rsidRDefault="00000000" w:rsidRPr="00000000" w14:paraId="000006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72607421875" w:line="219.9119997024536" w:lineRule="auto"/>
              <w:ind w:left="58.953857421875" w:right="115.9173583984375" w:firstLine="4.20013427734375"/>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a) to enable controlled  changes in the behaviour of  the software for different  applications; </w:t>
            </w:r>
          </w:p>
          <w:p w:rsidR="00000000" w:rsidDel="00000000" w:rsidP="00000000" w:rsidRDefault="00000000" w:rsidRPr="00000000" w14:paraId="000006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72637939453125" w:line="219.9119997024536" w:lineRule="auto"/>
              <w:ind w:left="58.953857421875" w:right="87.59765625" w:firstLine="1.00006103515625"/>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b) to provide evidence that  the configuration data and  the calibration data fulfil  the requirements with the  required ASIL; and </w:t>
            </w:r>
          </w:p>
          <w:p w:rsidR="00000000" w:rsidDel="00000000" w:rsidP="00000000" w:rsidRDefault="00000000" w:rsidRPr="00000000" w14:paraId="000006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72607421875" w:line="219.9119997024536" w:lineRule="auto"/>
              <w:ind w:left="58.953857421875" w:right="53.8372802734375" w:firstLine="6.60003662109375"/>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c) to provide evidence that  the application-specific  embedded software and its  calibration data are suitable  for release for production.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6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19.9119997024536" w:lineRule="auto"/>
              <w:ind w:left="58.9544677734375" w:right="119.9322509765625" w:firstLine="7.39990234375"/>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See applicable prerequisites of  the relevant phases of the safe‑ ty lifecycle in which software  configuration is applied.</w:t>
            </w:r>
          </w:p>
        </w:tc>
        <w:tc>
          <w:tcPr>
            <w:shd w:fill="auto" w:val="clear"/>
            <w:tcMar>
              <w:top w:w="100.0" w:type="dxa"/>
              <w:left w:w="100.0" w:type="dxa"/>
              <w:bottom w:w="100.0" w:type="dxa"/>
              <w:right w:w="100.0" w:type="dxa"/>
            </w:tcMar>
            <w:vAlign w:val="top"/>
          </w:tcPr>
          <w:p w:rsidR="00000000" w:rsidDel="00000000" w:rsidP="00000000" w:rsidRDefault="00000000" w:rsidRPr="00000000" w14:paraId="000006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19.9119997024536" w:lineRule="auto"/>
              <w:ind w:left="63.1536865234375" w:right="133.748779296875" w:firstLine="3.7994384765625"/>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053cf5"/>
                <w:sz w:val="20"/>
                <w:szCs w:val="20"/>
                <w:u w:val="single"/>
                <w:shd w:fill="auto" w:val="clear"/>
                <w:vertAlign w:val="baseline"/>
                <w:rtl w:val="0"/>
              </w:rPr>
              <w:t xml:space="preserve">C.5.1 </w:t>
            </w: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Configuration data speci‑ fication </w:t>
            </w:r>
          </w:p>
          <w:p w:rsidR="00000000" w:rsidDel="00000000" w:rsidP="00000000" w:rsidRDefault="00000000" w:rsidRPr="00000000" w14:paraId="000006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72607421875" w:line="219.9119997024536" w:lineRule="auto"/>
              <w:ind w:left="65.5535888671875" w:right="238.76953125" w:firstLine="1.3995361328125"/>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053cf5"/>
                <w:sz w:val="20"/>
                <w:szCs w:val="20"/>
                <w:u w:val="single"/>
                <w:shd w:fill="auto" w:val="clear"/>
                <w:vertAlign w:val="baseline"/>
                <w:rtl w:val="0"/>
              </w:rPr>
              <w:t xml:space="preserve">C.5.2 </w:t>
            </w: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Calibration data specifi‑ cation </w:t>
            </w:r>
          </w:p>
          <w:p w:rsidR="00000000" w:rsidDel="00000000" w:rsidP="00000000" w:rsidRDefault="00000000" w:rsidRPr="00000000" w14:paraId="000006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72637939453125" w:line="240" w:lineRule="auto"/>
              <w:ind w:left="66.953125"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053cf5"/>
                <w:sz w:val="20"/>
                <w:szCs w:val="20"/>
                <w:u w:val="single"/>
                <w:shd w:fill="auto" w:val="clear"/>
                <w:vertAlign w:val="baseline"/>
                <w:rtl w:val="0"/>
              </w:rPr>
              <w:t xml:space="preserve">C.5.3 </w:t>
            </w: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Configuration data </w:t>
            </w:r>
          </w:p>
          <w:p w:rsidR="00000000" w:rsidDel="00000000" w:rsidP="00000000" w:rsidRDefault="00000000" w:rsidRPr="00000000" w14:paraId="000006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9.9859619140625" w:line="240" w:lineRule="auto"/>
              <w:ind w:left="66.953125"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053cf5"/>
                <w:sz w:val="20"/>
                <w:szCs w:val="20"/>
                <w:u w:val="single"/>
                <w:shd w:fill="auto" w:val="clear"/>
                <w:vertAlign w:val="baseline"/>
                <w:rtl w:val="0"/>
              </w:rPr>
              <w:t xml:space="preserve">C.5.4 </w:t>
            </w: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Calibration data </w:t>
            </w:r>
          </w:p>
          <w:p w:rsidR="00000000" w:rsidDel="00000000" w:rsidP="00000000" w:rsidRDefault="00000000" w:rsidRPr="00000000" w14:paraId="000006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9.9859619140625" w:line="219.9119997024536" w:lineRule="auto"/>
              <w:ind w:left="72.9534912109375" w:right="94.43115234375" w:hanging="6.0003662109375"/>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053cf5"/>
                <w:sz w:val="20"/>
                <w:szCs w:val="20"/>
                <w:u w:val="single"/>
                <w:shd w:fill="auto" w:val="clear"/>
                <w:vertAlign w:val="baseline"/>
                <w:rtl w:val="0"/>
              </w:rPr>
              <w:t xml:space="preserve">C.5.6 </w:t>
            </w: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Verification specification  (refined) </w:t>
            </w:r>
          </w:p>
          <w:p w:rsidR="00000000" w:rsidDel="00000000" w:rsidP="00000000" w:rsidRDefault="00000000" w:rsidRPr="00000000" w14:paraId="000006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72607421875" w:line="219.9119997024536" w:lineRule="auto"/>
              <w:ind w:left="63.1536865234375" w:right="348.94287109375" w:firstLine="3.7994384765625"/>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053cf5"/>
                <w:sz w:val="20"/>
                <w:szCs w:val="20"/>
                <w:u w:val="single"/>
                <w:shd w:fill="auto" w:val="clear"/>
                <w:vertAlign w:val="baseline"/>
                <w:rtl w:val="0"/>
              </w:rPr>
              <w:t xml:space="preserve">C.5.7 </w:t>
            </w: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Verification report (re‑ fined) </w:t>
            </w:r>
          </w:p>
          <w:p w:rsidR="00000000" w:rsidDel="00000000" w:rsidP="00000000" w:rsidRDefault="00000000" w:rsidRPr="00000000" w14:paraId="000006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72592163085938" w:line="219.9119997024536" w:lineRule="auto"/>
              <w:ind w:left="65.5535888671875" w:right="259.407958984375" w:firstLine="1.3995361328125"/>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053cf5"/>
                <w:sz w:val="20"/>
                <w:szCs w:val="20"/>
                <w:u w:val="single"/>
                <w:shd w:fill="auto" w:val="clear"/>
                <w:vertAlign w:val="baseline"/>
                <w:rtl w:val="0"/>
              </w:rPr>
              <w:t xml:space="preserve">C.5.8 </w:t>
            </w: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Software architectural  design specification (refined) </w:t>
            </w:r>
          </w:p>
          <w:p w:rsidR="00000000" w:rsidDel="00000000" w:rsidP="00000000" w:rsidRDefault="00000000" w:rsidRPr="00000000" w14:paraId="000006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72592163085938" w:line="219.9119997024536" w:lineRule="auto"/>
              <w:ind w:left="63.553466796875" w:right="74.38232421875" w:firstLine="3.399658203125"/>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C.5.9 Documentation of the  software development environ‑ ment (refined)</w:t>
            </w:r>
          </w:p>
        </w:tc>
      </w:tr>
    </w:tbl>
    <w:p w:rsidR="00000000" w:rsidDel="00000000" w:rsidP="00000000" w:rsidRDefault="00000000" w:rsidRPr="00000000" w14:paraId="000006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6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6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61.966552734375" w:firstLine="0"/>
        <w:jc w:val="right"/>
        <w:rPr>
          <w:rFonts w:ascii="Cambria" w:cs="Cambria" w:eastAsia="Cambria" w:hAnsi="Cambria"/>
          <w:b w:val="1"/>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18"/>
          <w:szCs w:val="18"/>
          <w:u w:val="none"/>
          <w:shd w:fill="auto" w:val="clear"/>
          <w:vertAlign w:val="baseline"/>
          <w:rtl w:val="0"/>
        </w:rPr>
        <w:t xml:space="preserve">© ISO 2018 – All rights reserved </w:t>
      </w: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33 </w:t>
      </w:r>
    </w:p>
    <w:p w:rsidR="00000000" w:rsidDel="00000000" w:rsidP="00000000" w:rsidRDefault="00000000" w:rsidRPr="00000000" w14:paraId="000006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51.1679840087891" w:right="0" w:firstLine="0"/>
        <w:jc w:val="left"/>
        <w:rPr>
          <w:rFonts w:ascii="Cambria" w:cs="Cambria" w:eastAsia="Cambria" w:hAnsi="Cambria"/>
          <w:b w:val="0"/>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0"/>
          <w:i w:val="0"/>
          <w:smallCaps w:val="0"/>
          <w:strike w:val="0"/>
          <w:color w:val="231f20"/>
          <w:sz w:val="24"/>
          <w:szCs w:val="24"/>
          <w:u w:val="none"/>
          <w:shd w:fill="auto" w:val="clear"/>
          <w:vertAlign w:val="baseline"/>
          <w:rtl w:val="0"/>
        </w:rPr>
        <w:t xml:space="preserve">BS ISO 26262‑6:2018</w:t>
      </w:r>
    </w:p>
    <w:p w:rsidR="00000000" w:rsidDel="00000000" w:rsidP="00000000" w:rsidRDefault="00000000" w:rsidRPr="00000000" w14:paraId="000006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322265625" w:line="240" w:lineRule="auto"/>
        <w:ind w:left="748.2879638671875" w:right="0" w:firstLine="0"/>
        <w:jc w:val="left"/>
        <w:rPr>
          <w:rFonts w:ascii="Cambria" w:cs="Cambria" w:eastAsia="Cambria" w:hAnsi="Cambria"/>
          <w:b w:val="1"/>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1"/>
          <w:i w:val="0"/>
          <w:smallCaps w:val="0"/>
          <w:strike w:val="0"/>
          <w:color w:val="231f20"/>
          <w:sz w:val="24"/>
          <w:szCs w:val="24"/>
          <w:u w:val="none"/>
          <w:shd w:fill="auto" w:val="clear"/>
          <w:vertAlign w:val="baseline"/>
          <w:rtl w:val="0"/>
        </w:rPr>
        <w:t xml:space="preserve">ISO 26262-6:2018 </w:t>
      </w:r>
    </w:p>
    <w:p w:rsidR="00000000" w:rsidDel="00000000" w:rsidP="00000000" w:rsidRDefault="00000000" w:rsidRPr="00000000" w14:paraId="000006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94.2724609375" w:line="240" w:lineRule="auto"/>
        <w:ind w:left="0" w:right="0" w:firstLine="0"/>
        <w:jc w:val="center"/>
        <w:rPr>
          <w:rFonts w:ascii="Cambria" w:cs="Cambria" w:eastAsia="Cambria" w:hAnsi="Cambria"/>
          <w:b w:val="1"/>
          <w:i w:val="0"/>
          <w:smallCaps w:val="0"/>
          <w:strike w:val="0"/>
          <w:color w:val="231f20"/>
          <w:sz w:val="32"/>
          <w:szCs w:val="32"/>
          <w:u w:val="none"/>
          <w:shd w:fill="auto" w:val="clear"/>
          <w:vertAlign w:val="baseline"/>
        </w:rPr>
      </w:pPr>
      <w:r w:rsidDel="00000000" w:rsidR="00000000" w:rsidRPr="00000000">
        <w:rPr>
          <w:rFonts w:ascii="Cambria" w:cs="Cambria" w:eastAsia="Cambria" w:hAnsi="Cambria"/>
          <w:b w:val="1"/>
          <w:i w:val="0"/>
          <w:smallCaps w:val="0"/>
          <w:strike w:val="0"/>
          <w:color w:val="231f20"/>
          <w:sz w:val="32"/>
          <w:szCs w:val="32"/>
          <w:u w:val="none"/>
          <w:shd w:fill="auto" w:val="clear"/>
          <w:vertAlign w:val="baseline"/>
          <w:rtl w:val="0"/>
        </w:rPr>
        <w:t xml:space="preserve">Annex B </w:t>
      </w:r>
    </w:p>
    <w:p w:rsidR="00000000" w:rsidDel="00000000" w:rsidP="00000000" w:rsidRDefault="00000000" w:rsidRPr="00000000" w14:paraId="000006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32"/>
          <w:szCs w:val="32"/>
          <w:u w:val="none"/>
          <w:shd w:fill="auto" w:val="clear"/>
          <w:vertAlign w:val="baseline"/>
        </w:rPr>
      </w:pPr>
      <w:r w:rsidDel="00000000" w:rsidR="00000000" w:rsidRPr="00000000">
        <w:rPr>
          <w:rFonts w:ascii="Cambria" w:cs="Cambria" w:eastAsia="Cambria" w:hAnsi="Cambria"/>
          <w:b w:val="0"/>
          <w:i w:val="0"/>
          <w:smallCaps w:val="0"/>
          <w:strike w:val="0"/>
          <w:color w:val="231f20"/>
          <w:sz w:val="32"/>
          <w:szCs w:val="32"/>
          <w:u w:val="none"/>
          <w:shd w:fill="auto" w:val="clear"/>
          <w:vertAlign w:val="baseline"/>
          <w:rtl w:val="0"/>
        </w:rPr>
        <w:t xml:space="preserve">(informative) </w:t>
      </w:r>
    </w:p>
    <w:p w:rsidR="00000000" w:rsidDel="00000000" w:rsidP="00000000" w:rsidRDefault="00000000" w:rsidRPr="00000000" w14:paraId="000006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0.562744140625" w:line="240" w:lineRule="auto"/>
        <w:ind w:left="0" w:right="0" w:firstLine="0"/>
        <w:jc w:val="center"/>
        <w:rPr>
          <w:rFonts w:ascii="Cambria" w:cs="Cambria" w:eastAsia="Cambria" w:hAnsi="Cambria"/>
          <w:b w:val="1"/>
          <w:i w:val="0"/>
          <w:smallCaps w:val="0"/>
          <w:strike w:val="0"/>
          <w:color w:val="231f20"/>
          <w:sz w:val="32"/>
          <w:szCs w:val="32"/>
          <w:u w:val="none"/>
          <w:shd w:fill="auto" w:val="clear"/>
          <w:vertAlign w:val="baseline"/>
        </w:rPr>
      </w:pPr>
      <w:r w:rsidDel="00000000" w:rsidR="00000000" w:rsidRPr="00000000">
        <w:rPr>
          <w:rFonts w:ascii="Cambria" w:cs="Cambria" w:eastAsia="Cambria" w:hAnsi="Cambria"/>
          <w:b w:val="1"/>
          <w:i w:val="0"/>
          <w:smallCaps w:val="0"/>
          <w:strike w:val="0"/>
          <w:color w:val="231f20"/>
          <w:sz w:val="32"/>
          <w:szCs w:val="32"/>
          <w:u w:val="none"/>
          <w:shd w:fill="auto" w:val="clear"/>
          <w:vertAlign w:val="baseline"/>
          <w:rtl w:val="0"/>
        </w:rPr>
        <w:t xml:space="preserve">Model-based development approaches </w:t>
      </w:r>
    </w:p>
    <w:p w:rsidR="00000000" w:rsidDel="00000000" w:rsidP="00000000" w:rsidRDefault="00000000" w:rsidRPr="00000000" w14:paraId="000006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64.686279296875" w:line="240" w:lineRule="auto"/>
        <w:ind w:left="749.2279815673828" w:right="0" w:firstLine="0"/>
        <w:jc w:val="left"/>
        <w:rPr>
          <w:rFonts w:ascii="Cambria" w:cs="Cambria" w:eastAsia="Cambria" w:hAnsi="Cambria"/>
          <w:b w:val="1"/>
          <w:i w:val="0"/>
          <w:smallCaps w:val="0"/>
          <w:strike w:val="0"/>
          <w:color w:val="231f20"/>
          <w:sz w:val="26"/>
          <w:szCs w:val="26"/>
          <w:u w:val="none"/>
          <w:shd w:fill="auto" w:val="clear"/>
          <w:vertAlign w:val="baseline"/>
        </w:rPr>
      </w:pPr>
      <w:r w:rsidDel="00000000" w:rsidR="00000000" w:rsidRPr="00000000">
        <w:rPr>
          <w:rFonts w:ascii="Cambria" w:cs="Cambria" w:eastAsia="Cambria" w:hAnsi="Cambria"/>
          <w:b w:val="1"/>
          <w:i w:val="0"/>
          <w:smallCaps w:val="0"/>
          <w:strike w:val="0"/>
          <w:color w:val="231f20"/>
          <w:sz w:val="26"/>
          <w:szCs w:val="26"/>
          <w:u w:val="none"/>
          <w:shd w:fill="auto" w:val="clear"/>
          <w:vertAlign w:val="baseline"/>
          <w:rtl w:val="0"/>
        </w:rPr>
        <w:t xml:space="preserve">B.1 Objectives </w:t>
      </w:r>
    </w:p>
    <w:p w:rsidR="00000000" w:rsidDel="00000000" w:rsidP="00000000" w:rsidRDefault="00000000" w:rsidRPr="00000000" w14:paraId="000006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7.003173828125" w:line="219.91155624389648" w:lineRule="auto"/>
        <w:ind w:left="745.5879974365234" w:right="675.83984375" w:hanging="1.5399932861328125"/>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This Annex explains possible usage benefits and potential issues of model-based development  approaches (MBD) during development at the software level. </w:t>
      </w:r>
    </w:p>
    <w:p w:rsidR="00000000" w:rsidDel="00000000" w:rsidP="00000000" w:rsidRDefault="00000000" w:rsidRPr="00000000" w14:paraId="000006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2.9345703125" w:line="219.9119997024536" w:lineRule="auto"/>
        <w:ind w:left="746.2079620361328" w:right="680.118408203125" w:firstLine="2.20001220703125"/>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NOTE This Annex does not imply that the model-based development approaches mentioned are restricted to  software development only. </w:t>
      </w:r>
    </w:p>
    <w:p w:rsidR="00000000" w:rsidDel="00000000" w:rsidP="00000000" w:rsidRDefault="00000000" w:rsidRPr="00000000" w14:paraId="000006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2.017822265625" w:line="240" w:lineRule="auto"/>
        <w:ind w:left="749.2279815673828" w:right="0" w:firstLine="0"/>
        <w:jc w:val="left"/>
        <w:rPr>
          <w:rFonts w:ascii="Cambria" w:cs="Cambria" w:eastAsia="Cambria" w:hAnsi="Cambria"/>
          <w:b w:val="1"/>
          <w:i w:val="0"/>
          <w:smallCaps w:val="0"/>
          <w:strike w:val="0"/>
          <w:color w:val="231f20"/>
          <w:sz w:val="26"/>
          <w:szCs w:val="26"/>
          <w:u w:val="none"/>
          <w:shd w:fill="auto" w:val="clear"/>
          <w:vertAlign w:val="baseline"/>
        </w:rPr>
      </w:pPr>
      <w:r w:rsidDel="00000000" w:rsidR="00000000" w:rsidRPr="00000000">
        <w:rPr>
          <w:rFonts w:ascii="Cambria" w:cs="Cambria" w:eastAsia="Cambria" w:hAnsi="Cambria"/>
          <w:b w:val="1"/>
          <w:i w:val="0"/>
          <w:smallCaps w:val="0"/>
          <w:strike w:val="0"/>
          <w:color w:val="231f20"/>
          <w:sz w:val="26"/>
          <w:szCs w:val="26"/>
          <w:u w:val="none"/>
          <w:shd w:fill="auto" w:val="clear"/>
          <w:vertAlign w:val="baseline"/>
          <w:rtl w:val="0"/>
        </w:rPr>
        <w:t xml:space="preserve">B.2 General </w:t>
      </w:r>
    </w:p>
    <w:p w:rsidR="00000000" w:rsidDel="00000000" w:rsidP="00000000" w:rsidRDefault="00000000" w:rsidRPr="00000000" w14:paraId="000006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7.00439453125" w:line="219.91209983825684" w:lineRule="auto"/>
        <w:ind w:left="746.0279846191406" w:right="675.902099609375" w:hanging="1.97998046875"/>
        <w:jc w:val="both"/>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This sub-clause provides general information that is common to various use cases of MBD (e.g.  requirements, design, verification/testing). Sub-clause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B.3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provides specific considerations based on  exemplary use cases. </w:t>
      </w:r>
    </w:p>
    <w:p w:rsidR="00000000" w:rsidDel="00000000" w:rsidP="00000000" w:rsidRDefault="00000000" w:rsidRPr="00000000" w14:paraId="000006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6.6192626953125" w:line="240" w:lineRule="auto"/>
        <w:ind w:left="748.2879638671875" w:right="0" w:firstLine="0"/>
        <w:jc w:val="left"/>
        <w:rPr>
          <w:rFonts w:ascii="Cambria" w:cs="Cambria" w:eastAsia="Cambria" w:hAnsi="Cambria"/>
          <w:b w:val="1"/>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1"/>
          <w:i w:val="0"/>
          <w:smallCaps w:val="0"/>
          <w:strike w:val="0"/>
          <w:color w:val="231f20"/>
          <w:sz w:val="24"/>
          <w:szCs w:val="24"/>
          <w:u w:val="none"/>
          <w:shd w:fill="auto" w:val="clear"/>
          <w:vertAlign w:val="baseline"/>
          <w:rtl w:val="0"/>
        </w:rPr>
        <w:t xml:space="preserve">B.2.1 Introduction </w:t>
      </w:r>
    </w:p>
    <w:p w:rsidR="00000000" w:rsidDel="00000000" w:rsidP="00000000" w:rsidRDefault="00000000" w:rsidRPr="00000000" w14:paraId="000006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0.3448486328125" w:line="219.91198539733887" w:lineRule="auto"/>
        <w:ind w:left="740.0879669189453" w:right="675.771484375" w:firstLine="9.459991455078125"/>
        <w:jc w:val="both"/>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Models may be used to represent information or views of information required during the development  phase as well as for the abstract design and implementation of one or more software elements or the  software’s environment. Models themselves may consist of various hierarchical refinement levels or  references to refined models at a lower hierarchical level (e.g. hierarchical structure with black box and  white box views for each model element). A model is developed using a modelling notation. </w:t>
      </w:r>
    </w:p>
    <w:p w:rsidR="00000000" w:rsidDel="00000000" w:rsidP="00000000" w:rsidRDefault="00000000" w:rsidRPr="00000000" w14:paraId="000006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926025390625" w:line="219.91217136383057" w:lineRule="auto"/>
        <w:ind w:left="742.0679473876953" w:right="675.52978515625" w:firstLine="7.480010986328125"/>
        <w:jc w:val="both"/>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Modelling notations may be graphical and/or textual. They may be formal (e.g. notation with an  underlying mathematical definition) or semi-formal (e.g. structured notation with incompletely defined  semantics). Modelling notations may be international standards (e.g. UML</w:t>
      </w:r>
      <w:r w:rsidDel="00000000" w:rsidR="00000000" w:rsidRPr="00000000">
        <w:rPr>
          <w:rFonts w:ascii="Cambria" w:cs="Cambria" w:eastAsia="Cambria" w:hAnsi="Cambria"/>
          <w:b w:val="0"/>
          <w:i w:val="0"/>
          <w:smallCaps w:val="0"/>
          <w:strike w:val="0"/>
          <w:color w:val="231f20"/>
          <w:sz w:val="29.33333396911621"/>
          <w:szCs w:val="29.33333396911621"/>
          <w:u w:val="none"/>
          <w:shd w:fill="auto" w:val="clear"/>
          <w:vertAlign w:val="superscript"/>
          <w:rtl w:val="0"/>
        </w:rPr>
        <w:t xml:space="preserve">®</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or company-specific. They  are typically based on concepts such as classes, block diagrams, control diagrams, or state charts  (expressing states and transition between states). In this Annex, only models and modelling notations  are considered which incorporate a defined syntax and semantics adequate for their intended use (i.e.  illustrative figures without such definitions are not considered as models). Beside the specific reasons  for using MBD (e.g. simulation or code generation), an adequately defined syntax and semantics is a  basis for the achievement of criteria such as comprehensibility, unambiguity, correctness, consistency  and verifiability of information or work products described by models especially when different parties  are collaborating. </w:t>
      </w:r>
    </w:p>
    <w:p w:rsidR="00000000" w:rsidDel="00000000" w:rsidP="00000000" w:rsidRDefault="00000000" w:rsidRPr="00000000" w14:paraId="000006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92388916015625" w:line="219.91405963897705" w:lineRule="auto"/>
        <w:ind w:left="745.5879974365234" w:right="676.077880859375" w:firstLine="4.3999481201171875"/>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In addition to the modelling notation itself, modelling guidelines and/or suitable tools are means to  achieve adequately defined syntax, semantics and compliance with modelling guidelines. </w:t>
      </w:r>
    </w:p>
    <w:p w:rsidR="00000000" w:rsidDel="00000000" w:rsidP="00000000" w:rsidRDefault="00000000" w:rsidRPr="00000000" w14:paraId="000006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5.921630859375" w:line="219.9119997024536" w:lineRule="auto"/>
        <w:ind w:left="740.6079864501953" w:right="679.9365234375" w:firstLine="8.199996948242188"/>
        <w:jc w:val="both"/>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EXAMPLE As part of guidelines, naming conventions or style guides support the achievement of criteria  such as “comprehensibility” while the selection of language subsets excluding ambiguous constructs supports  both “comprehensibility” and the correct transformation and execution of the model. In case of simulation or  transformation of models, suitable simulation engines or code generators can supplement the required semantics  such as a deterministic order of execution or transformation sufficient knowledge on the detailed behaviour of  the simulation engines or code generators provided. </w:t>
      </w:r>
    </w:p>
    <w:p w:rsidR="00000000" w:rsidDel="00000000" w:rsidP="00000000" w:rsidRDefault="00000000" w:rsidRPr="00000000" w14:paraId="000006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9.59228515625" w:line="387.34777450561523" w:lineRule="auto"/>
        <w:ind w:left="746.6880035400391" w:right="840.989990234375" w:firstLine="3.2999420166015625"/>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In this Annex the following use cases of model-based development approaches are considered further: — Specification of software safety requirements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Clause 6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and ISO 26262‑8:2018, Clause 6); — Development of the software architectural design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Clause 7</w:t>
      </w:r>
      <w:r w:rsidDel="00000000" w:rsidR="00000000" w:rsidRPr="00000000">
        <w:rPr>
          <w:rFonts w:ascii="Cambria" w:cs="Cambria" w:eastAsia="Cambria" w:hAnsi="Cambria"/>
          <w:b w:val="0"/>
          <w:i w:val="0"/>
          <w:smallCaps w:val="0"/>
          <w:strike w:val="0"/>
          <w:color w:val="231f20"/>
          <w:sz w:val="22"/>
          <w:szCs w:val="22"/>
          <w:u w:val="singl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w:t>
      </w:r>
    </w:p>
    <w:p w:rsidR="00000000" w:rsidDel="00000000" w:rsidP="00000000" w:rsidRDefault="00000000" w:rsidRPr="00000000" w14:paraId="000006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7.5652313232422" w:line="240" w:lineRule="auto"/>
        <w:ind w:left="0" w:right="0" w:firstLine="0"/>
        <w:jc w:val="center"/>
        <w:rPr>
          <w:rFonts w:ascii="Cambria" w:cs="Cambria" w:eastAsia="Cambria" w:hAnsi="Cambria"/>
          <w:b w:val="0"/>
          <w:i w:val="0"/>
          <w:smallCaps w:val="0"/>
          <w:strike w:val="0"/>
          <w:color w:val="231f20"/>
          <w:sz w:val="18"/>
          <w:szCs w:val="18"/>
          <w:u w:val="none"/>
          <w:shd w:fill="auto" w:val="clear"/>
          <w:vertAlign w:val="baseline"/>
        </w:rPr>
      </w:pP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34 </w:t>
      </w:r>
      <w:r w:rsidDel="00000000" w:rsidR="00000000" w:rsidRPr="00000000">
        <w:rPr>
          <w:rFonts w:ascii="Cambria" w:cs="Cambria" w:eastAsia="Cambria" w:hAnsi="Cambria"/>
          <w:b w:val="0"/>
          <w:i w:val="0"/>
          <w:smallCaps w:val="0"/>
          <w:strike w:val="0"/>
          <w:color w:val="231f20"/>
          <w:sz w:val="18"/>
          <w:szCs w:val="18"/>
          <w:u w:val="none"/>
          <w:shd w:fill="auto" w:val="clear"/>
          <w:vertAlign w:val="baseline"/>
          <w:rtl w:val="0"/>
        </w:rPr>
        <w:t xml:space="preserve">© ISO 2018 – All rights reserved </w:t>
      </w:r>
    </w:p>
    <w:p w:rsidR="00000000" w:rsidDel="00000000" w:rsidP="00000000" w:rsidRDefault="00000000" w:rsidRPr="00000000" w14:paraId="000006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56.573486328125" w:firstLine="0"/>
        <w:jc w:val="right"/>
        <w:rPr>
          <w:rFonts w:ascii="Cambria" w:cs="Cambria" w:eastAsia="Cambria" w:hAnsi="Cambria"/>
          <w:b w:val="0"/>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0"/>
          <w:i w:val="0"/>
          <w:smallCaps w:val="0"/>
          <w:strike w:val="0"/>
          <w:color w:val="231f20"/>
          <w:sz w:val="24"/>
          <w:szCs w:val="24"/>
          <w:u w:val="none"/>
          <w:shd w:fill="auto" w:val="clear"/>
          <w:vertAlign w:val="baseline"/>
          <w:rtl w:val="0"/>
        </w:rPr>
        <w:t xml:space="preserve">BS ISO 26262‑6:2018</w:t>
      </w:r>
    </w:p>
    <w:p w:rsidR="00000000" w:rsidDel="00000000" w:rsidP="00000000" w:rsidRDefault="00000000" w:rsidRPr="00000000" w14:paraId="000006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322265625" w:line="240" w:lineRule="auto"/>
        <w:ind w:left="0" w:right="55.750732421875" w:firstLine="0"/>
        <w:jc w:val="right"/>
        <w:rPr>
          <w:rFonts w:ascii="Cambria" w:cs="Cambria" w:eastAsia="Cambria" w:hAnsi="Cambria"/>
          <w:b w:val="1"/>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1"/>
          <w:i w:val="0"/>
          <w:smallCaps w:val="0"/>
          <w:strike w:val="0"/>
          <w:color w:val="231f20"/>
          <w:sz w:val="24"/>
          <w:szCs w:val="24"/>
          <w:u w:val="none"/>
          <w:shd w:fill="auto" w:val="clear"/>
          <w:vertAlign w:val="baseline"/>
          <w:rtl w:val="0"/>
        </w:rPr>
        <w:t xml:space="preserve">ISO 26262-6:2018 </w:t>
      </w:r>
    </w:p>
    <w:p w:rsidR="00000000" w:rsidDel="00000000" w:rsidP="00000000" w:rsidRDefault="00000000" w:rsidRPr="00000000" w14:paraId="000006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16.488037109375" w:line="240" w:lineRule="auto"/>
        <w:ind w:left="0" w:right="61.998291015625" w:firstLine="0"/>
        <w:jc w:val="righ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Design and implementation of software units, with or without automated code generation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Clause 8</w:t>
      </w:r>
      <w:r w:rsidDel="00000000" w:rsidR="00000000" w:rsidRPr="00000000">
        <w:rPr>
          <w:rFonts w:ascii="Cambria" w:cs="Cambria" w:eastAsia="Cambria" w:hAnsi="Cambria"/>
          <w:b w:val="0"/>
          <w:i w:val="0"/>
          <w:smallCaps w:val="0"/>
          <w:strike w:val="0"/>
          <w:color w:val="231f20"/>
          <w:sz w:val="22"/>
          <w:szCs w:val="22"/>
          <w:u w:val="singl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w:t>
      </w:r>
    </w:p>
    <w:p w:rsidR="00000000" w:rsidDel="00000000" w:rsidP="00000000" w:rsidRDefault="00000000" w:rsidRPr="00000000" w14:paraId="000006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12939453125" w:line="219.91267204284668" w:lineRule="auto"/>
        <w:ind w:left="1826.6619873046875" w:right="-4.322509765625" w:hanging="399.6600341796875"/>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Design, implementation and integration of software components, including automated code  generation from software component models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Clauses 8</w:t>
      </w:r>
      <w:r w:rsidDel="00000000" w:rsidR="00000000" w:rsidRPr="00000000">
        <w:rPr>
          <w:rFonts w:ascii="Cambria" w:cs="Cambria" w:eastAsia="Cambria" w:hAnsi="Cambria"/>
          <w:b w:val="0"/>
          <w:i w:val="0"/>
          <w:smallCaps w:val="0"/>
          <w:strike w:val="0"/>
          <w:color w:val="231f20"/>
          <w:sz w:val="22"/>
          <w:szCs w:val="22"/>
          <w:u w:val="singl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9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and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10</w:t>
      </w:r>
      <w:r w:rsidDel="00000000" w:rsidR="00000000" w:rsidRPr="00000000">
        <w:rPr>
          <w:rFonts w:ascii="Cambria" w:cs="Cambria" w:eastAsia="Cambria" w:hAnsi="Cambria"/>
          <w:b w:val="0"/>
          <w:i w:val="0"/>
          <w:smallCaps w:val="0"/>
          <w:strike w:val="0"/>
          <w:color w:val="231f20"/>
          <w:sz w:val="22"/>
          <w:szCs w:val="22"/>
          <w:u w:val="singl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and </w:t>
      </w:r>
    </w:p>
    <w:p w:rsidR="00000000" w:rsidDel="00000000" w:rsidP="00000000" w:rsidRDefault="00000000" w:rsidRPr="00000000" w14:paraId="000006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926025390625" w:line="240" w:lineRule="auto"/>
        <w:ind w:left="1427.001953125"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Verification (static and/or dynamic)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Clauses 9</w:t>
      </w:r>
      <w:r w:rsidDel="00000000" w:rsidR="00000000" w:rsidRPr="00000000">
        <w:rPr>
          <w:rFonts w:ascii="Cambria" w:cs="Cambria" w:eastAsia="Cambria" w:hAnsi="Cambria"/>
          <w:b w:val="0"/>
          <w:i w:val="0"/>
          <w:smallCaps w:val="0"/>
          <w:strike w:val="0"/>
          <w:color w:val="231f20"/>
          <w:sz w:val="22"/>
          <w:szCs w:val="22"/>
          <w:u w:val="singl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10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and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11</w:t>
      </w:r>
      <w:r w:rsidDel="00000000" w:rsidR="00000000" w:rsidRPr="00000000">
        <w:rPr>
          <w:rFonts w:ascii="Cambria" w:cs="Cambria" w:eastAsia="Cambria" w:hAnsi="Cambria"/>
          <w:b w:val="0"/>
          <w:i w:val="0"/>
          <w:smallCaps w:val="0"/>
          <w:strike w:val="0"/>
          <w:color w:val="231f20"/>
          <w:sz w:val="22"/>
          <w:szCs w:val="22"/>
          <w:u w:val="singl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w:t>
      </w:r>
    </w:p>
    <w:p w:rsidR="00000000" w:rsidDel="00000000" w:rsidP="00000000" w:rsidRDefault="00000000" w:rsidRPr="00000000" w14:paraId="000006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8.204345703125" w:line="240" w:lineRule="auto"/>
        <w:ind w:left="1428.6019897460938" w:right="0" w:firstLine="0"/>
        <w:jc w:val="left"/>
        <w:rPr>
          <w:rFonts w:ascii="Cambria" w:cs="Cambria" w:eastAsia="Cambria" w:hAnsi="Cambria"/>
          <w:b w:val="1"/>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1"/>
          <w:i w:val="0"/>
          <w:smallCaps w:val="0"/>
          <w:strike w:val="0"/>
          <w:color w:val="231f20"/>
          <w:sz w:val="24"/>
          <w:szCs w:val="24"/>
          <w:u w:val="none"/>
          <w:shd w:fill="auto" w:val="clear"/>
          <w:vertAlign w:val="baseline"/>
          <w:rtl w:val="0"/>
        </w:rPr>
        <w:t xml:space="preserve">B.2.2 General suitability aspects </w:t>
      </w:r>
    </w:p>
    <w:p w:rsidR="00000000" w:rsidDel="00000000" w:rsidP="00000000" w:rsidRDefault="00000000" w:rsidRPr="00000000" w14:paraId="000006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0.345458984375" w:line="219.91155624389648" w:lineRule="auto"/>
        <w:ind w:left="1421.2818908691406" w:right="-5.181884765625" w:firstLine="3.079986572265625"/>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The suitability of the selected model-based development approach for an intended application, including  the modelling techniques, notations, languages or tools, can be evaluated based on aspects such as: </w:t>
      </w:r>
    </w:p>
    <w:p w:rsidR="00000000" w:rsidDel="00000000" w:rsidP="00000000" w:rsidRDefault="00000000" w:rsidRPr="00000000" w14:paraId="000006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926025390625" w:line="219.91209983825684" w:lineRule="auto"/>
        <w:ind w:left="1823.8018798828125" w:right="-4.783935546875" w:hanging="396.7999267578125"/>
        <w:jc w:val="both"/>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achievement of criteria provided by the ISO 26262 series of standards for the corresponding  development phase (e.g. comprehensibility, completeness, verifiability, unambiguity, accuracy) with  the selected approach(es); </w:t>
      </w:r>
    </w:p>
    <w:p w:rsidR="00000000" w:rsidDel="00000000" w:rsidP="00000000" w:rsidRDefault="00000000" w:rsidRPr="00000000" w14:paraId="000006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926025390625" w:line="240" w:lineRule="auto"/>
        <w:ind w:left="1427.001953125"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knowledge and experiences with the selected approach(es); </w:t>
      </w:r>
    </w:p>
    <w:p w:rsidR="00000000" w:rsidDel="00000000" w:rsidP="00000000" w:rsidRDefault="00000000" w:rsidRPr="00000000" w14:paraId="000006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12939453125" w:line="240" w:lineRule="auto"/>
        <w:ind w:left="1427.001953125"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adequacy of the definition of syntax and semantics; </w:t>
      </w:r>
    </w:p>
    <w:p w:rsidR="00000000" w:rsidDel="00000000" w:rsidP="00000000" w:rsidRDefault="00000000" w:rsidRPr="00000000" w14:paraId="000006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1171875" w:line="219.91267204284668" w:lineRule="auto"/>
        <w:ind w:left="1829.9618530273438" w:right="-4.542236328125" w:hanging="402.95989990234375"/>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adequacy for the application domain (e.g. real-time behaviour, data structures, generation of  software for a fixed-point versus floating-point microcontroller); </w:t>
      </w:r>
    </w:p>
    <w:p w:rsidR="00000000" w:rsidDel="00000000" w:rsidP="00000000" w:rsidRDefault="00000000" w:rsidRPr="00000000" w14:paraId="000006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926025390625" w:line="219.91155624389648" w:lineRule="auto"/>
        <w:ind w:left="1829.9618530273438" w:right="-4.915771484375" w:hanging="402.95989990234375"/>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role of the model in the software lifecycle (e.g. development of safety requirements, expressing  static or dynamic aspects of architectural designs); </w:t>
      </w:r>
    </w:p>
    <w:p w:rsidR="00000000" w:rsidDel="00000000" w:rsidP="00000000" w:rsidRDefault="00000000" w:rsidRPr="00000000" w14:paraId="000006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9266357421875" w:line="219.91209983825684" w:lineRule="auto"/>
        <w:ind w:left="1828.4219360351562" w:right="-4.6484375" w:hanging="401.41998291015625"/>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support for managing complexity by enforcing the principles of abstraction, encapsulation, hierarchy  and modularity; </w:t>
      </w:r>
    </w:p>
    <w:p w:rsidR="00000000" w:rsidDel="00000000" w:rsidP="00000000" w:rsidRDefault="00000000" w:rsidRPr="00000000" w14:paraId="000006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9248046875" w:line="219.91209983825684" w:lineRule="auto"/>
        <w:ind w:left="1831.0618591308594" w:right="-4.168701171875" w:hanging="404.0599060058594"/>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collaboration model between internal/external development partners (e.g. consistency of data  during data exchange); </w:t>
      </w:r>
    </w:p>
    <w:p w:rsidR="00000000" w:rsidDel="00000000" w:rsidP="00000000" w:rsidRDefault="00000000" w:rsidRPr="00000000" w14:paraId="000006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9266357421875" w:line="240" w:lineRule="auto"/>
        <w:ind w:left="0" w:right="700.096435546875" w:firstLine="0"/>
        <w:jc w:val="righ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required versus available confidence in software tools (see ISO 26262‑8:2018, Clause 11); or </w:t>
      </w:r>
    </w:p>
    <w:p w:rsidR="00000000" w:rsidDel="00000000" w:rsidP="00000000" w:rsidRDefault="00000000" w:rsidRPr="00000000" w14:paraId="000006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123291015625" w:line="219.91209983825684" w:lineRule="auto"/>
        <w:ind w:left="1828.4219360351562" w:right="-4.608154296875" w:hanging="401.41998291015625"/>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qualification of software components (e.g. software libraries) used as part of the selected MBD  approach or included into the MBD environment (see ISO 26262‑8:2018, Clause 12). </w:t>
      </w:r>
    </w:p>
    <w:p w:rsidR="00000000" w:rsidDel="00000000" w:rsidP="00000000" w:rsidRDefault="00000000" w:rsidRPr="00000000" w14:paraId="000006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6.619873046875" w:line="240" w:lineRule="auto"/>
        <w:ind w:left="1428.6019897460938" w:right="0" w:firstLine="0"/>
        <w:jc w:val="left"/>
        <w:rPr>
          <w:rFonts w:ascii="Cambria" w:cs="Cambria" w:eastAsia="Cambria" w:hAnsi="Cambria"/>
          <w:b w:val="1"/>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1"/>
          <w:i w:val="0"/>
          <w:smallCaps w:val="0"/>
          <w:strike w:val="0"/>
          <w:color w:val="231f20"/>
          <w:sz w:val="24"/>
          <w:szCs w:val="24"/>
          <w:u w:val="none"/>
          <w:shd w:fill="auto" w:val="clear"/>
          <w:vertAlign w:val="baseline"/>
          <w:rtl w:val="0"/>
        </w:rPr>
        <w:t xml:space="preserve">B.2.3 Potential impact of MBD on the software lifecycle </w:t>
      </w:r>
    </w:p>
    <w:p w:rsidR="00000000" w:rsidDel="00000000" w:rsidP="00000000" w:rsidRDefault="00000000" w:rsidRPr="00000000" w14:paraId="000006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0.3436279296875" w:line="219.91207122802734" w:lineRule="auto"/>
        <w:ind w:left="1421.2818908691406" w:right="-4.764404296875" w:hanging="3.300018310546875"/>
        <w:jc w:val="both"/>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A model may represent more than one work product of this document (e.g. requirements, architectural  design, detailed design and model-based software integration with code generation). In comparison  to a traditional development process where lifecycle data are separated, a stronger coalescence of the  phases “Software safety requirements”, “Software architectural design”, “Software unit design and  implementation” etc. may occur. The potential benefits of this approach (e.g. continuity, information  sharing across the software life cycle, consistency) are appealing, but this approach may also introduce  issues causing systematic faults (see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B.3</w:t>
      </w:r>
      <w:r w:rsidDel="00000000" w:rsidR="00000000" w:rsidRPr="00000000">
        <w:rPr>
          <w:rFonts w:ascii="Cambria" w:cs="Cambria" w:eastAsia="Cambria" w:hAnsi="Cambria"/>
          <w:b w:val="0"/>
          <w:i w:val="0"/>
          <w:smallCaps w:val="0"/>
          <w:strike w:val="0"/>
          <w:color w:val="231f20"/>
          <w:sz w:val="22"/>
          <w:szCs w:val="22"/>
          <w:u w:val="singl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w:t>
      </w:r>
    </w:p>
    <w:p w:rsidR="00000000" w:rsidDel="00000000" w:rsidP="00000000" w:rsidRDefault="00000000" w:rsidRPr="00000000" w14:paraId="000006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0.3497314453125" w:line="369.4104194641113" w:lineRule="auto"/>
        <w:ind w:left="1424.3618774414062" w:right="55.562744140625" w:firstLine="5.1800537109375"/>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1"/>
          <w:i w:val="0"/>
          <w:smallCaps w:val="0"/>
          <w:strike w:val="0"/>
          <w:color w:val="231f20"/>
          <w:sz w:val="26"/>
          <w:szCs w:val="26"/>
          <w:u w:val="none"/>
          <w:shd w:fill="auto" w:val="clear"/>
          <w:vertAlign w:val="baseline"/>
          <w:rtl w:val="0"/>
        </w:rPr>
        <w:t xml:space="preserve">B.3  Specific considerations for the example software development use cases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This section provides considerations related to benefits and potential issues based on example use cases. </w:t>
      </w:r>
    </w:p>
    <w:p w:rsidR="00000000" w:rsidDel="00000000" w:rsidP="00000000" w:rsidRDefault="00000000" w:rsidRPr="00000000" w14:paraId="000006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1.331787109375" w:line="240" w:lineRule="auto"/>
        <w:ind w:left="1428.6019897460938" w:right="0" w:firstLine="0"/>
        <w:jc w:val="left"/>
        <w:rPr>
          <w:rFonts w:ascii="Cambria" w:cs="Cambria" w:eastAsia="Cambria" w:hAnsi="Cambria"/>
          <w:b w:val="1"/>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1"/>
          <w:i w:val="0"/>
          <w:smallCaps w:val="0"/>
          <w:strike w:val="0"/>
          <w:color w:val="231f20"/>
          <w:sz w:val="24"/>
          <w:szCs w:val="24"/>
          <w:u w:val="none"/>
          <w:shd w:fill="auto" w:val="clear"/>
          <w:vertAlign w:val="baseline"/>
          <w:rtl w:val="0"/>
        </w:rPr>
        <w:t xml:space="preserve">B.3.1  Specification of software safety requirements (Clause 6 and </w:t>
      </w:r>
    </w:p>
    <w:p w:rsidR="00000000" w:rsidDel="00000000" w:rsidP="00000000" w:rsidRDefault="00000000" w:rsidRPr="00000000" w14:paraId="000006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28.6019897460938" w:right="0" w:firstLine="0"/>
        <w:jc w:val="left"/>
        <w:rPr>
          <w:rFonts w:ascii="Cambria" w:cs="Cambria" w:eastAsia="Cambria" w:hAnsi="Cambria"/>
          <w:b w:val="1"/>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1"/>
          <w:i w:val="0"/>
          <w:smallCaps w:val="0"/>
          <w:strike w:val="0"/>
          <w:color w:val="231f20"/>
          <w:sz w:val="24"/>
          <w:szCs w:val="24"/>
          <w:u w:val="none"/>
          <w:shd w:fill="auto" w:val="clear"/>
          <w:vertAlign w:val="baseline"/>
          <w:rtl w:val="0"/>
        </w:rPr>
        <w:t xml:space="preserve">ISO 26262-8:2018, Clause 6) </w:t>
      </w:r>
    </w:p>
    <w:p w:rsidR="00000000" w:rsidDel="00000000" w:rsidP="00000000" w:rsidRDefault="00000000" w:rsidRPr="00000000" w14:paraId="000006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0.3460693359375" w:line="219.9120283126831" w:lineRule="auto"/>
        <w:ind w:left="1421.2818908691406" w:right="-5.1806640625" w:firstLine="8.58001708984375"/>
        <w:jc w:val="both"/>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Models can be used to capture the functionality, behaviour, design or properties of the software to be  realized at safety requirements level (e.g. open/closed loop controls, controlled systems, states and  transitions, monitoring functions or independence properties) and to enable verification and validation  of requirements by simulation or formal methods. </w:t>
      </w:r>
    </w:p>
    <w:p w:rsidR="00000000" w:rsidDel="00000000" w:rsidP="00000000" w:rsidRDefault="00000000" w:rsidRPr="00000000" w14:paraId="000006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06.6439056396484" w:line="240" w:lineRule="auto"/>
        <w:ind w:left="0" w:right="58.446044921875" w:firstLine="0"/>
        <w:jc w:val="right"/>
        <w:rPr>
          <w:rFonts w:ascii="Cambria" w:cs="Cambria" w:eastAsia="Cambria" w:hAnsi="Cambria"/>
          <w:b w:val="1"/>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18"/>
          <w:szCs w:val="18"/>
          <w:u w:val="none"/>
          <w:shd w:fill="auto" w:val="clear"/>
          <w:vertAlign w:val="baseline"/>
          <w:rtl w:val="0"/>
        </w:rPr>
        <w:t xml:space="preserve">© ISO 2018 – All rights reserved </w:t>
      </w: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35 </w:t>
      </w:r>
    </w:p>
    <w:p w:rsidR="00000000" w:rsidDel="00000000" w:rsidP="00000000" w:rsidRDefault="00000000" w:rsidRPr="00000000" w14:paraId="000006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51.1679840087891" w:right="0" w:firstLine="0"/>
        <w:jc w:val="left"/>
        <w:rPr>
          <w:rFonts w:ascii="Cambria" w:cs="Cambria" w:eastAsia="Cambria" w:hAnsi="Cambria"/>
          <w:b w:val="0"/>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0"/>
          <w:i w:val="0"/>
          <w:smallCaps w:val="0"/>
          <w:strike w:val="0"/>
          <w:color w:val="231f20"/>
          <w:sz w:val="24"/>
          <w:szCs w:val="24"/>
          <w:u w:val="none"/>
          <w:shd w:fill="auto" w:val="clear"/>
          <w:vertAlign w:val="baseline"/>
          <w:rtl w:val="0"/>
        </w:rPr>
        <w:t xml:space="preserve">BS ISO 26262‑6:2018</w:t>
      </w:r>
    </w:p>
    <w:p w:rsidR="00000000" w:rsidDel="00000000" w:rsidP="00000000" w:rsidRDefault="00000000" w:rsidRPr="00000000" w14:paraId="000006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322265625" w:line="240" w:lineRule="auto"/>
        <w:ind w:left="748.2879638671875" w:right="0" w:firstLine="0"/>
        <w:jc w:val="left"/>
        <w:rPr>
          <w:rFonts w:ascii="Cambria" w:cs="Cambria" w:eastAsia="Cambria" w:hAnsi="Cambria"/>
          <w:b w:val="1"/>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1"/>
          <w:i w:val="0"/>
          <w:smallCaps w:val="0"/>
          <w:strike w:val="0"/>
          <w:color w:val="231f20"/>
          <w:sz w:val="24"/>
          <w:szCs w:val="24"/>
          <w:u w:val="none"/>
          <w:shd w:fill="auto" w:val="clear"/>
          <w:vertAlign w:val="baseline"/>
          <w:rtl w:val="0"/>
        </w:rPr>
        <w:t xml:space="preserve">ISO 26262-6:2018 </w:t>
      </w:r>
    </w:p>
    <w:p w:rsidR="00000000" w:rsidDel="00000000" w:rsidP="00000000" w:rsidRDefault="00000000" w:rsidRPr="00000000" w14:paraId="000006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16.488037109375" w:line="219.91267204284668" w:lineRule="auto"/>
        <w:ind w:left="747.1279907226562" w:right="676.60888671875" w:firstLine="2.4199676513671875"/>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Models can be suitable means to achieve the characteristics of safety requirements and are a means to  satisfy requirements to use semi-formal or formal notations as stated in ISO 26262‑8:2018, Clause 6. </w:t>
      </w:r>
    </w:p>
    <w:p w:rsidR="00000000" w:rsidDel="00000000" w:rsidP="00000000" w:rsidRDefault="00000000" w:rsidRPr="00000000" w14:paraId="000006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5.92529296875" w:line="219.9119997024536" w:lineRule="auto"/>
        <w:ind w:left="745.2079772949219" w:right="680.06591796875" w:firstLine="3.600006103515625"/>
        <w:jc w:val="both"/>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EXAMPLE When specifying a state machine using a model based approach, the corresponding model  captures the required states and transitions in an intuitive, unambiguous and comprehensible way. The fact that  such a model represents more than one atomic requirement compared with a textual specification of the same  state machine is acceptable. An adequate rationale would be that for this purpose completeness, verifiability and  internal consistency of the specification can be achieved and maintained better by the model without duplication  of information. </w:t>
      </w:r>
    </w:p>
    <w:p w:rsidR="00000000" w:rsidDel="00000000" w:rsidP="00000000" w:rsidRDefault="00000000" w:rsidRPr="00000000" w14:paraId="000006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9.593505859375" w:line="219.91192817687988" w:lineRule="auto"/>
        <w:ind w:left="740.968017578125" w:right="675.904541015625" w:firstLine="9.019927978515625"/>
        <w:jc w:val="both"/>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However be aware that by using requirement models it is possible to miss safety requirements  that cannot be expressed by the selected model-based development approach. For this reason,  ISO 26262‑8:2018, Clause 6 emphasizes an appropriate combination of textual requirements and  other notations. </w:t>
      </w:r>
    </w:p>
    <w:p w:rsidR="00000000" w:rsidDel="00000000" w:rsidP="00000000" w:rsidRDefault="00000000" w:rsidRPr="00000000" w14:paraId="000006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5.92529296875" w:line="219.9119997024536" w:lineRule="auto"/>
        <w:ind w:left="747.2079467773438" w:right="679.737548828125" w:firstLine="1.60003662109375"/>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EXAMPLE Requirements related to the robustness of the software functionality against missing or  erroneous inputs </w:t>
      </w:r>
    </w:p>
    <w:p w:rsidR="00000000" w:rsidDel="00000000" w:rsidP="00000000" w:rsidRDefault="00000000" w:rsidRPr="00000000" w14:paraId="000006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8.28369140625" w:line="240" w:lineRule="auto"/>
        <w:ind w:left="748.2879638671875" w:right="0" w:firstLine="0"/>
        <w:jc w:val="left"/>
        <w:rPr>
          <w:rFonts w:ascii="Cambria" w:cs="Cambria" w:eastAsia="Cambria" w:hAnsi="Cambria"/>
          <w:b w:val="1"/>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1"/>
          <w:i w:val="0"/>
          <w:smallCaps w:val="0"/>
          <w:strike w:val="0"/>
          <w:color w:val="231f20"/>
          <w:sz w:val="24"/>
          <w:szCs w:val="24"/>
          <w:u w:val="none"/>
          <w:shd w:fill="auto" w:val="clear"/>
          <w:vertAlign w:val="baseline"/>
          <w:rtl w:val="0"/>
        </w:rPr>
        <w:t xml:space="preserve">B.3.2 Development of the software architectural design (Clause 7) </w:t>
      </w:r>
    </w:p>
    <w:p w:rsidR="00000000" w:rsidDel="00000000" w:rsidP="00000000" w:rsidRDefault="00000000" w:rsidRPr="00000000" w14:paraId="000006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0.34423828125" w:line="387.34694480895996" w:lineRule="auto"/>
        <w:ind w:left="742.0679473876953" w:right="741.727294921875" w:firstLine="7.480010986328125"/>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Models can be used to capture the software architecture according to several perspectives, in particular: a) static aspects (e.g. components, their interfaces and data flows, component attributes); and b) dynamic aspects (e.g. functional chain of events, scheduling, message passing). </w:t>
      </w:r>
    </w:p>
    <w:p w:rsidR="00000000" w:rsidDel="00000000" w:rsidP="00000000" w:rsidRDefault="00000000" w:rsidRPr="00000000" w14:paraId="000006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4451904296875" w:line="219.9118423461914" w:lineRule="auto"/>
        <w:ind w:left="744.927978515625" w:right="675.374755859375" w:firstLine="4.6199798583984375"/>
        <w:jc w:val="both"/>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Models together with the modelling guidelines can be a suitable means to achieve the properties of and  principles for safety-related architectural designs and a means to satisfy requirements for semi-formal  or formal notations as stated in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Clause 7</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w:t>
      </w:r>
    </w:p>
    <w:p w:rsidR="00000000" w:rsidDel="00000000" w:rsidP="00000000" w:rsidRDefault="00000000" w:rsidRPr="00000000" w14:paraId="000006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9266357421875" w:line="219.91192817687988" w:lineRule="auto"/>
        <w:ind w:left="740.968017578125" w:right="675.445556640625" w:firstLine="9.019927978515625"/>
        <w:jc w:val="both"/>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However, be aware that one modelling approach might not express all of the required aspects (e.g. models  targeting the implementation of software functions often do not describe the overall architectural  design including elements of the basic software or operating system) and that a model may not be fully  understandable without further textual explanations (e.g. by different collaborating parties). </w:t>
      </w:r>
    </w:p>
    <w:p w:rsidR="00000000" w:rsidDel="00000000" w:rsidP="00000000" w:rsidRDefault="00000000" w:rsidRPr="00000000" w14:paraId="000006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6.6180419921875" w:line="240" w:lineRule="auto"/>
        <w:ind w:left="748.2879638671875" w:right="0" w:firstLine="0"/>
        <w:jc w:val="left"/>
        <w:rPr>
          <w:rFonts w:ascii="Cambria" w:cs="Cambria" w:eastAsia="Cambria" w:hAnsi="Cambria"/>
          <w:b w:val="1"/>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1"/>
          <w:i w:val="0"/>
          <w:smallCaps w:val="0"/>
          <w:strike w:val="0"/>
          <w:color w:val="231f20"/>
          <w:sz w:val="24"/>
          <w:szCs w:val="24"/>
          <w:u w:val="none"/>
          <w:shd w:fill="auto" w:val="clear"/>
          <w:vertAlign w:val="baseline"/>
          <w:rtl w:val="0"/>
        </w:rPr>
        <w:t xml:space="preserve">B.3.3 Design and implementation of software units (Clauses 8 and 9) </w:t>
      </w:r>
    </w:p>
    <w:p w:rsidR="00000000" w:rsidDel="00000000" w:rsidP="00000000" w:rsidRDefault="00000000" w:rsidRPr="00000000" w14:paraId="000006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0.3460693359375" w:line="219.9118423461914" w:lineRule="auto"/>
        <w:ind w:left="743.8279724121094" w:right="675.48583984375" w:firstLine="5.7199859619140625"/>
        <w:jc w:val="both"/>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Models, together with the modelling and coding guidelines, can be used to develop the detailed design  and the software unit itself at a higher level of abstraction. By using MBD, executable code can be  generated directly from the model by code generation. </w:t>
      </w:r>
    </w:p>
    <w:p w:rsidR="00000000" w:rsidDel="00000000" w:rsidP="00000000" w:rsidRDefault="00000000" w:rsidRPr="00000000" w14:paraId="000006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9266357421875" w:line="219.91198539733887" w:lineRule="auto"/>
        <w:ind w:left="738.9879608154297" w:right="675.39794921875" w:firstLine="10.55999755859375"/>
        <w:jc w:val="both"/>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MBD enables automated consistency checks (e.g. data typing, correct definition of data before use) and  verification by formal methods, simulation, static analyses or model-in-the-loop/software-in-the-loop  testing of the software units. Depending on the confidence in the code generator (see ISO 26262‑8:2018,  Clause 11) automated code generation from the model may lower the risk of coding errors compared to  manual coding. </w:t>
      </w:r>
    </w:p>
    <w:p w:rsidR="00000000" w:rsidDel="00000000" w:rsidP="00000000" w:rsidRDefault="00000000" w:rsidRPr="00000000" w14:paraId="000006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92572021484375" w:line="240" w:lineRule="auto"/>
        <w:ind w:left="749.9879455566406"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However, be aware that, for example: </w:t>
      </w:r>
    </w:p>
    <w:p w:rsidR="00000000" w:rsidDel="00000000" w:rsidP="00000000" w:rsidRDefault="00000000" w:rsidRPr="00000000" w14:paraId="000006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1171875" w:line="219.91198539733887" w:lineRule="auto"/>
        <w:ind w:left="1148.5480499267578" w:right="675.771484375" w:hanging="401.86004638671875"/>
        <w:jc w:val="both"/>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Design aspects that cannot be expressed by the modelling notations might be missed if not  documented in some other appropriate form. Even unit testing (e.g. using back-to-back-testing)  might not reveal this if all tests are only derived from such an “incomplete” model. </w:t>
      </w:r>
    </w:p>
    <w:p w:rsidR="00000000" w:rsidDel="00000000" w:rsidP="00000000" w:rsidRDefault="00000000" w:rsidRPr="00000000" w14:paraId="000006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92633056640625" w:line="219.91191387176514" w:lineRule="auto"/>
        <w:ind w:left="1146.3480377197266" w:right="675.167236328125" w:hanging="399.6600341796875"/>
        <w:jc w:val="both"/>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Safety-related code properties such as robustness might not be implemented if only the intended  function is modelled. Code properties often are achieved by an appropriate combination of the  model properties and code generation properties (e.g. if the division is generated “as is” by the code  generator, then avoidance of division by zero will be checked at model level. If the code generator  handles the division by zero with a robust design coding pattern, division by zero analysis in the  model may be alleviated). </w:t>
      </w:r>
    </w:p>
    <w:p w:rsidR="00000000" w:rsidDel="00000000" w:rsidP="00000000" w:rsidRDefault="00000000" w:rsidRPr="00000000" w14:paraId="000006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81.1162567138672" w:line="240" w:lineRule="auto"/>
        <w:ind w:left="0" w:right="0" w:firstLine="0"/>
        <w:jc w:val="center"/>
        <w:rPr>
          <w:rFonts w:ascii="Cambria" w:cs="Cambria" w:eastAsia="Cambria" w:hAnsi="Cambria"/>
          <w:b w:val="0"/>
          <w:i w:val="0"/>
          <w:smallCaps w:val="0"/>
          <w:strike w:val="0"/>
          <w:color w:val="231f20"/>
          <w:sz w:val="18"/>
          <w:szCs w:val="18"/>
          <w:u w:val="none"/>
          <w:shd w:fill="auto" w:val="clear"/>
          <w:vertAlign w:val="baseline"/>
        </w:rPr>
      </w:pP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36 </w:t>
      </w:r>
      <w:r w:rsidDel="00000000" w:rsidR="00000000" w:rsidRPr="00000000">
        <w:rPr>
          <w:rFonts w:ascii="Cambria" w:cs="Cambria" w:eastAsia="Cambria" w:hAnsi="Cambria"/>
          <w:b w:val="0"/>
          <w:i w:val="0"/>
          <w:smallCaps w:val="0"/>
          <w:strike w:val="0"/>
          <w:color w:val="231f20"/>
          <w:sz w:val="18"/>
          <w:szCs w:val="18"/>
          <w:u w:val="none"/>
          <w:shd w:fill="auto" w:val="clear"/>
          <w:vertAlign w:val="baseline"/>
          <w:rtl w:val="0"/>
        </w:rPr>
        <w:t xml:space="preserve">© ISO 2018 – All rights reserved </w:t>
      </w:r>
    </w:p>
    <w:p w:rsidR="00000000" w:rsidDel="00000000" w:rsidP="00000000" w:rsidRDefault="00000000" w:rsidRPr="00000000" w14:paraId="000006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56.573486328125" w:firstLine="0"/>
        <w:jc w:val="right"/>
        <w:rPr>
          <w:rFonts w:ascii="Cambria" w:cs="Cambria" w:eastAsia="Cambria" w:hAnsi="Cambria"/>
          <w:b w:val="0"/>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0"/>
          <w:i w:val="0"/>
          <w:smallCaps w:val="0"/>
          <w:strike w:val="0"/>
          <w:color w:val="231f20"/>
          <w:sz w:val="24"/>
          <w:szCs w:val="24"/>
          <w:u w:val="none"/>
          <w:shd w:fill="auto" w:val="clear"/>
          <w:vertAlign w:val="baseline"/>
          <w:rtl w:val="0"/>
        </w:rPr>
        <w:t xml:space="preserve">BS ISO 26262‑6:2018</w:t>
      </w:r>
    </w:p>
    <w:p w:rsidR="00000000" w:rsidDel="00000000" w:rsidP="00000000" w:rsidRDefault="00000000" w:rsidRPr="00000000" w14:paraId="000006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322265625" w:line="240" w:lineRule="auto"/>
        <w:ind w:left="0" w:right="55.750732421875" w:firstLine="0"/>
        <w:jc w:val="right"/>
        <w:rPr>
          <w:rFonts w:ascii="Cambria" w:cs="Cambria" w:eastAsia="Cambria" w:hAnsi="Cambria"/>
          <w:b w:val="1"/>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1"/>
          <w:i w:val="0"/>
          <w:smallCaps w:val="0"/>
          <w:strike w:val="0"/>
          <w:color w:val="231f20"/>
          <w:sz w:val="24"/>
          <w:szCs w:val="24"/>
          <w:u w:val="none"/>
          <w:shd w:fill="auto" w:val="clear"/>
          <w:vertAlign w:val="baseline"/>
          <w:rtl w:val="0"/>
        </w:rPr>
        <w:t xml:space="preserve">ISO 26262-6:2018 </w:t>
      </w:r>
    </w:p>
    <w:p w:rsidR="00000000" w:rsidDel="00000000" w:rsidP="00000000" w:rsidRDefault="00000000" w:rsidRPr="00000000" w14:paraId="000006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16.488037109375" w:line="219.91209983825684" w:lineRule="auto"/>
        <w:ind w:left="1823.8018798828125" w:right="-4.786376953125" w:hanging="396.7999267578125"/>
        <w:jc w:val="both"/>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Faults can be introduced by incorrect addressing or handling of numerical accuracy aspects (e.g. if  the model is just inherited from control engineering). For instance issues resulting from different  precision properties of the control engineer’s computer environment and the target environment. </w:t>
      </w:r>
    </w:p>
    <w:p w:rsidR="00000000" w:rsidDel="00000000" w:rsidP="00000000" w:rsidRDefault="00000000" w:rsidRPr="00000000" w14:paraId="000006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926025390625" w:line="219.91209983825684" w:lineRule="auto"/>
        <w:ind w:left="1828.8618469238281" w:right="-5.069580078125" w:hanging="401.8598937988281"/>
        <w:jc w:val="both"/>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Faults can be introduced when creating discrete models of the software behaviour from continuous  models (e.g. effect of discretization of values and/or time, execution time of the calculation, handling  concurrent tasks). </w:t>
      </w:r>
    </w:p>
    <w:p w:rsidR="00000000" w:rsidDel="00000000" w:rsidP="00000000" w:rsidRDefault="00000000" w:rsidRPr="00000000" w14:paraId="000006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926025390625" w:line="219.91209983825684" w:lineRule="auto"/>
        <w:ind w:left="1831.0618591308594" w:right="-4.615478515625" w:hanging="404.0599060058594"/>
        <w:jc w:val="both"/>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Simulation or verification results (e.g. results of consistency checks) may be tool-dependent, because  different simulation engines or model checkers may deviate regarding the implemented semantics  (e.g. for algorithmic aspects not addressed by the semantics of the modelling language). </w:t>
      </w:r>
    </w:p>
    <w:p w:rsidR="00000000" w:rsidDel="00000000" w:rsidP="00000000" w:rsidRDefault="00000000" w:rsidRPr="00000000" w14:paraId="000006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9248046875" w:line="219.91209983825684" w:lineRule="auto"/>
        <w:ind w:left="1828.8618469238281" w:right="-4.146728515625" w:hanging="401.8598937988281"/>
        <w:jc w:val="both"/>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The resource usage in case of auto-coding (execution time and memory consumption) may be  different than in case of manual coding. In addition, the means for resource optimization may be  more limited. </w:t>
      </w:r>
    </w:p>
    <w:p w:rsidR="00000000" w:rsidDel="00000000" w:rsidP="00000000" w:rsidRDefault="00000000" w:rsidRPr="00000000" w14:paraId="000006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926025390625" w:line="219.91267204284668" w:lineRule="auto"/>
        <w:ind w:left="1828.8618469238281" w:right="-4.78759765625" w:hanging="401.8598937988281"/>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In case of auto-coding, verifiability of the generated source code equivalence to manual code may be  more difficult to achieve. </w:t>
      </w:r>
    </w:p>
    <w:p w:rsidR="00000000" w:rsidDel="00000000" w:rsidP="00000000" w:rsidRDefault="00000000" w:rsidRPr="00000000" w14:paraId="000006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6.61865234375" w:line="219.91219997406006" w:lineRule="auto"/>
        <w:ind w:left="1424.2819213867188" w:right="704.747314453125" w:firstLine="4.320068359375"/>
        <w:jc w:val="left"/>
        <w:rPr>
          <w:rFonts w:ascii="Cambria" w:cs="Cambria" w:eastAsia="Cambria" w:hAnsi="Cambria"/>
          <w:b w:val="1"/>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1"/>
          <w:i w:val="0"/>
          <w:smallCaps w:val="0"/>
          <w:strike w:val="0"/>
          <w:color w:val="231f20"/>
          <w:sz w:val="24"/>
          <w:szCs w:val="24"/>
          <w:u w:val="none"/>
          <w:shd w:fill="auto" w:val="clear"/>
          <w:vertAlign w:val="baseline"/>
          <w:rtl w:val="0"/>
        </w:rPr>
        <w:t xml:space="preserve">B.3.4 Design, implementation and integration of software components, including  automated code generation from software component models (Clauses 8, 9 and 10) </w:t>
      </w:r>
    </w:p>
    <w:p w:rsidR="00000000" w:rsidDel="00000000" w:rsidP="00000000" w:rsidRDefault="00000000" w:rsidRPr="00000000" w14:paraId="000006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0.4302978515625" w:line="219.91209983825684" w:lineRule="auto"/>
        <w:ind w:left="1426.3418579101562" w:right="-4.345703125" w:firstLine="3.520050048828125"/>
        <w:jc w:val="both"/>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Models, together with the modelling and coding guidelines, can be used to design, implement and  integrate software at a higher level of abstraction. Thus, software components or even the embedded  software can be implemented by code generation from the integrated model. </w:t>
      </w:r>
    </w:p>
    <w:p w:rsidR="00000000" w:rsidDel="00000000" w:rsidP="00000000" w:rsidRDefault="00000000" w:rsidRPr="00000000" w14:paraId="000006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926025390625" w:line="219.91209983825684" w:lineRule="auto"/>
        <w:ind w:left="1421.2818908691406" w:right="-5.048828125" w:firstLine="3.079986572265625"/>
        <w:jc w:val="both"/>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This approach implies a strong coalescence of the different software development phases, and,  therefore, the benefits versus potential issues of such an approach need to be evaluated carefully (see  hints provided above) including the implementation of appropriate safety measures (e.g. using separate  test models for deriving additional test cases). </w:t>
      </w:r>
    </w:p>
    <w:p w:rsidR="00000000" w:rsidDel="00000000" w:rsidP="00000000" w:rsidRDefault="00000000" w:rsidRPr="00000000" w14:paraId="000006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6.619873046875" w:line="240" w:lineRule="auto"/>
        <w:ind w:left="1428.6019897460938" w:right="0" w:firstLine="0"/>
        <w:jc w:val="left"/>
        <w:rPr>
          <w:rFonts w:ascii="Cambria" w:cs="Cambria" w:eastAsia="Cambria" w:hAnsi="Cambria"/>
          <w:b w:val="1"/>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1"/>
          <w:i w:val="0"/>
          <w:smallCaps w:val="0"/>
          <w:strike w:val="0"/>
          <w:color w:val="231f20"/>
          <w:sz w:val="24"/>
          <w:szCs w:val="24"/>
          <w:u w:val="none"/>
          <w:shd w:fill="auto" w:val="clear"/>
          <w:vertAlign w:val="baseline"/>
          <w:rtl w:val="0"/>
        </w:rPr>
        <w:t xml:space="preserve">B.3.5  Verification (static and/or dynamic) (Clauses 9, 10 and 11) </w:t>
      </w:r>
    </w:p>
    <w:p w:rsidR="00000000" w:rsidDel="00000000" w:rsidP="00000000" w:rsidRDefault="00000000" w:rsidRPr="00000000" w14:paraId="000006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0.34423828125" w:line="219.91192817687988" w:lineRule="auto"/>
        <w:ind w:left="1419.3019104003906" w:right="-4.324951171875" w:firstLine="10.55999755859375"/>
        <w:jc w:val="both"/>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Models can serve as a means for verifying work products (e.g. design model, code). Such a model is  called a “verification model”. Verification models can be used, for example, as the basis for back-to-back  testing, generation of test cases or for expressing safety-related properties as a reference for formal  verification (this requires that the model to verify is formal too). </w:t>
      </w:r>
    </w:p>
    <w:p w:rsidR="00000000" w:rsidDel="00000000" w:rsidP="00000000" w:rsidRDefault="00000000" w:rsidRPr="00000000" w14:paraId="000006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9266357421875" w:line="219.9118423461914" w:lineRule="auto"/>
        <w:ind w:left="1421.2818908691406" w:right="-4.6728515625" w:firstLine="8.58001708984375"/>
        <w:jc w:val="both"/>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Models can also serve as a means to enable or support verification activities (e.g. plant model needed for  the hardware-in-the-loop testing of closed-loop controls by simulating the environment of the device  under test). </w:t>
      </w:r>
    </w:p>
    <w:p w:rsidR="00000000" w:rsidDel="00000000" w:rsidP="00000000" w:rsidRDefault="00000000" w:rsidRPr="00000000" w14:paraId="000006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9266357421875" w:line="219.9118137359619" w:lineRule="auto"/>
        <w:ind w:left="1426.3418579101562" w:right="-4.542236328125" w:hanging="1.97998046875"/>
        <w:jc w:val="both"/>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The use of models for verification purposes may enable the early and efficient detection of faults/failures  in work products (including software), more efficient test case generation, highly automated testing or  even formal verification techniques. </w:t>
      </w:r>
    </w:p>
    <w:p w:rsidR="00000000" w:rsidDel="00000000" w:rsidP="00000000" w:rsidRDefault="00000000" w:rsidRPr="00000000" w14:paraId="000006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92633056640625" w:line="240" w:lineRule="auto"/>
        <w:ind w:left="1430.3019714355469"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However, be aware that, for example: </w:t>
      </w:r>
    </w:p>
    <w:p w:rsidR="00000000" w:rsidDel="00000000" w:rsidP="00000000" w:rsidRDefault="00000000" w:rsidRPr="00000000" w14:paraId="000006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1171875" w:line="219.91209983825684" w:lineRule="auto"/>
        <w:ind w:left="1427.001953125" w:right="-5.0048828125" w:firstLine="0"/>
        <w:jc w:val="center"/>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Without evidence for the suitability of a model used for verification purposes, the validity of related  results might be questionable (e.g. inadequate plant models may lead to incorrect test results). </w:t>
      </w:r>
    </w:p>
    <w:p w:rsidR="00000000" w:rsidDel="00000000" w:rsidP="00000000" w:rsidRDefault="00000000" w:rsidRPr="00000000" w14:paraId="000006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92572021484375" w:line="219.9118423461914" w:lineRule="auto"/>
        <w:ind w:left="1821.8218994140625" w:right="-4.83154296875" w:hanging="394.8199462890625"/>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For valid results, the maturity of the verification model matches the target maturity of the  verification object. </w:t>
      </w:r>
    </w:p>
    <w:p w:rsidR="00000000" w:rsidDel="00000000" w:rsidP="00000000" w:rsidRDefault="00000000" w:rsidRPr="00000000" w14:paraId="000006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92633056640625" w:line="219.91212844848633" w:lineRule="auto"/>
        <w:ind w:left="1823.8018798828125" w:right="-4.9365234375" w:hanging="396.7999267578125"/>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Test cases generated from the same model which is also used for code generation cannot serve as  the only source for verifying both the model itself and the code generated from it. </w:t>
      </w:r>
    </w:p>
    <w:p w:rsidR="00000000" w:rsidDel="00000000" w:rsidP="00000000" w:rsidRDefault="00000000" w:rsidRPr="00000000" w14:paraId="000006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09.1159057617188" w:line="240" w:lineRule="auto"/>
        <w:ind w:left="0" w:right="55.146484375" w:firstLine="0"/>
        <w:jc w:val="right"/>
        <w:rPr>
          <w:rFonts w:ascii="Cambria" w:cs="Cambria" w:eastAsia="Cambria" w:hAnsi="Cambria"/>
          <w:b w:val="1"/>
          <w:i w:val="0"/>
          <w:smallCaps w:val="0"/>
          <w:strike w:val="0"/>
          <w:color w:val="231f20"/>
          <w:sz w:val="22"/>
          <w:szCs w:val="22"/>
          <w:u w:val="none"/>
          <w:shd w:fill="auto" w:val="clear"/>
          <w:vertAlign w:val="baseline"/>
        </w:rPr>
        <w:sectPr>
          <w:type w:val="continuous"/>
          <w:pgSz w:h="16820" w:w="11900" w:orient="portrait"/>
          <w:pgMar w:bottom="0" w:top="367.23388671875" w:left="0" w:right="687.474365234375" w:header="0" w:footer="720"/>
          <w:cols w:equalWidth="0" w:num="1">
            <w:col w:space="0" w:w="11212.525634765625"/>
          </w:cols>
        </w:sectPr>
      </w:pPr>
      <w:r w:rsidDel="00000000" w:rsidR="00000000" w:rsidRPr="00000000">
        <w:rPr>
          <w:rFonts w:ascii="Cambria" w:cs="Cambria" w:eastAsia="Cambria" w:hAnsi="Cambria"/>
          <w:b w:val="0"/>
          <w:i w:val="0"/>
          <w:smallCaps w:val="0"/>
          <w:strike w:val="0"/>
          <w:color w:val="231f20"/>
          <w:sz w:val="18"/>
          <w:szCs w:val="18"/>
          <w:u w:val="none"/>
          <w:shd w:fill="auto" w:val="clear"/>
          <w:vertAlign w:val="baseline"/>
          <w:rtl w:val="0"/>
        </w:rPr>
        <w:t xml:space="preserve">© ISO 2018 – All rights reserved </w:t>
      </w: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37 </w:t>
      </w:r>
    </w:p>
    <w:p w:rsidR="00000000" w:rsidDel="00000000" w:rsidP="00000000" w:rsidRDefault="00000000" w:rsidRPr="00000000" w14:paraId="000006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199.92000102996826" w:lineRule="auto"/>
        <w:ind w:left="0" w:right="0" w:firstLine="0"/>
        <w:jc w:val="left"/>
        <w:rPr>
          <w:rFonts w:ascii="Cambria" w:cs="Cambria" w:eastAsia="Cambria" w:hAnsi="Cambria"/>
          <w:b w:val="0"/>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0"/>
          <w:i w:val="0"/>
          <w:smallCaps w:val="0"/>
          <w:strike w:val="0"/>
          <w:color w:val="231f20"/>
          <w:sz w:val="24"/>
          <w:szCs w:val="24"/>
          <w:u w:val="none"/>
          <w:shd w:fill="auto" w:val="clear"/>
          <w:vertAlign w:val="baseline"/>
          <w:rtl w:val="0"/>
        </w:rPr>
        <w:t xml:space="preserve">BS ISO 26262‑6:2018</w:t>
      </w:r>
    </w:p>
    <w:p w:rsidR="00000000" w:rsidDel="00000000" w:rsidP="00000000" w:rsidRDefault="00000000" w:rsidRPr="00000000" w14:paraId="000007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322265625" w:line="199.92000102996826" w:lineRule="auto"/>
        <w:ind w:left="0" w:right="0" w:firstLine="0"/>
        <w:jc w:val="left"/>
        <w:rPr>
          <w:rFonts w:ascii="Cambria" w:cs="Cambria" w:eastAsia="Cambria" w:hAnsi="Cambria"/>
          <w:b w:val="1"/>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1"/>
          <w:i w:val="0"/>
          <w:smallCaps w:val="0"/>
          <w:strike w:val="0"/>
          <w:color w:val="231f20"/>
          <w:sz w:val="24"/>
          <w:szCs w:val="24"/>
          <w:u w:val="none"/>
          <w:shd w:fill="auto" w:val="clear"/>
          <w:vertAlign w:val="baseline"/>
          <w:rtl w:val="0"/>
        </w:rPr>
        <w:t xml:space="preserve">ISO 26262-6:2018 </w:t>
      </w:r>
    </w:p>
    <w:p w:rsidR="00000000" w:rsidDel="00000000" w:rsidP="00000000" w:rsidRDefault="00000000" w:rsidRPr="00000000" w14:paraId="000007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94.2724609375" w:line="199.92000102996826" w:lineRule="auto"/>
        <w:ind w:left="0" w:right="0" w:firstLine="0"/>
        <w:jc w:val="left"/>
        <w:rPr>
          <w:rFonts w:ascii="Cambria" w:cs="Cambria" w:eastAsia="Cambria" w:hAnsi="Cambria"/>
          <w:b w:val="1"/>
          <w:i w:val="0"/>
          <w:smallCaps w:val="0"/>
          <w:strike w:val="0"/>
          <w:color w:val="231f20"/>
          <w:sz w:val="32"/>
          <w:szCs w:val="32"/>
          <w:u w:val="none"/>
          <w:shd w:fill="auto" w:val="clear"/>
          <w:vertAlign w:val="baseline"/>
        </w:rPr>
      </w:pPr>
      <w:r w:rsidDel="00000000" w:rsidR="00000000" w:rsidRPr="00000000">
        <w:rPr>
          <w:rFonts w:ascii="Cambria" w:cs="Cambria" w:eastAsia="Cambria" w:hAnsi="Cambria"/>
          <w:b w:val="1"/>
          <w:i w:val="0"/>
          <w:smallCaps w:val="0"/>
          <w:strike w:val="0"/>
          <w:color w:val="231f20"/>
          <w:sz w:val="32"/>
          <w:szCs w:val="32"/>
          <w:u w:val="none"/>
          <w:shd w:fill="auto" w:val="clear"/>
          <w:vertAlign w:val="baseline"/>
          <w:rtl w:val="0"/>
        </w:rPr>
        <w:t xml:space="preserve">Annex C </w:t>
      </w:r>
    </w:p>
    <w:p w:rsidR="00000000" w:rsidDel="00000000" w:rsidP="00000000" w:rsidRDefault="00000000" w:rsidRPr="00000000" w14:paraId="000007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199.92000102996826" w:lineRule="auto"/>
        <w:ind w:left="0" w:right="0" w:firstLine="0"/>
        <w:jc w:val="left"/>
        <w:rPr>
          <w:rFonts w:ascii="Cambria" w:cs="Cambria" w:eastAsia="Cambria" w:hAnsi="Cambria"/>
          <w:b w:val="0"/>
          <w:i w:val="0"/>
          <w:smallCaps w:val="0"/>
          <w:strike w:val="0"/>
          <w:color w:val="231f20"/>
          <w:sz w:val="32"/>
          <w:szCs w:val="32"/>
          <w:u w:val="none"/>
          <w:shd w:fill="auto" w:val="clear"/>
          <w:vertAlign w:val="baseline"/>
        </w:rPr>
      </w:pPr>
      <w:r w:rsidDel="00000000" w:rsidR="00000000" w:rsidRPr="00000000">
        <w:rPr>
          <w:rFonts w:ascii="Cambria" w:cs="Cambria" w:eastAsia="Cambria" w:hAnsi="Cambria"/>
          <w:b w:val="0"/>
          <w:i w:val="0"/>
          <w:smallCaps w:val="0"/>
          <w:strike w:val="0"/>
          <w:color w:val="231f20"/>
          <w:sz w:val="32"/>
          <w:szCs w:val="32"/>
          <w:u w:val="none"/>
          <w:shd w:fill="auto" w:val="clear"/>
          <w:vertAlign w:val="baseline"/>
          <w:rtl w:val="0"/>
        </w:rPr>
        <w:t xml:space="preserve">(normative) </w:t>
      </w:r>
    </w:p>
    <w:p w:rsidR="00000000" w:rsidDel="00000000" w:rsidP="00000000" w:rsidRDefault="00000000" w:rsidRPr="00000000" w14:paraId="000007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0.562744140625" w:line="199.92000102996826" w:lineRule="auto"/>
        <w:ind w:left="0" w:right="0" w:firstLine="0"/>
        <w:jc w:val="left"/>
        <w:rPr>
          <w:rFonts w:ascii="Cambria" w:cs="Cambria" w:eastAsia="Cambria" w:hAnsi="Cambria"/>
          <w:b w:val="1"/>
          <w:i w:val="0"/>
          <w:smallCaps w:val="0"/>
          <w:strike w:val="0"/>
          <w:color w:val="231f20"/>
          <w:sz w:val="32"/>
          <w:szCs w:val="32"/>
          <w:u w:val="none"/>
          <w:shd w:fill="auto" w:val="clear"/>
          <w:vertAlign w:val="baseline"/>
        </w:rPr>
      </w:pPr>
      <w:r w:rsidDel="00000000" w:rsidR="00000000" w:rsidRPr="00000000">
        <w:rPr>
          <w:rFonts w:ascii="Cambria" w:cs="Cambria" w:eastAsia="Cambria" w:hAnsi="Cambria"/>
          <w:b w:val="1"/>
          <w:i w:val="0"/>
          <w:smallCaps w:val="0"/>
          <w:strike w:val="0"/>
          <w:color w:val="231f20"/>
          <w:sz w:val="32"/>
          <w:szCs w:val="32"/>
          <w:u w:val="none"/>
          <w:shd w:fill="auto" w:val="clear"/>
          <w:vertAlign w:val="baseline"/>
          <w:rtl w:val="0"/>
        </w:rPr>
        <w:t xml:space="preserve">Software configuration </w:t>
      </w:r>
    </w:p>
    <w:p w:rsidR="00000000" w:rsidDel="00000000" w:rsidP="00000000" w:rsidRDefault="00000000" w:rsidRPr="00000000" w14:paraId="000007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64.686279296875" w:line="199.92000102996826" w:lineRule="auto"/>
        <w:ind w:left="0" w:right="0" w:firstLine="0"/>
        <w:jc w:val="left"/>
        <w:rPr>
          <w:rFonts w:ascii="Cambria" w:cs="Cambria" w:eastAsia="Cambria" w:hAnsi="Cambria"/>
          <w:b w:val="1"/>
          <w:i w:val="0"/>
          <w:smallCaps w:val="0"/>
          <w:strike w:val="0"/>
          <w:color w:val="231f20"/>
          <w:sz w:val="26"/>
          <w:szCs w:val="26"/>
          <w:u w:val="none"/>
          <w:shd w:fill="auto" w:val="clear"/>
          <w:vertAlign w:val="baseline"/>
        </w:rPr>
      </w:pPr>
      <w:r w:rsidDel="00000000" w:rsidR="00000000" w:rsidRPr="00000000">
        <w:rPr>
          <w:rFonts w:ascii="Cambria" w:cs="Cambria" w:eastAsia="Cambria" w:hAnsi="Cambria"/>
          <w:b w:val="1"/>
          <w:i w:val="0"/>
          <w:smallCaps w:val="0"/>
          <w:strike w:val="0"/>
          <w:color w:val="231f20"/>
          <w:sz w:val="26"/>
          <w:szCs w:val="26"/>
          <w:u w:val="none"/>
          <w:shd w:fill="auto" w:val="clear"/>
          <w:vertAlign w:val="baseline"/>
          <w:rtl w:val="0"/>
        </w:rPr>
        <w:t xml:space="preserve">C.1 Objectives </w:t>
      </w:r>
    </w:p>
    <w:p w:rsidR="00000000" w:rsidDel="00000000" w:rsidP="00000000" w:rsidRDefault="00000000" w:rsidRPr="00000000" w14:paraId="000007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7.003173828125" w:line="199.92000102996826" w:lineRule="auto"/>
        <w:ind w:left="0"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The objectives of software configuration are: </w:t>
      </w:r>
    </w:p>
    <w:p w:rsidR="00000000" w:rsidDel="00000000" w:rsidP="00000000" w:rsidRDefault="00000000" w:rsidRPr="00000000" w14:paraId="000007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1171875" w:line="199.92000102996826" w:lineRule="auto"/>
        <w:ind w:left="0"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a) to enable controlled changes in the behaviour of the software for different applications; </w:t>
      </w:r>
    </w:p>
    <w:p w:rsidR="00000000" w:rsidDel="00000000" w:rsidP="00000000" w:rsidRDefault="00000000" w:rsidRPr="00000000" w14:paraId="000007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15380859375" w:line="219.90933895111084" w:lineRule="auto"/>
        <w:ind w:left="0"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b) to provide evidence that the configuration data and the calibration data fulfil the requirements  with the required ASIL; and </w:t>
      </w:r>
    </w:p>
    <w:p w:rsidR="00000000" w:rsidDel="00000000" w:rsidP="00000000" w:rsidRDefault="00000000" w:rsidRPr="00000000" w14:paraId="000007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930908203125" w:line="219.91045475006104" w:lineRule="auto"/>
        <w:ind w:left="0"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c) to provide evidence that the application-specific embedded software and its calibration data are  suitable for release for production. </w:t>
      </w:r>
    </w:p>
    <w:p w:rsidR="00000000" w:rsidDel="00000000" w:rsidP="00000000" w:rsidRDefault="00000000" w:rsidRPr="00000000" w14:paraId="000007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0.3533935546875" w:line="199.92000102996826" w:lineRule="auto"/>
        <w:ind w:left="0" w:right="0" w:firstLine="0"/>
        <w:jc w:val="left"/>
        <w:rPr>
          <w:rFonts w:ascii="Cambria" w:cs="Cambria" w:eastAsia="Cambria" w:hAnsi="Cambria"/>
          <w:b w:val="1"/>
          <w:i w:val="0"/>
          <w:smallCaps w:val="0"/>
          <w:strike w:val="0"/>
          <w:color w:val="231f20"/>
          <w:sz w:val="26"/>
          <w:szCs w:val="26"/>
          <w:u w:val="none"/>
          <w:shd w:fill="auto" w:val="clear"/>
          <w:vertAlign w:val="baseline"/>
        </w:rPr>
      </w:pPr>
      <w:r w:rsidDel="00000000" w:rsidR="00000000" w:rsidRPr="00000000">
        <w:rPr>
          <w:rFonts w:ascii="Cambria" w:cs="Cambria" w:eastAsia="Cambria" w:hAnsi="Cambria"/>
          <w:b w:val="1"/>
          <w:i w:val="0"/>
          <w:smallCaps w:val="0"/>
          <w:strike w:val="0"/>
          <w:color w:val="231f20"/>
          <w:sz w:val="26"/>
          <w:szCs w:val="26"/>
          <w:u w:val="none"/>
          <w:shd w:fill="auto" w:val="clear"/>
          <w:vertAlign w:val="baseline"/>
          <w:rtl w:val="0"/>
        </w:rPr>
        <w:t xml:space="preserve">C.2 General </w:t>
      </w:r>
    </w:p>
    <w:p w:rsidR="00000000" w:rsidDel="00000000" w:rsidP="00000000" w:rsidRDefault="00000000" w:rsidRPr="00000000" w14:paraId="000007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7.00439453125" w:line="219.91209983825684" w:lineRule="auto"/>
        <w:ind w:left="0"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Software configuration enables the development of application specific variants of the embedded  software using configuration and calibration data (see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Figure C.1</w:t>
      </w:r>
      <w:r w:rsidDel="00000000" w:rsidR="00000000" w:rsidRPr="00000000">
        <w:rPr>
          <w:rFonts w:ascii="Cambria" w:cs="Cambria" w:eastAsia="Cambria" w:hAnsi="Cambria"/>
          <w:b w:val="0"/>
          <w:i w:val="0"/>
          <w:smallCaps w:val="0"/>
          <w:strike w:val="0"/>
          <w:color w:val="231f20"/>
          <w:sz w:val="22"/>
          <w:szCs w:val="22"/>
          <w:u w:val="singl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w:t>
      </w:r>
    </w:p>
    <w:p w:rsidR="00000000" w:rsidDel="00000000" w:rsidP="00000000" w:rsidRDefault="00000000" w:rsidRPr="00000000" w14:paraId="000007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13.1719970703125" w:line="199.92000102996826" w:lineRule="auto"/>
        <w:ind w:left="0" w:right="0" w:firstLine="0"/>
        <w:jc w:val="left"/>
        <w:rPr>
          <w:rFonts w:ascii="Cambria" w:cs="Cambria" w:eastAsia="Cambria" w:hAnsi="Cambria"/>
          <w:b w:val="1"/>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Figure C.1 — Creating application specific software </w:t>
      </w:r>
    </w:p>
    <w:p w:rsidR="00000000" w:rsidDel="00000000" w:rsidP="00000000" w:rsidRDefault="00000000" w:rsidRPr="00000000" w14:paraId="000007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6.187744140625" w:line="199.92000102996826" w:lineRule="auto"/>
        <w:ind w:left="0" w:right="0" w:firstLine="0"/>
        <w:jc w:val="left"/>
        <w:rPr>
          <w:rFonts w:ascii="Cambria" w:cs="Cambria" w:eastAsia="Cambria" w:hAnsi="Cambria"/>
          <w:b w:val="1"/>
          <w:i w:val="0"/>
          <w:smallCaps w:val="0"/>
          <w:strike w:val="0"/>
          <w:color w:val="231f20"/>
          <w:sz w:val="26"/>
          <w:szCs w:val="26"/>
          <w:u w:val="none"/>
          <w:shd w:fill="auto" w:val="clear"/>
          <w:vertAlign w:val="baseline"/>
        </w:rPr>
      </w:pPr>
      <w:r w:rsidDel="00000000" w:rsidR="00000000" w:rsidRPr="00000000">
        <w:rPr>
          <w:rFonts w:ascii="Cambria" w:cs="Cambria" w:eastAsia="Cambria" w:hAnsi="Cambria"/>
          <w:b w:val="1"/>
          <w:i w:val="0"/>
          <w:smallCaps w:val="0"/>
          <w:strike w:val="0"/>
          <w:color w:val="231f20"/>
          <w:sz w:val="26"/>
          <w:szCs w:val="26"/>
          <w:u w:val="none"/>
          <w:shd w:fill="auto" w:val="clear"/>
          <w:vertAlign w:val="baseline"/>
          <w:rtl w:val="0"/>
        </w:rPr>
        <w:t xml:space="preserve">C.3 Inputs to this clause </w:t>
      </w:r>
    </w:p>
    <w:p w:rsidR="00000000" w:rsidDel="00000000" w:rsidP="00000000" w:rsidRDefault="00000000" w:rsidRPr="00000000" w14:paraId="000007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5.69793701171875" w:line="199.92000102996826" w:lineRule="auto"/>
        <w:ind w:left="0" w:right="0" w:firstLine="0"/>
        <w:jc w:val="left"/>
        <w:rPr>
          <w:rFonts w:ascii="Cambria" w:cs="Cambria" w:eastAsia="Cambria" w:hAnsi="Cambria"/>
          <w:b w:val="1"/>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1"/>
          <w:i w:val="0"/>
          <w:smallCaps w:val="0"/>
          <w:strike w:val="0"/>
          <w:color w:val="231f20"/>
          <w:sz w:val="24"/>
          <w:szCs w:val="24"/>
          <w:u w:val="none"/>
          <w:shd w:fill="auto" w:val="clear"/>
          <w:vertAlign w:val="baseline"/>
          <w:rtl w:val="0"/>
        </w:rPr>
        <w:t xml:space="preserve">C.3.1 Prerequisites </w:t>
      </w:r>
    </w:p>
    <w:p w:rsidR="00000000" w:rsidDel="00000000" w:rsidP="00000000" w:rsidRDefault="00000000" w:rsidRPr="00000000" w14:paraId="000007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0.34622192382812" w:line="1334.7312927246094" w:lineRule="auto"/>
        <w:ind w:left="0" w:right="0" w:firstLine="0"/>
        <w:jc w:val="left"/>
        <w:rPr>
          <w:rFonts w:ascii="Cambria" w:cs="Cambria" w:eastAsia="Cambria" w:hAnsi="Cambria"/>
          <w:b w:val="0"/>
          <w:i w:val="0"/>
          <w:smallCaps w:val="0"/>
          <w:strike w:val="0"/>
          <w:color w:val="231f20"/>
          <w:sz w:val="18"/>
          <w:szCs w:val="18"/>
          <w:u w:val="none"/>
          <w:shd w:fill="auto" w:val="clear"/>
          <w:vertAlign w:val="baseline"/>
        </w:rPr>
        <w:sectPr>
          <w:type w:val="continuous"/>
          <w:pgSz w:h="16820" w:w="11900" w:orient="portrait"/>
          <w:pgMar w:bottom="0" w:top="367.23388671875" w:left="1440" w:right="1440" w:header="0" w:footer="720"/>
          <w:cols w:equalWidth="0" w:num="1">
            <w:col w:space="0" w:w="9020"/>
          </w:cols>
        </w:sect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The prerequisites are in accordance with the relevant phases in which software configuration is applied. </w:t>
      </w: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38 </w:t>
      </w:r>
      <w:r w:rsidDel="00000000" w:rsidR="00000000" w:rsidRPr="00000000">
        <w:rPr>
          <w:rFonts w:ascii="Cambria" w:cs="Cambria" w:eastAsia="Cambria" w:hAnsi="Cambria"/>
          <w:b w:val="0"/>
          <w:i w:val="0"/>
          <w:smallCaps w:val="0"/>
          <w:strike w:val="0"/>
          <w:color w:val="231f20"/>
          <w:sz w:val="18"/>
          <w:szCs w:val="18"/>
          <w:u w:val="none"/>
          <w:shd w:fill="auto" w:val="clear"/>
          <w:vertAlign w:val="baseline"/>
          <w:rtl w:val="0"/>
        </w:rPr>
        <w:t xml:space="preserve">© ISO 2018 – All rights reserved </w:t>
      </w:r>
    </w:p>
    <w:p w:rsidR="00000000" w:rsidDel="00000000" w:rsidP="00000000" w:rsidRDefault="00000000" w:rsidRPr="00000000" w14:paraId="000007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56.573486328125" w:firstLine="0"/>
        <w:jc w:val="right"/>
        <w:rPr>
          <w:rFonts w:ascii="Cambria" w:cs="Cambria" w:eastAsia="Cambria" w:hAnsi="Cambria"/>
          <w:b w:val="0"/>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0"/>
          <w:i w:val="0"/>
          <w:smallCaps w:val="0"/>
          <w:strike w:val="0"/>
          <w:color w:val="231f20"/>
          <w:sz w:val="24"/>
          <w:szCs w:val="24"/>
          <w:u w:val="none"/>
          <w:shd w:fill="auto" w:val="clear"/>
          <w:vertAlign w:val="baseline"/>
          <w:rtl w:val="0"/>
        </w:rPr>
        <w:t xml:space="preserve">BS ISO 26262‑6:2018</w:t>
      </w:r>
    </w:p>
    <w:p w:rsidR="00000000" w:rsidDel="00000000" w:rsidP="00000000" w:rsidRDefault="00000000" w:rsidRPr="00000000" w14:paraId="000007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322265625" w:line="240" w:lineRule="auto"/>
        <w:ind w:left="0" w:right="55.750732421875" w:firstLine="0"/>
        <w:jc w:val="right"/>
        <w:rPr>
          <w:rFonts w:ascii="Cambria" w:cs="Cambria" w:eastAsia="Cambria" w:hAnsi="Cambria"/>
          <w:b w:val="1"/>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1"/>
          <w:i w:val="0"/>
          <w:smallCaps w:val="0"/>
          <w:strike w:val="0"/>
          <w:color w:val="231f20"/>
          <w:sz w:val="24"/>
          <w:szCs w:val="24"/>
          <w:u w:val="none"/>
          <w:shd w:fill="auto" w:val="clear"/>
          <w:vertAlign w:val="baseline"/>
          <w:rtl w:val="0"/>
        </w:rPr>
        <w:t xml:space="preserve">ISO 26262-6:2018 </w:t>
      </w:r>
    </w:p>
    <w:p w:rsidR="00000000" w:rsidDel="00000000" w:rsidP="00000000" w:rsidRDefault="00000000" w:rsidRPr="00000000" w14:paraId="000007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12.044677734375" w:line="240" w:lineRule="auto"/>
        <w:ind w:left="1429.3218994140625" w:right="0" w:firstLine="0"/>
        <w:jc w:val="left"/>
        <w:rPr>
          <w:rFonts w:ascii="Cambria" w:cs="Cambria" w:eastAsia="Cambria" w:hAnsi="Cambria"/>
          <w:b w:val="1"/>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1"/>
          <w:i w:val="0"/>
          <w:smallCaps w:val="0"/>
          <w:strike w:val="0"/>
          <w:color w:val="231f20"/>
          <w:sz w:val="24"/>
          <w:szCs w:val="24"/>
          <w:u w:val="none"/>
          <w:shd w:fill="auto" w:val="clear"/>
          <w:vertAlign w:val="baseline"/>
          <w:rtl w:val="0"/>
        </w:rPr>
        <w:t xml:space="preserve">C.3.2 Further supporting information </w:t>
      </w:r>
    </w:p>
    <w:p w:rsidR="00000000" w:rsidDel="00000000" w:rsidP="00000000" w:rsidRDefault="00000000" w:rsidRPr="00000000" w14:paraId="000007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0.34423828125" w:line="219.91267204284668" w:lineRule="auto"/>
        <w:ind w:left="1428.5418701171875" w:right="-4.407958984375" w:firstLine="0.880126953125"/>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See applicable further supporting information of the relevant phases in which software  configuration is applied. </w:t>
      </w:r>
    </w:p>
    <w:p w:rsidR="00000000" w:rsidDel="00000000" w:rsidP="00000000" w:rsidRDefault="00000000" w:rsidRPr="00000000" w14:paraId="000007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0.352783203125" w:line="240" w:lineRule="auto"/>
        <w:ind w:left="1430.3219604492188" w:right="0" w:firstLine="0"/>
        <w:jc w:val="left"/>
        <w:rPr>
          <w:rFonts w:ascii="Cambria" w:cs="Cambria" w:eastAsia="Cambria" w:hAnsi="Cambria"/>
          <w:b w:val="1"/>
          <w:i w:val="0"/>
          <w:smallCaps w:val="0"/>
          <w:strike w:val="0"/>
          <w:color w:val="231f20"/>
          <w:sz w:val="26"/>
          <w:szCs w:val="26"/>
          <w:u w:val="none"/>
          <w:shd w:fill="auto" w:val="clear"/>
          <w:vertAlign w:val="baseline"/>
        </w:rPr>
      </w:pPr>
      <w:r w:rsidDel="00000000" w:rsidR="00000000" w:rsidRPr="00000000">
        <w:rPr>
          <w:rFonts w:ascii="Cambria" w:cs="Cambria" w:eastAsia="Cambria" w:hAnsi="Cambria"/>
          <w:b w:val="1"/>
          <w:i w:val="0"/>
          <w:smallCaps w:val="0"/>
          <w:strike w:val="0"/>
          <w:color w:val="231f20"/>
          <w:sz w:val="26"/>
          <w:szCs w:val="26"/>
          <w:u w:val="none"/>
          <w:shd w:fill="auto" w:val="clear"/>
          <w:vertAlign w:val="baseline"/>
          <w:rtl w:val="0"/>
        </w:rPr>
        <w:t xml:space="preserve">C.4 Requirements and recommendations </w:t>
      </w:r>
    </w:p>
    <w:p w:rsidR="00000000" w:rsidDel="00000000" w:rsidP="00000000" w:rsidRDefault="00000000" w:rsidRPr="00000000" w14:paraId="000007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0.389404296875" w:line="219.91267204284668" w:lineRule="auto"/>
        <w:ind w:left="1428.5418701171875" w:right="-4.549560546875" w:hanging="0.219879150390625"/>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C.4.1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The configuration data shall be specified to ensure the correct usage of the configurable software  during the safety lifecycle. This shall include: </w:t>
      </w:r>
    </w:p>
    <w:p w:rsidR="00000000" w:rsidDel="00000000" w:rsidP="00000000" w:rsidRDefault="00000000" w:rsidRPr="00000000" w14:paraId="000007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2.099609375" w:line="240" w:lineRule="auto"/>
        <w:ind w:left="1425.9019470214844"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a) the valid values of the configuration data; </w:t>
      </w:r>
    </w:p>
    <w:p w:rsidR="00000000" w:rsidDel="00000000" w:rsidP="00000000" w:rsidRDefault="00000000" w:rsidRPr="00000000" w14:paraId="000007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1171875" w:line="240" w:lineRule="auto"/>
        <w:ind w:left="1422.3818969726562"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b) the intent and usage of the configuration data; </w:t>
      </w:r>
    </w:p>
    <w:p w:rsidR="00000000" w:rsidDel="00000000" w:rsidP="00000000" w:rsidRDefault="00000000" w:rsidRPr="00000000" w14:paraId="000007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1171875" w:line="240" w:lineRule="auto"/>
        <w:ind w:left="1428.5418701171875"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c) the range, scaling, units; and </w:t>
      </w:r>
    </w:p>
    <w:p w:rsidR="00000000" w:rsidDel="00000000" w:rsidP="00000000" w:rsidRDefault="00000000" w:rsidRPr="00000000" w14:paraId="000007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1171875" w:line="240" w:lineRule="auto"/>
        <w:ind w:left="1428.5418701171875"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d) the interdependencies between different elements of the configuration data. </w:t>
      </w:r>
    </w:p>
    <w:p w:rsidR="00000000" w:rsidDel="00000000" w:rsidP="00000000" w:rsidRDefault="00000000" w:rsidRPr="00000000" w14:paraId="000007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2.900390625" w:line="219.91045475006104" w:lineRule="auto"/>
        <w:ind w:left="1430.3019714355469" w:right="-4.130859375" w:hanging="1.97998046875"/>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C.4.2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The configuration data and their specification shall be verified in accordance with  ISO 26262‑8:2018, Clause 9 to provide evidence that: </w:t>
      </w:r>
    </w:p>
    <w:p w:rsidR="00000000" w:rsidDel="00000000" w:rsidP="00000000" w:rsidRDefault="00000000" w:rsidRPr="00000000" w14:paraId="000007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2.1014404296875" w:line="219.91209983825684" w:lineRule="auto"/>
        <w:ind w:left="1822.9219055175781" w:right="-4.783935546875" w:hanging="397.01995849609375"/>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a) the configuration data complies with the software architectural design specification in accordance  with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7.5.1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and with the software unit design specification in accordance with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8.5.1</w:t>
      </w:r>
      <w:r w:rsidDel="00000000" w:rsidR="00000000" w:rsidRPr="00000000">
        <w:rPr>
          <w:rFonts w:ascii="Cambria" w:cs="Cambria" w:eastAsia="Cambria" w:hAnsi="Cambria"/>
          <w:b w:val="0"/>
          <w:i w:val="0"/>
          <w:smallCaps w:val="0"/>
          <w:strike w:val="0"/>
          <w:color w:val="231f20"/>
          <w:sz w:val="22"/>
          <w:szCs w:val="22"/>
          <w:u w:val="singl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w:t>
      </w:r>
    </w:p>
    <w:p w:rsidR="00000000" w:rsidDel="00000000" w:rsidP="00000000" w:rsidRDefault="00000000" w:rsidRPr="00000000" w14:paraId="000007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926025390625" w:line="240" w:lineRule="auto"/>
        <w:ind w:left="1422.3818969726562"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b) the use of values within their specified range; and </w:t>
      </w:r>
    </w:p>
    <w:p w:rsidR="00000000" w:rsidDel="00000000" w:rsidP="00000000" w:rsidRDefault="00000000" w:rsidRPr="00000000" w14:paraId="000007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123291015625" w:line="240" w:lineRule="auto"/>
        <w:ind w:left="1428.5418701171875"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c) the compatibility with the other configuration data. </w:t>
      </w:r>
    </w:p>
    <w:p w:rsidR="00000000" w:rsidDel="00000000" w:rsidP="00000000" w:rsidRDefault="00000000" w:rsidRPr="00000000" w14:paraId="000007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4.5196533203125" w:line="219.9119997024536" w:lineRule="auto"/>
        <w:ind w:left="1434.921875" w:right="-0.078125" w:hanging="6.199951171875"/>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NOTE The testing of the configured software is performed within the test phases of the software lifecycle  (see </w:t>
      </w:r>
      <w:r w:rsidDel="00000000" w:rsidR="00000000" w:rsidRPr="00000000">
        <w:rPr>
          <w:rFonts w:ascii="Cambria" w:cs="Cambria" w:eastAsia="Cambria" w:hAnsi="Cambria"/>
          <w:b w:val="0"/>
          <w:i w:val="0"/>
          <w:smallCaps w:val="0"/>
          <w:strike w:val="0"/>
          <w:color w:val="053cf5"/>
          <w:sz w:val="20"/>
          <w:szCs w:val="20"/>
          <w:u w:val="single"/>
          <w:shd w:fill="auto" w:val="clear"/>
          <w:vertAlign w:val="baseline"/>
          <w:rtl w:val="0"/>
        </w:rPr>
        <w:t xml:space="preserve">Clause 9</w:t>
      </w:r>
      <w:r w:rsidDel="00000000" w:rsidR="00000000" w:rsidRPr="00000000">
        <w:rPr>
          <w:rFonts w:ascii="Cambria" w:cs="Cambria" w:eastAsia="Cambria" w:hAnsi="Cambria"/>
          <w:b w:val="0"/>
          <w:i w:val="0"/>
          <w:smallCaps w:val="0"/>
          <w:strike w:val="0"/>
          <w:color w:val="231f20"/>
          <w:sz w:val="20"/>
          <w:szCs w:val="20"/>
          <w:u w:val="singl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r w:rsidDel="00000000" w:rsidR="00000000" w:rsidRPr="00000000">
        <w:rPr>
          <w:rFonts w:ascii="Cambria" w:cs="Cambria" w:eastAsia="Cambria" w:hAnsi="Cambria"/>
          <w:b w:val="0"/>
          <w:i w:val="0"/>
          <w:smallCaps w:val="0"/>
          <w:strike w:val="0"/>
          <w:color w:val="053cf5"/>
          <w:sz w:val="20"/>
          <w:szCs w:val="20"/>
          <w:u w:val="single"/>
          <w:shd w:fill="auto" w:val="clear"/>
          <w:vertAlign w:val="baseline"/>
          <w:rtl w:val="0"/>
        </w:rPr>
        <w:t xml:space="preserve">Clause 10</w:t>
      </w:r>
      <w:r w:rsidDel="00000000" w:rsidR="00000000" w:rsidRPr="00000000">
        <w:rPr>
          <w:rFonts w:ascii="Cambria" w:cs="Cambria" w:eastAsia="Cambria" w:hAnsi="Cambria"/>
          <w:b w:val="0"/>
          <w:i w:val="0"/>
          <w:smallCaps w:val="0"/>
          <w:strike w:val="0"/>
          <w:color w:val="231f20"/>
          <w:sz w:val="20"/>
          <w:szCs w:val="20"/>
          <w:u w:val="singl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r w:rsidDel="00000000" w:rsidR="00000000" w:rsidRPr="00000000">
        <w:rPr>
          <w:rFonts w:ascii="Cambria" w:cs="Cambria" w:eastAsia="Cambria" w:hAnsi="Cambria"/>
          <w:b w:val="0"/>
          <w:i w:val="0"/>
          <w:smallCaps w:val="0"/>
          <w:strike w:val="0"/>
          <w:color w:val="053cf5"/>
          <w:sz w:val="20"/>
          <w:szCs w:val="20"/>
          <w:u w:val="single"/>
          <w:shd w:fill="auto" w:val="clear"/>
          <w:vertAlign w:val="baseline"/>
          <w:rtl w:val="0"/>
        </w:rPr>
        <w:t xml:space="preserve">Clause 11 </w:t>
      </w: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and ISO 26262‑4:2018, Clause 7). </w:t>
      </w:r>
    </w:p>
    <w:p w:rsidR="00000000" w:rsidDel="00000000" w:rsidP="00000000" w:rsidRDefault="00000000" w:rsidRPr="00000000" w14:paraId="000007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2.9779052734375" w:line="219.91155624389648" w:lineRule="auto"/>
        <w:ind w:left="1421.2818908691406" w:right="-4.327392578125" w:firstLine="7.04010009765625"/>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C.4.3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The ASIL of the configuration data shall equal the highest ASIL of the configurable software  that it is applied to. </w:t>
      </w:r>
    </w:p>
    <w:p w:rsidR="00000000" w:rsidDel="00000000" w:rsidP="00000000" w:rsidRDefault="00000000" w:rsidRPr="00000000" w14:paraId="000007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5.484619140625" w:line="219.91377353668213" w:lineRule="auto"/>
        <w:ind w:left="1428.5418701171875" w:right="-4.306640625" w:hanging="0.219879150390625"/>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C.4.4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Configurable software shall be verified in accordance with ISO 26262‑8:2018, Clause 9 for the  configuration data set that is to be used for the item development under consideration. </w:t>
      </w:r>
    </w:p>
    <w:p w:rsidR="00000000" w:rsidDel="00000000" w:rsidP="00000000" w:rsidRDefault="00000000" w:rsidRPr="00000000" w14:paraId="000007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7.103271484375" w:line="219.9119997024536" w:lineRule="auto"/>
        <w:ind w:left="1419.1218566894531" w:right="0.003662109375" w:firstLine="9.600067138671875"/>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NOTE Only that part of the embedded software whose behaviour depends on the configuration data is  verified against the configuration data set. </w:t>
      </w:r>
    </w:p>
    <w:p w:rsidR="00000000" w:rsidDel="00000000" w:rsidP="00000000" w:rsidRDefault="00000000" w:rsidRPr="00000000" w14:paraId="000007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2.978515625" w:line="219.91209983825684" w:lineRule="auto"/>
        <w:ind w:left="1428.5418701171875" w:right="61.673583984375" w:hanging="0.219879150390625"/>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C.4.5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For configurable software, a simplified software safety lifecycle in accordance with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Figures C.2</w:t>
      </w:r>
      <w:r w:rsidDel="00000000" w:rsidR="00000000" w:rsidRPr="00000000">
        <w:rPr>
          <w:rFonts w:ascii="Cambria" w:cs="Cambria" w:eastAsia="Cambria" w:hAnsi="Cambria"/>
          <w:b w:val="0"/>
          <w:i w:val="0"/>
          <w:smallCaps w:val="0"/>
          <w:strike w:val="0"/>
          <w:color w:val="053cf5"/>
          <w:sz w:val="22"/>
          <w:szCs w:val="22"/>
          <w:u w:val="none"/>
          <w:shd w:fill="auto" w:val="clear"/>
          <w:vertAlign w:val="baseline"/>
          <w:rtl w:val="0"/>
        </w:rPr>
        <w:t xml:space="preserve">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or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C.3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may be applied. </w:t>
      </w:r>
    </w:p>
    <w:p w:rsidR="00000000" w:rsidDel="00000000" w:rsidP="00000000" w:rsidRDefault="00000000" w:rsidRPr="00000000" w14:paraId="000007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7.10784912109375" w:line="219.9119997024536" w:lineRule="auto"/>
        <w:ind w:left="1427.52197265625" w:right="-0.078125" w:firstLine="1.199951171875"/>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NOTE A combination of the following verification activities can achieve the complete verification of the  configured software: </w:t>
      </w:r>
    </w:p>
    <w:p w:rsidR="00000000" w:rsidDel="00000000" w:rsidP="00000000" w:rsidRDefault="00000000" w:rsidRPr="00000000" w14:paraId="000007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4.6002197265625" w:line="240" w:lineRule="auto"/>
        <w:ind w:left="1425.1219177246094"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a) “verification of the configurable software”; </w:t>
      </w:r>
    </w:p>
    <w:p w:rsidR="00000000" w:rsidDel="00000000" w:rsidP="00000000" w:rsidRDefault="00000000" w:rsidRPr="00000000" w14:paraId="000007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85797119140625" w:line="240" w:lineRule="auto"/>
        <w:ind w:left="1421.9219970703125"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b) “verification of the configuration data”; and </w:t>
      </w:r>
    </w:p>
    <w:p w:rsidR="00000000" w:rsidDel="00000000" w:rsidP="00000000" w:rsidRDefault="00000000" w:rsidRPr="00000000" w14:paraId="000007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85980224609375" w:line="240" w:lineRule="auto"/>
        <w:ind w:left="1427.52197265625"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c) “verification of the configured software”. </w:t>
      </w:r>
    </w:p>
    <w:p w:rsidR="00000000" w:rsidDel="00000000" w:rsidP="00000000" w:rsidRDefault="00000000" w:rsidRPr="00000000" w14:paraId="000007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860107421875" w:line="240" w:lineRule="auto"/>
        <w:ind w:left="1423.721923828125"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This is achieved by either: </w:t>
      </w:r>
    </w:p>
    <w:p w:rsidR="00000000" w:rsidDel="00000000" w:rsidP="00000000" w:rsidRDefault="00000000" w:rsidRPr="00000000" w14:paraId="000007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860107421875" w:line="421.09156608581543" w:lineRule="auto"/>
        <w:ind w:left="1426.1219787597656" w:right="671.124267578125"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verifying a range of admissible configuration data in a) and showing compliance to this range in b); or — by showing compliance to the range of admissible configuration data in b) and performing c). </w:t>
      </w:r>
    </w:p>
    <w:p w:rsidR="00000000" w:rsidDel="00000000" w:rsidP="00000000" w:rsidRDefault="00000000" w:rsidRPr="00000000" w14:paraId="000007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57.6543426513672" w:line="240" w:lineRule="auto"/>
        <w:ind w:left="0" w:right="55.806884765625" w:firstLine="0"/>
        <w:jc w:val="right"/>
        <w:rPr>
          <w:rFonts w:ascii="Cambria" w:cs="Cambria" w:eastAsia="Cambria" w:hAnsi="Cambria"/>
          <w:b w:val="1"/>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18"/>
          <w:szCs w:val="18"/>
          <w:u w:val="none"/>
          <w:shd w:fill="auto" w:val="clear"/>
          <w:vertAlign w:val="baseline"/>
          <w:rtl w:val="0"/>
        </w:rPr>
        <w:t xml:space="preserve">© ISO 2018 – All rights reserved </w:t>
      </w: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39 </w:t>
      </w:r>
    </w:p>
    <w:p w:rsidR="00000000" w:rsidDel="00000000" w:rsidP="00000000" w:rsidRDefault="00000000" w:rsidRPr="00000000" w14:paraId="000007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51.1679840087891" w:right="0" w:firstLine="0"/>
        <w:jc w:val="left"/>
        <w:rPr>
          <w:rFonts w:ascii="Cambria" w:cs="Cambria" w:eastAsia="Cambria" w:hAnsi="Cambria"/>
          <w:b w:val="0"/>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0"/>
          <w:i w:val="0"/>
          <w:smallCaps w:val="0"/>
          <w:strike w:val="0"/>
          <w:color w:val="231f20"/>
          <w:sz w:val="24"/>
          <w:szCs w:val="24"/>
          <w:u w:val="none"/>
          <w:shd w:fill="auto" w:val="clear"/>
          <w:vertAlign w:val="baseline"/>
          <w:rtl w:val="0"/>
        </w:rPr>
        <w:t xml:space="preserve">BS ISO 26262‑6:2018</w:t>
      </w:r>
    </w:p>
    <w:p w:rsidR="00000000" w:rsidDel="00000000" w:rsidP="00000000" w:rsidRDefault="00000000" w:rsidRPr="00000000" w14:paraId="000007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322265625" w:line="240" w:lineRule="auto"/>
        <w:ind w:left="748.2879638671875" w:right="0" w:firstLine="0"/>
        <w:jc w:val="left"/>
        <w:rPr>
          <w:rFonts w:ascii="Cambria" w:cs="Cambria" w:eastAsia="Cambria" w:hAnsi="Cambria"/>
          <w:b w:val="1"/>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1"/>
          <w:i w:val="0"/>
          <w:smallCaps w:val="0"/>
          <w:strike w:val="0"/>
          <w:color w:val="231f20"/>
          <w:sz w:val="24"/>
          <w:szCs w:val="24"/>
          <w:u w:val="none"/>
          <w:shd w:fill="auto" w:val="clear"/>
          <w:vertAlign w:val="baseline"/>
          <w:rtl w:val="0"/>
        </w:rPr>
        <w:t xml:space="preserve">ISO 26262-6:2018 </w:t>
      </w:r>
    </w:p>
    <w:p w:rsidR="00000000" w:rsidDel="00000000" w:rsidP="00000000" w:rsidRDefault="00000000" w:rsidRPr="00000000" w14:paraId="000007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049.791259765625" w:line="219.91209983825684" w:lineRule="auto"/>
        <w:ind w:left="1018.9980316162109" w:right="1009.4293212890625" w:firstLine="0"/>
        <w:jc w:val="center"/>
        <w:rPr>
          <w:rFonts w:ascii="Cambria" w:cs="Cambria" w:eastAsia="Cambria" w:hAnsi="Cambria"/>
          <w:b w:val="1"/>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Figure C.2 — Variants of the reference phase model for software development with configurable software and different configuration data and different calibration data </w:t>
      </w:r>
    </w:p>
    <w:p w:rsidR="00000000" w:rsidDel="00000000" w:rsidP="00000000" w:rsidRDefault="00000000" w:rsidRPr="00000000" w14:paraId="000007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85.325927734375" w:line="240" w:lineRule="auto"/>
        <w:ind w:left="0" w:right="0" w:firstLine="0"/>
        <w:jc w:val="center"/>
        <w:rPr>
          <w:rFonts w:ascii="Cambria" w:cs="Cambria" w:eastAsia="Cambria" w:hAnsi="Cambria"/>
          <w:b w:val="0"/>
          <w:i w:val="0"/>
          <w:smallCaps w:val="0"/>
          <w:strike w:val="0"/>
          <w:color w:val="231f20"/>
          <w:sz w:val="18"/>
          <w:szCs w:val="18"/>
          <w:u w:val="none"/>
          <w:shd w:fill="auto" w:val="clear"/>
          <w:vertAlign w:val="baseline"/>
        </w:rPr>
      </w:pP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40 </w:t>
      </w:r>
      <w:r w:rsidDel="00000000" w:rsidR="00000000" w:rsidRPr="00000000">
        <w:rPr>
          <w:rFonts w:ascii="Cambria" w:cs="Cambria" w:eastAsia="Cambria" w:hAnsi="Cambria"/>
          <w:b w:val="0"/>
          <w:i w:val="0"/>
          <w:smallCaps w:val="0"/>
          <w:strike w:val="0"/>
          <w:color w:val="231f20"/>
          <w:sz w:val="18"/>
          <w:szCs w:val="18"/>
          <w:u w:val="none"/>
          <w:shd w:fill="auto" w:val="clear"/>
          <w:vertAlign w:val="baseline"/>
          <w:rtl w:val="0"/>
        </w:rPr>
        <w:t xml:space="preserve">© ISO 2018 – All rights reserved </w:t>
      </w:r>
    </w:p>
    <w:p w:rsidR="00000000" w:rsidDel="00000000" w:rsidP="00000000" w:rsidRDefault="00000000" w:rsidRPr="00000000" w14:paraId="000007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56.573486328125" w:firstLine="0"/>
        <w:jc w:val="right"/>
        <w:rPr>
          <w:rFonts w:ascii="Cambria" w:cs="Cambria" w:eastAsia="Cambria" w:hAnsi="Cambria"/>
          <w:b w:val="0"/>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0"/>
          <w:i w:val="0"/>
          <w:smallCaps w:val="0"/>
          <w:strike w:val="0"/>
          <w:color w:val="231f20"/>
          <w:sz w:val="24"/>
          <w:szCs w:val="24"/>
          <w:u w:val="none"/>
          <w:shd w:fill="auto" w:val="clear"/>
          <w:vertAlign w:val="baseline"/>
          <w:rtl w:val="0"/>
        </w:rPr>
        <w:t xml:space="preserve">BS ISO 26262‑6:2018</w:t>
      </w:r>
    </w:p>
    <w:p w:rsidR="00000000" w:rsidDel="00000000" w:rsidP="00000000" w:rsidRDefault="00000000" w:rsidRPr="00000000" w14:paraId="000007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322265625" w:line="240" w:lineRule="auto"/>
        <w:ind w:left="0" w:right="55.750732421875" w:firstLine="0"/>
        <w:jc w:val="right"/>
        <w:rPr>
          <w:rFonts w:ascii="Cambria" w:cs="Cambria" w:eastAsia="Cambria" w:hAnsi="Cambria"/>
          <w:b w:val="1"/>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1"/>
          <w:i w:val="0"/>
          <w:smallCaps w:val="0"/>
          <w:strike w:val="0"/>
          <w:color w:val="231f20"/>
          <w:sz w:val="24"/>
          <w:szCs w:val="24"/>
          <w:u w:val="none"/>
          <w:shd w:fill="auto" w:val="clear"/>
          <w:vertAlign w:val="baseline"/>
          <w:rtl w:val="0"/>
        </w:rPr>
        <w:t xml:space="preserve">ISO 26262-6:2018 </w:t>
      </w:r>
    </w:p>
    <w:p w:rsidR="00000000" w:rsidDel="00000000" w:rsidP="00000000" w:rsidRDefault="00000000" w:rsidRPr="00000000" w14:paraId="000007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049.791259765625" w:line="240" w:lineRule="auto"/>
        <w:ind w:left="0" w:right="1661.3934326171875" w:firstLine="0"/>
        <w:jc w:val="right"/>
        <w:rPr>
          <w:rFonts w:ascii="Cambria" w:cs="Cambria" w:eastAsia="Cambria" w:hAnsi="Cambria"/>
          <w:b w:val="1"/>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Figure C.3 — Variants of the reference phase model for software </w:t>
      </w:r>
    </w:p>
    <w:p w:rsidR="00000000" w:rsidDel="00000000" w:rsidP="00000000" w:rsidRDefault="00000000" w:rsidRPr="00000000" w14:paraId="000007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19.91209983825684" w:lineRule="auto"/>
        <w:ind w:left="1813.4239196777344" w:right="427.47802734375" w:firstLine="0"/>
        <w:jc w:val="center"/>
        <w:rPr>
          <w:rFonts w:ascii="Cambria" w:cs="Cambria" w:eastAsia="Cambria" w:hAnsi="Cambria"/>
          <w:b w:val="1"/>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development with configurable software with the same configuration data and different calibration data </w:t>
      </w:r>
    </w:p>
    <w:p w:rsidR="00000000" w:rsidDel="00000000" w:rsidP="00000000" w:rsidRDefault="00000000" w:rsidRPr="00000000" w14:paraId="000007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5.5633544921875" w:line="219.91209983825684" w:lineRule="auto"/>
        <w:ind w:left="1428.5418701171875" w:right="-4.417724609375" w:hanging="0.219879150390625"/>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C.4.6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The calibration data associated with software components shall be specified to ensure the  correct operation and expected performance of the configured software. This shall include: </w:t>
      </w:r>
    </w:p>
    <w:p w:rsidR="00000000" w:rsidDel="00000000" w:rsidP="00000000" w:rsidRDefault="00000000" w:rsidRPr="00000000" w14:paraId="000007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2.1002197265625" w:line="240" w:lineRule="auto"/>
        <w:ind w:left="1425.9019470214844"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a) the valid values of the calibration data; </w:t>
      </w:r>
    </w:p>
    <w:p w:rsidR="00000000" w:rsidDel="00000000" w:rsidP="00000000" w:rsidRDefault="00000000" w:rsidRPr="00000000" w14:paraId="000007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1202392578125" w:line="240" w:lineRule="auto"/>
        <w:ind w:left="1422.3818969726562"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b) the intent and usage of the calibration data; </w:t>
      </w:r>
    </w:p>
    <w:p w:rsidR="00000000" w:rsidDel="00000000" w:rsidP="00000000" w:rsidRDefault="00000000" w:rsidRPr="00000000" w14:paraId="000007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1019287109375" w:line="387.34806060791016" w:lineRule="auto"/>
        <w:ind w:left="1428.5418701171875" w:right="1148.9837646484375"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c) the range, scaling and units, if applicable, with their dependence on the operating state; d) the known interdependencies between different calibration data; and </w:t>
      </w:r>
    </w:p>
    <w:p w:rsidR="00000000" w:rsidDel="00000000" w:rsidP="00000000" w:rsidRDefault="00000000" w:rsidRPr="00000000" w14:paraId="000007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4512939453125" w:line="219.9119997024536" w:lineRule="auto"/>
        <w:ind w:left="1823.4419250488281" w:right="0.162353515625" w:firstLine="7.79998779296875"/>
        <w:jc w:val="both"/>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NOTE 1 Interdependencies can exist between calibration data within one calibration data set or between  calibration data in different calibration data sets such as those applied to related functions implemented in  the software of separate ECUs. </w:t>
      </w:r>
    </w:p>
    <w:p w:rsidR="00000000" w:rsidDel="00000000" w:rsidP="00000000" w:rsidRDefault="00000000" w:rsidRPr="00000000" w14:paraId="000007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9.59228515625" w:line="400.98509788513184" w:lineRule="auto"/>
        <w:ind w:left="1831.2419128417969" w:right="54.48486328125" w:hanging="402.7000427246094"/>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e) the known interdependencies between configuration data and calibration data. </w:t>
      </w: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NOTE 2 Configuration data can have an impact on the configured software that uses the calibration data. </w:t>
      </w:r>
    </w:p>
    <w:p w:rsidR="00000000" w:rsidDel="00000000" w:rsidP="00000000" w:rsidRDefault="00000000" w:rsidRPr="00000000" w14:paraId="000007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83.4981536865234" w:line="240" w:lineRule="auto"/>
        <w:ind w:left="0" w:right="58.226318359375" w:firstLine="0"/>
        <w:jc w:val="right"/>
        <w:rPr>
          <w:rFonts w:ascii="Cambria" w:cs="Cambria" w:eastAsia="Cambria" w:hAnsi="Cambria"/>
          <w:b w:val="1"/>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18"/>
          <w:szCs w:val="18"/>
          <w:u w:val="none"/>
          <w:shd w:fill="auto" w:val="clear"/>
          <w:vertAlign w:val="baseline"/>
          <w:rtl w:val="0"/>
        </w:rPr>
        <w:t xml:space="preserve">© ISO 2018 – All rights reserved </w:t>
      </w: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41 </w:t>
      </w:r>
    </w:p>
    <w:p w:rsidR="00000000" w:rsidDel="00000000" w:rsidP="00000000" w:rsidRDefault="00000000" w:rsidRPr="00000000" w14:paraId="000007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51.1679840087891" w:right="0" w:firstLine="0"/>
        <w:jc w:val="left"/>
        <w:rPr>
          <w:rFonts w:ascii="Cambria" w:cs="Cambria" w:eastAsia="Cambria" w:hAnsi="Cambria"/>
          <w:b w:val="0"/>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0"/>
          <w:i w:val="0"/>
          <w:smallCaps w:val="0"/>
          <w:strike w:val="0"/>
          <w:color w:val="231f20"/>
          <w:sz w:val="24"/>
          <w:szCs w:val="24"/>
          <w:u w:val="none"/>
          <w:shd w:fill="auto" w:val="clear"/>
          <w:vertAlign w:val="baseline"/>
          <w:rtl w:val="0"/>
        </w:rPr>
        <w:t xml:space="preserve">BS ISO 26262‑6:2018</w:t>
      </w:r>
    </w:p>
    <w:p w:rsidR="00000000" w:rsidDel="00000000" w:rsidP="00000000" w:rsidRDefault="00000000" w:rsidRPr="00000000" w14:paraId="000007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322265625" w:line="240" w:lineRule="auto"/>
        <w:ind w:left="748.2879638671875" w:right="0" w:firstLine="0"/>
        <w:jc w:val="left"/>
        <w:rPr>
          <w:rFonts w:ascii="Cambria" w:cs="Cambria" w:eastAsia="Cambria" w:hAnsi="Cambria"/>
          <w:b w:val="1"/>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1"/>
          <w:i w:val="0"/>
          <w:smallCaps w:val="0"/>
          <w:strike w:val="0"/>
          <w:color w:val="231f20"/>
          <w:sz w:val="24"/>
          <w:szCs w:val="24"/>
          <w:u w:val="none"/>
          <w:shd w:fill="auto" w:val="clear"/>
          <w:vertAlign w:val="baseline"/>
          <w:rtl w:val="0"/>
        </w:rPr>
        <w:t xml:space="preserve">ISO 26262-6:2018 </w:t>
      </w:r>
    </w:p>
    <w:p w:rsidR="00000000" w:rsidDel="00000000" w:rsidP="00000000" w:rsidRDefault="00000000" w:rsidRPr="00000000" w14:paraId="000007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16.488037109375" w:line="219.91267204284668" w:lineRule="auto"/>
        <w:ind w:left="746.0279846191406" w:right="675.63720703125" w:firstLine="1.97998046875"/>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C.4.7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The ASIL of the calibration data shall equal the highest ASIL of the software safety requirements  it can violate. </w:t>
      </w:r>
    </w:p>
    <w:p w:rsidR="00000000" w:rsidDel="00000000" w:rsidP="00000000" w:rsidRDefault="00000000" w:rsidRPr="00000000" w14:paraId="000007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5.484619140625" w:line="219.91267204284668" w:lineRule="auto"/>
        <w:ind w:left="749.7679901123047" w:right="675.1513671875" w:hanging="1.7600250244140625"/>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C.4.8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The specification of the calibration data shall be verified in accordance with ISO 26262‑8:2018,  Clause 9 to provide evidence that: </w:t>
      </w:r>
    </w:p>
    <w:p w:rsidR="00000000" w:rsidDel="00000000" w:rsidP="00000000" w:rsidRDefault="00000000" w:rsidRPr="00000000" w14:paraId="000007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2.09716796875" w:line="219.91377353668213" w:lineRule="auto"/>
        <w:ind w:left="1148.1080627441406" w:right="675.660400390625" w:hanging="402.5200653076172"/>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a) the specified calibration data are suitable and comply with the software safety requirements in  accordance with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6.5.1</w:t>
      </w:r>
      <w:r w:rsidDel="00000000" w:rsidR="00000000" w:rsidRPr="00000000">
        <w:rPr>
          <w:rFonts w:ascii="Cambria" w:cs="Cambria" w:eastAsia="Cambria" w:hAnsi="Cambria"/>
          <w:b w:val="0"/>
          <w:i w:val="0"/>
          <w:smallCaps w:val="0"/>
          <w:strike w:val="0"/>
          <w:color w:val="231f20"/>
          <w:sz w:val="22"/>
          <w:szCs w:val="22"/>
          <w:u w:val="singl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w:t>
      </w:r>
    </w:p>
    <w:p w:rsidR="00000000" w:rsidDel="00000000" w:rsidP="00000000" w:rsidRDefault="00000000" w:rsidRPr="00000000" w14:paraId="000007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923583984375" w:line="219.91267204284668" w:lineRule="auto"/>
        <w:ind w:left="1148.1080627441406" w:right="675.660400390625" w:hanging="406.0401153564453"/>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b) the specified calibration data are compliant with the software architectural design specification in  accordance with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7.5.1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and with the software unit design specification in accordance with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8.5.1</w:t>
      </w:r>
      <w:r w:rsidDel="00000000" w:rsidR="00000000" w:rsidRPr="00000000">
        <w:rPr>
          <w:rFonts w:ascii="Cambria" w:cs="Cambria" w:eastAsia="Cambria" w:hAnsi="Cambria"/>
          <w:b w:val="0"/>
          <w:i w:val="0"/>
          <w:smallCaps w:val="0"/>
          <w:strike w:val="0"/>
          <w:color w:val="231f20"/>
          <w:sz w:val="22"/>
          <w:szCs w:val="22"/>
          <w:u w:val="singl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and </w:t>
      </w:r>
    </w:p>
    <w:p w:rsidR="00000000" w:rsidDel="00000000" w:rsidP="00000000" w:rsidRDefault="00000000" w:rsidRPr="00000000" w14:paraId="000007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9248046875" w:line="219.91155624389648" w:lineRule="auto"/>
        <w:ind w:left="1150.748062133789" w:right="675.550537109375" w:hanging="402.5200653076172"/>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c) the specified calibration data are consistent and compatible with the specification of other  calibration data to prevent unintended impact. </w:t>
      </w:r>
    </w:p>
    <w:p w:rsidR="00000000" w:rsidDel="00000000" w:rsidP="00000000" w:rsidRDefault="00000000" w:rsidRPr="00000000" w14:paraId="000007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1.312255859375" w:line="219.91267204284668" w:lineRule="auto"/>
        <w:ind w:left="749.9879455566406" w:right="676.031494140625" w:hanging="1.97998046875"/>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C.4.9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The calibration data which are released for production shall be verified in accordance with  ISO 26262‑8:2018, Clause 9 to provide evidence that: </w:t>
      </w:r>
    </w:p>
    <w:p w:rsidR="00000000" w:rsidDel="00000000" w:rsidP="00000000" w:rsidRDefault="00000000" w:rsidRPr="00000000" w14:paraId="000007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2.099609375" w:line="240" w:lineRule="auto"/>
        <w:ind w:left="745.5879974365234"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a) the released calibration data comply with their specification (see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C.4.6</w:t>
      </w:r>
      <w:r w:rsidDel="00000000" w:rsidR="00000000" w:rsidRPr="00000000">
        <w:rPr>
          <w:rFonts w:ascii="Cambria" w:cs="Cambria" w:eastAsia="Cambria" w:hAnsi="Cambria"/>
          <w:b w:val="0"/>
          <w:i w:val="0"/>
          <w:smallCaps w:val="0"/>
          <w:strike w:val="0"/>
          <w:color w:val="231f20"/>
          <w:sz w:val="22"/>
          <w:szCs w:val="22"/>
          <w:u w:val="singl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and </w:t>
      </w:r>
    </w:p>
    <w:p w:rsidR="00000000" w:rsidDel="00000000" w:rsidP="00000000" w:rsidRDefault="00000000" w:rsidRPr="00000000" w14:paraId="000007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12939453125" w:line="219.91155624389648" w:lineRule="auto"/>
        <w:ind w:left="1148.5480499267578" w:right="736.153564453125" w:hanging="406.4801025390625"/>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b) the calibrated, application-specific variant of the embedded software provides the specified safety related functionalities and properties. </w:t>
      </w:r>
    </w:p>
    <w:p w:rsidR="00000000" w:rsidDel="00000000" w:rsidP="00000000" w:rsidRDefault="00000000" w:rsidRPr="00000000" w14:paraId="000007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2.9345703125" w:line="240" w:lineRule="auto"/>
        <w:ind w:left="748.4079742431641"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NOTE Verification of calibration data can also be performed at the system level. </w:t>
      </w:r>
    </w:p>
    <w:p w:rsidR="00000000" w:rsidDel="00000000" w:rsidP="00000000" w:rsidRDefault="00000000" w:rsidRPr="00000000" w14:paraId="000007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6.23779296875" w:line="219.91155624389648" w:lineRule="auto"/>
        <w:ind w:left="748.2279968261719" w:right="675.679931640625" w:hanging="0.22003173828125"/>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C.4.10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To detect unintended changes of safety-related calibration data, mechanisms for the detection  of unintended changes of data as listed in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Table C.1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shall be applied. </w:t>
      </w:r>
    </w:p>
    <w:p w:rsidR="00000000" w:rsidDel="00000000" w:rsidP="00000000" w:rsidRDefault="00000000" w:rsidRPr="00000000" w14:paraId="000007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5.4840087890625" w:line="240" w:lineRule="auto"/>
        <w:ind w:left="0" w:right="0" w:firstLine="0"/>
        <w:jc w:val="center"/>
        <w:rPr>
          <w:rFonts w:ascii="Cambria" w:cs="Cambria" w:eastAsia="Cambria" w:hAnsi="Cambria"/>
          <w:b w:val="1"/>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Table C.1 — Mechanisms for the detection of unintended changes of data </w:t>
      </w:r>
    </w:p>
    <w:tbl>
      <w:tblPr>
        <w:tblStyle w:val="Table25"/>
        <w:tblW w:w="9731.18049621582" w:type="dxa"/>
        <w:jc w:val="left"/>
        <w:tblInd w:w="727.0079803466797"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77.0960235595703"/>
        <w:gridCol w:w="6808.9080810546875"/>
        <w:gridCol w:w="615.98388671875"/>
        <w:gridCol w:w="615.9844970703125"/>
        <w:gridCol w:w="615.98388671875"/>
        <w:gridCol w:w="597.22412109375"/>
        <w:tblGridChange w:id="0">
          <w:tblGrid>
            <w:gridCol w:w="477.0960235595703"/>
            <w:gridCol w:w="6808.9080810546875"/>
            <w:gridCol w:w="615.98388671875"/>
            <w:gridCol w:w="615.9844970703125"/>
            <w:gridCol w:w="615.98388671875"/>
            <w:gridCol w:w="597.22412109375"/>
          </w:tblGrid>
        </w:tblGridChange>
      </w:tblGrid>
      <w:tr>
        <w:trPr>
          <w:cantSplit w:val="0"/>
          <w:trHeight w:val="606.7584228515625" w:hRule="atLeast"/>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7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1"/>
                <w:i w:val="0"/>
                <w:smallCaps w:val="0"/>
                <w:strike w:val="0"/>
                <w:color w:val="231f20"/>
                <w:sz w:val="20"/>
                <w:szCs w:val="20"/>
                <w:u w:val="none"/>
                <w:shd w:fill="auto" w:val="clear"/>
                <w:vertAlign w:val="baseline"/>
                <w:rtl w:val="0"/>
              </w:rPr>
              <w:t xml:space="preserve">Mechanisms</w:t>
            </w:r>
          </w:p>
        </w:tc>
        <w:tc>
          <w:tcPr>
            <w:gridSpan w:val="4"/>
            <w:shd w:fill="auto" w:val="clear"/>
            <w:tcMar>
              <w:top w:w="100.0" w:type="dxa"/>
              <w:left w:w="100.0" w:type="dxa"/>
              <w:bottom w:w="100.0" w:type="dxa"/>
              <w:right w:w="100.0" w:type="dxa"/>
            </w:tcMar>
            <w:vAlign w:val="top"/>
          </w:tcPr>
          <w:p w:rsidR="00000000" w:rsidDel="00000000" w:rsidP="00000000" w:rsidRDefault="00000000" w:rsidRPr="00000000" w14:paraId="000007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1"/>
                <w:i w:val="0"/>
                <w:smallCaps w:val="0"/>
                <w:strike w:val="0"/>
                <w:color w:val="231f20"/>
                <w:sz w:val="20"/>
                <w:szCs w:val="20"/>
                <w:u w:val="none"/>
                <w:shd w:fill="auto" w:val="clear"/>
                <w:vertAlign w:val="baseline"/>
                <w:rtl w:val="0"/>
              </w:rPr>
              <w:t xml:space="preserve">ASIL </w:t>
            </w:r>
          </w:p>
          <w:p w:rsidR="00000000" w:rsidDel="00000000" w:rsidP="00000000" w:rsidRDefault="00000000" w:rsidRPr="00000000" w14:paraId="000007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9.98046875" w:line="240" w:lineRule="auto"/>
              <w:ind w:left="0" w:right="0" w:firstLine="0"/>
              <w:jc w:val="center"/>
              <w:rPr>
                <w:rFonts w:ascii="Cambria" w:cs="Cambria" w:eastAsia="Cambria" w:hAnsi="Cambria"/>
                <w:b w:val="1"/>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1"/>
                <w:i w:val="0"/>
                <w:smallCaps w:val="0"/>
                <w:strike w:val="0"/>
                <w:color w:val="231f20"/>
                <w:sz w:val="20"/>
                <w:szCs w:val="20"/>
                <w:u w:val="none"/>
                <w:shd w:fill="auto" w:val="clear"/>
                <w:vertAlign w:val="baseline"/>
                <w:rtl w:val="0"/>
              </w:rPr>
              <w:t xml:space="preserve">A B C D</w:t>
            </w:r>
          </w:p>
        </w:tc>
      </w:tr>
      <w:tr>
        <w:trPr>
          <w:cantSplit w:val="0"/>
          <w:trHeight w:val="313.38012695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7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2.75390625"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1a </w:t>
            </w:r>
          </w:p>
        </w:tc>
        <w:tc>
          <w:tcPr>
            <w:shd w:fill="auto" w:val="clear"/>
            <w:tcMar>
              <w:top w:w="100.0" w:type="dxa"/>
              <w:left w:w="100.0" w:type="dxa"/>
              <w:bottom w:w="100.0" w:type="dxa"/>
              <w:right w:w="100.0" w:type="dxa"/>
            </w:tcMar>
            <w:vAlign w:val="top"/>
          </w:tcPr>
          <w:p w:rsidR="00000000" w:rsidDel="00000000" w:rsidP="00000000" w:rsidRDefault="00000000" w:rsidRPr="00000000" w14:paraId="000007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7.15400695800781"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Plausibility checks on calibration data </w:t>
            </w:r>
          </w:p>
        </w:tc>
        <w:tc>
          <w:tcPr>
            <w:shd w:fill="auto" w:val="clear"/>
            <w:tcMar>
              <w:top w:w="100.0" w:type="dxa"/>
              <w:left w:w="100.0" w:type="dxa"/>
              <w:bottom w:w="100.0" w:type="dxa"/>
              <w:right w:w="100.0" w:type="dxa"/>
            </w:tcMar>
            <w:vAlign w:val="top"/>
          </w:tcPr>
          <w:p w:rsidR="00000000" w:rsidDel="00000000" w:rsidP="00000000" w:rsidRDefault="00000000" w:rsidRPr="00000000" w14:paraId="000007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7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7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7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w:t>
            </w:r>
          </w:p>
        </w:tc>
      </w:tr>
      <w:tr>
        <w:trPr>
          <w:cantSplit w:val="0"/>
          <w:trHeight w:val="303.379516601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7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2.75390625"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1b </w:t>
            </w:r>
          </w:p>
        </w:tc>
        <w:tc>
          <w:tcPr>
            <w:shd w:fill="auto" w:val="clear"/>
            <w:tcMar>
              <w:top w:w="100.0" w:type="dxa"/>
              <w:left w:w="100.0" w:type="dxa"/>
              <w:bottom w:w="100.0" w:type="dxa"/>
              <w:right w:w="100.0" w:type="dxa"/>
            </w:tcMar>
            <w:vAlign w:val="top"/>
          </w:tcPr>
          <w:p w:rsidR="00000000" w:rsidDel="00000000" w:rsidP="00000000" w:rsidRDefault="00000000" w:rsidRPr="00000000" w14:paraId="000007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7.15400695800781"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Redundant storage and comparison of calibration data </w:t>
            </w:r>
          </w:p>
        </w:tc>
        <w:tc>
          <w:tcPr>
            <w:shd w:fill="auto" w:val="clear"/>
            <w:tcMar>
              <w:top w:w="100.0" w:type="dxa"/>
              <w:left w:w="100.0" w:type="dxa"/>
              <w:bottom w:w="100.0" w:type="dxa"/>
              <w:right w:w="100.0" w:type="dxa"/>
            </w:tcMar>
            <w:vAlign w:val="top"/>
          </w:tcPr>
          <w:p w:rsidR="00000000" w:rsidDel="00000000" w:rsidP="00000000" w:rsidRDefault="00000000" w:rsidRPr="00000000" w14:paraId="000007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7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7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7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w:t>
            </w:r>
          </w:p>
        </w:tc>
      </w:tr>
      <w:tr>
        <w:trPr>
          <w:cantSplit w:val="0"/>
          <w:trHeight w:val="293.38012695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7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2.75390625"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1c </w:t>
            </w:r>
          </w:p>
        </w:tc>
        <w:tc>
          <w:tcPr>
            <w:shd w:fill="auto" w:val="clear"/>
            <w:tcMar>
              <w:top w:w="100.0" w:type="dxa"/>
              <w:left w:w="100.0" w:type="dxa"/>
              <w:bottom w:w="100.0" w:type="dxa"/>
              <w:right w:w="100.0" w:type="dxa"/>
            </w:tcMar>
            <w:vAlign w:val="top"/>
          </w:tcPr>
          <w:p w:rsidR="00000000" w:rsidDel="00000000" w:rsidP="00000000" w:rsidRDefault="00000000" w:rsidRPr="00000000" w14:paraId="000007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6.95404052734375" w:right="0" w:firstLine="0"/>
              <w:jc w:val="left"/>
              <w:rPr>
                <w:rFonts w:ascii="Cambria" w:cs="Cambria" w:eastAsia="Cambria" w:hAnsi="Cambria"/>
                <w:b w:val="0"/>
                <w:i w:val="0"/>
                <w:smallCaps w:val="0"/>
                <w:strike w:val="0"/>
                <w:color w:val="231f20"/>
                <w:sz w:val="26.666666666666668"/>
                <w:szCs w:val="26.666666666666668"/>
                <w:u w:val="none"/>
                <w:shd w:fill="auto" w:val="clear"/>
                <w:vertAlign w:val="superscript"/>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Calibration data checks using error detecting codes</w:t>
            </w:r>
            <w:r w:rsidDel="00000000" w:rsidR="00000000" w:rsidRPr="00000000">
              <w:rPr>
                <w:rFonts w:ascii="Cambria" w:cs="Cambria" w:eastAsia="Cambria" w:hAnsi="Cambria"/>
                <w:b w:val="0"/>
                <w:i w:val="0"/>
                <w:smallCaps w:val="0"/>
                <w:strike w:val="0"/>
                <w:color w:val="231f20"/>
                <w:sz w:val="26.666666666666668"/>
                <w:szCs w:val="26.666666666666668"/>
                <w:u w:val="none"/>
                <w:shd w:fill="auto" w:val="clear"/>
                <w:vertAlign w:val="superscript"/>
                <w:rtl w:val="0"/>
              </w:rPr>
              <w:t xml:space="preserve">a </w:t>
            </w:r>
          </w:p>
        </w:tc>
        <w:tc>
          <w:tcPr>
            <w:shd w:fill="auto" w:val="clear"/>
            <w:tcMar>
              <w:top w:w="100.0" w:type="dxa"/>
              <w:left w:w="100.0" w:type="dxa"/>
              <w:bottom w:w="100.0" w:type="dxa"/>
              <w:right w:w="100.0" w:type="dxa"/>
            </w:tcMar>
            <w:vAlign w:val="top"/>
          </w:tcPr>
          <w:p w:rsidR="00000000" w:rsidDel="00000000" w:rsidP="00000000" w:rsidRDefault="00000000" w:rsidRPr="00000000" w14:paraId="000007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7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7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7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w:t>
            </w:r>
          </w:p>
        </w:tc>
      </w:tr>
      <w:tr>
        <w:trPr>
          <w:cantSplit w:val="0"/>
          <w:trHeight w:val="290.0482177734375" w:hRule="atLeast"/>
          <w:tblHeader w:val="0"/>
        </w:trPr>
        <w:tc>
          <w:tcPr>
            <w:gridSpan w:val="6"/>
            <w:shd w:fill="auto" w:val="clear"/>
            <w:tcMar>
              <w:top w:w="100.0" w:type="dxa"/>
              <w:left w:w="100.0" w:type="dxa"/>
              <w:bottom w:w="100.0" w:type="dxa"/>
              <w:right w:w="100.0" w:type="dxa"/>
            </w:tcMar>
            <w:vAlign w:val="top"/>
          </w:tcPr>
          <w:p w:rsidR="00000000" w:rsidDel="00000000" w:rsidP="00000000" w:rsidRDefault="00000000" w:rsidRPr="00000000" w14:paraId="000007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0.96992492675781" w:right="0" w:firstLine="0"/>
              <w:jc w:val="left"/>
              <w:rPr>
                <w:rFonts w:ascii="Cambria" w:cs="Cambria" w:eastAsia="Cambria" w:hAnsi="Cambria"/>
                <w:b w:val="0"/>
                <w:i w:val="0"/>
                <w:smallCaps w:val="0"/>
                <w:strike w:val="0"/>
                <w:color w:val="231f20"/>
                <w:sz w:val="18"/>
                <w:szCs w:val="18"/>
                <w:u w:val="none"/>
                <w:shd w:fill="auto" w:val="clear"/>
                <w:vertAlign w:val="baseline"/>
              </w:rPr>
            </w:pPr>
            <w:r w:rsidDel="00000000" w:rsidR="00000000" w:rsidRPr="00000000">
              <w:rPr>
                <w:rFonts w:ascii="Cambria" w:cs="Cambria" w:eastAsia="Cambria" w:hAnsi="Cambria"/>
                <w:b w:val="0"/>
                <w:i w:val="0"/>
                <w:smallCaps w:val="0"/>
                <w:strike w:val="0"/>
                <w:color w:val="231f20"/>
                <w:sz w:val="23.999999364217125"/>
                <w:szCs w:val="23.999999364217125"/>
                <w:u w:val="none"/>
                <w:shd w:fill="auto" w:val="clear"/>
                <w:vertAlign w:val="superscript"/>
                <w:rtl w:val="0"/>
              </w:rPr>
              <w:t xml:space="preserve">a </w:t>
            </w:r>
            <w:r w:rsidDel="00000000" w:rsidR="00000000" w:rsidRPr="00000000">
              <w:rPr>
                <w:rFonts w:ascii="Cambria" w:cs="Cambria" w:eastAsia="Cambria" w:hAnsi="Cambria"/>
                <w:b w:val="0"/>
                <w:i w:val="0"/>
                <w:smallCaps w:val="0"/>
                <w:strike w:val="0"/>
                <w:color w:val="231f20"/>
                <w:sz w:val="18"/>
                <w:szCs w:val="18"/>
                <w:u w:val="none"/>
                <w:shd w:fill="auto" w:val="clear"/>
                <w:vertAlign w:val="baseline"/>
                <w:rtl w:val="0"/>
              </w:rPr>
              <w:t xml:space="preserve">Error detecting codes may also be implemented in the hardware in accordance with </w:t>
            </w:r>
            <w:r w:rsidDel="00000000" w:rsidR="00000000" w:rsidRPr="00000000">
              <w:rPr>
                <w:rFonts w:ascii="Cambria" w:cs="Cambria" w:eastAsia="Cambria" w:hAnsi="Cambria"/>
                <w:b w:val="0"/>
                <w:i w:val="0"/>
                <w:smallCaps w:val="0"/>
                <w:strike w:val="0"/>
                <w:color w:val="053cf5"/>
                <w:sz w:val="18"/>
                <w:szCs w:val="18"/>
                <w:u w:val="none"/>
                <w:shd w:fill="auto" w:val="clear"/>
                <w:vertAlign w:val="baseline"/>
                <w:rtl w:val="0"/>
              </w:rPr>
              <w:t xml:space="preserve">ISO 26262‑5</w:t>
            </w:r>
            <w:r w:rsidDel="00000000" w:rsidR="00000000" w:rsidRPr="00000000">
              <w:rPr>
                <w:rFonts w:ascii="Cambria" w:cs="Cambria" w:eastAsia="Cambria" w:hAnsi="Cambria"/>
                <w:b w:val="0"/>
                <w:i w:val="0"/>
                <w:smallCaps w:val="0"/>
                <w:strike w:val="0"/>
                <w:color w:val="231f20"/>
                <w:sz w:val="18"/>
                <w:szCs w:val="18"/>
                <w:u w:val="none"/>
                <w:shd w:fill="auto" w:val="clear"/>
                <w:vertAlign w:val="baseline"/>
                <w:rtl w:val="0"/>
              </w:rPr>
              <w:t xml:space="preserve">.</w:t>
            </w:r>
          </w:p>
        </w:tc>
      </w:tr>
    </w:tbl>
    <w:p w:rsidR="00000000" w:rsidDel="00000000" w:rsidP="00000000" w:rsidRDefault="00000000" w:rsidRPr="00000000" w14:paraId="000007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7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7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00.22655487060547" w:lineRule="auto"/>
        <w:ind w:left="745.5879974365234" w:right="2232.5537109375" w:firstLine="2.4199676513671875"/>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C.4.11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The generation and application of calibration data shall be specified regarding: a) the procedures that shall be followed; </w:t>
      </w:r>
    </w:p>
    <w:p w:rsidR="00000000" w:rsidDel="00000000" w:rsidP="00000000" w:rsidRDefault="00000000" w:rsidRPr="00000000" w14:paraId="000007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6373291015625" w:line="240" w:lineRule="auto"/>
        <w:ind w:left="742.0679473876953"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b) the tools for generating calibration data; and </w:t>
      </w:r>
    </w:p>
    <w:p w:rsidR="00000000" w:rsidDel="00000000" w:rsidP="00000000" w:rsidRDefault="00000000" w:rsidRPr="00000000" w14:paraId="000007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1202392578125" w:line="240" w:lineRule="auto"/>
        <w:ind w:left="748.2279968261719"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c) the procedures for verifying calibration data. </w:t>
      </w:r>
    </w:p>
    <w:p w:rsidR="00000000" w:rsidDel="00000000" w:rsidP="00000000" w:rsidRDefault="00000000" w:rsidRPr="00000000" w14:paraId="000007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4.51995849609375" w:line="219.9119997024536" w:lineRule="auto"/>
        <w:ind w:left="745.2079772949219" w:right="680.2783203125" w:firstLine="3.1999969482421875"/>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NOTE Verification of calibration data can include checking the value ranges of calibration data or the  interdependencies between different calibration data. </w:t>
      </w:r>
    </w:p>
    <w:p w:rsidR="00000000" w:rsidDel="00000000" w:rsidP="00000000" w:rsidRDefault="00000000" w:rsidRPr="00000000" w14:paraId="000007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2.01629638671875" w:line="240" w:lineRule="auto"/>
        <w:ind w:left="750.0080108642578" w:right="0" w:firstLine="0"/>
        <w:jc w:val="left"/>
        <w:rPr>
          <w:rFonts w:ascii="Cambria" w:cs="Cambria" w:eastAsia="Cambria" w:hAnsi="Cambria"/>
          <w:b w:val="1"/>
          <w:i w:val="0"/>
          <w:smallCaps w:val="0"/>
          <w:strike w:val="0"/>
          <w:color w:val="231f20"/>
          <w:sz w:val="26"/>
          <w:szCs w:val="26"/>
          <w:u w:val="none"/>
          <w:shd w:fill="auto" w:val="clear"/>
          <w:vertAlign w:val="baseline"/>
        </w:rPr>
      </w:pPr>
      <w:r w:rsidDel="00000000" w:rsidR="00000000" w:rsidRPr="00000000">
        <w:rPr>
          <w:rFonts w:ascii="Cambria" w:cs="Cambria" w:eastAsia="Cambria" w:hAnsi="Cambria"/>
          <w:b w:val="1"/>
          <w:i w:val="0"/>
          <w:smallCaps w:val="0"/>
          <w:strike w:val="0"/>
          <w:color w:val="231f20"/>
          <w:sz w:val="26"/>
          <w:szCs w:val="26"/>
          <w:u w:val="none"/>
          <w:shd w:fill="auto" w:val="clear"/>
          <w:vertAlign w:val="baseline"/>
          <w:rtl w:val="0"/>
        </w:rPr>
        <w:t xml:space="preserve">C.5 Work products </w:t>
      </w:r>
    </w:p>
    <w:p w:rsidR="00000000" w:rsidDel="00000000" w:rsidP="00000000" w:rsidRDefault="00000000" w:rsidRPr="00000000" w14:paraId="000007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0.39154052734375" w:line="503.2632064819336" w:lineRule="auto"/>
        <w:ind w:left="748.0079650878906" w:right="2515.3240966796875"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C.5.1  Configuration data specification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resulting from requirements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C.4.1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to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C.4.4</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w:t>
      </w: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C.5.2  Calibration data specification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resulting from requirement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C.4.6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to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C.4.8</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w:t>
      </w: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C.5.3  Configuration data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resulting from requirement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C.4.2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to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C.4.4</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w:t>
      </w:r>
    </w:p>
    <w:p w:rsidR="00000000" w:rsidDel="00000000" w:rsidP="00000000" w:rsidRDefault="00000000" w:rsidRPr="00000000" w14:paraId="000007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52.85545349121094" w:line="240" w:lineRule="auto"/>
        <w:ind w:left="0" w:right="0" w:firstLine="0"/>
        <w:jc w:val="center"/>
        <w:rPr>
          <w:rFonts w:ascii="Cambria" w:cs="Cambria" w:eastAsia="Cambria" w:hAnsi="Cambria"/>
          <w:b w:val="0"/>
          <w:i w:val="0"/>
          <w:smallCaps w:val="0"/>
          <w:strike w:val="0"/>
          <w:color w:val="231f20"/>
          <w:sz w:val="18"/>
          <w:szCs w:val="18"/>
          <w:u w:val="none"/>
          <w:shd w:fill="auto" w:val="clear"/>
          <w:vertAlign w:val="baseline"/>
        </w:rPr>
      </w:pP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42 </w:t>
      </w:r>
      <w:r w:rsidDel="00000000" w:rsidR="00000000" w:rsidRPr="00000000">
        <w:rPr>
          <w:rFonts w:ascii="Cambria" w:cs="Cambria" w:eastAsia="Cambria" w:hAnsi="Cambria"/>
          <w:b w:val="0"/>
          <w:i w:val="0"/>
          <w:smallCaps w:val="0"/>
          <w:strike w:val="0"/>
          <w:color w:val="231f20"/>
          <w:sz w:val="18"/>
          <w:szCs w:val="18"/>
          <w:u w:val="none"/>
          <w:shd w:fill="auto" w:val="clear"/>
          <w:vertAlign w:val="baseline"/>
          <w:rtl w:val="0"/>
        </w:rPr>
        <w:t xml:space="preserve">© ISO 2018 – All rights reserved </w:t>
      </w:r>
    </w:p>
    <w:p w:rsidR="00000000" w:rsidDel="00000000" w:rsidP="00000000" w:rsidRDefault="00000000" w:rsidRPr="00000000" w14:paraId="000007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56.573486328125" w:firstLine="0"/>
        <w:jc w:val="right"/>
        <w:rPr>
          <w:rFonts w:ascii="Cambria" w:cs="Cambria" w:eastAsia="Cambria" w:hAnsi="Cambria"/>
          <w:b w:val="0"/>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0"/>
          <w:i w:val="0"/>
          <w:smallCaps w:val="0"/>
          <w:strike w:val="0"/>
          <w:color w:val="231f20"/>
          <w:sz w:val="24"/>
          <w:szCs w:val="24"/>
          <w:u w:val="none"/>
          <w:shd w:fill="auto" w:val="clear"/>
          <w:vertAlign w:val="baseline"/>
          <w:rtl w:val="0"/>
        </w:rPr>
        <w:t xml:space="preserve">BS ISO 26262‑6:2018</w:t>
      </w:r>
    </w:p>
    <w:p w:rsidR="00000000" w:rsidDel="00000000" w:rsidP="00000000" w:rsidRDefault="00000000" w:rsidRPr="00000000" w14:paraId="000007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322265625" w:line="240" w:lineRule="auto"/>
        <w:ind w:left="0" w:right="55.750732421875" w:firstLine="0"/>
        <w:jc w:val="right"/>
        <w:rPr>
          <w:rFonts w:ascii="Cambria" w:cs="Cambria" w:eastAsia="Cambria" w:hAnsi="Cambria"/>
          <w:b w:val="1"/>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1"/>
          <w:i w:val="0"/>
          <w:smallCaps w:val="0"/>
          <w:strike w:val="0"/>
          <w:color w:val="231f20"/>
          <w:sz w:val="24"/>
          <w:szCs w:val="24"/>
          <w:u w:val="none"/>
          <w:shd w:fill="auto" w:val="clear"/>
          <w:vertAlign w:val="baseline"/>
          <w:rtl w:val="0"/>
        </w:rPr>
        <w:t xml:space="preserve">ISO 26262-6:2018 </w:t>
      </w:r>
    </w:p>
    <w:p w:rsidR="00000000" w:rsidDel="00000000" w:rsidP="00000000" w:rsidRDefault="00000000" w:rsidRPr="00000000" w14:paraId="000007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16.488037109375" w:line="240" w:lineRule="auto"/>
        <w:ind w:left="1428.3219909667969"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C.5.4 Calibration data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resulting from requirement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C.4.7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to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C.4.10</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w:t>
      </w:r>
    </w:p>
    <w:p w:rsidR="00000000" w:rsidDel="00000000" w:rsidP="00000000" w:rsidRDefault="00000000" w:rsidRPr="00000000" w14:paraId="000007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7.073974609375" w:line="219.91045475006104" w:lineRule="auto"/>
        <w:ind w:left="1430.0819396972656" w:right="-4.359130859375" w:hanging="1.75994873046875"/>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C.5.5  Verification specification (refined)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resulting from requirements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C.4.2</w:t>
      </w:r>
      <w:r w:rsidDel="00000000" w:rsidR="00000000" w:rsidRPr="00000000">
        <w:rPr>
          <w:rFonts w:ascii="Cambria" w:cs="Cambria" w:eastAsia="Cambria" w:hAnsi="Cambria"/>
          <w:b w:val="0"/>
          <w:i w:val="0"/>
          <w:smallCaps w:val="0"/>
          <w:strike w:val="0"/>
          <w:color w:val="231f20"/>
          <w:sz w:val="22"/>
          <w:szCs w:val="22"/>
          <w:u w:val="singl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C.4.4</w:t>
      </w:r>
      <w:r w:rsidDel="00000000" w:rsidR="00000000" w:rsidRPr="00000000">
        <w:rPr>
          <w:rFonts w:ascii="Cambria" w:cs="Cambria" w:eastAsia="Cambria" w:hAnsi="Cambria"/>
          <w:b w:val="0"/>
          <w:i w:val="0"/>
          <w:smallCaps w:val="0"/>
          <w:strike w:val="0"/>
          <w:color w:val="231f20"/>
          <w:sz w:val="22"/>
          <w:szCs w:val="22"/>
          <w:u w:val="singl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C.4.5</w:t>
      </w:r>
      <w:r w:rsidDel="00000000" w:rsidR="00000000" w:rsidRPr="00000000">
        <w:rPr>
          <w:rFonts w:ascii="Cambria" w:cs="Cambria" w:eastAsia="Cambria" w:hAnsi="Cambria"/>
          <w:b w:val="0"/>
          <w:i w:val="0"/>
          <w:smallCaps w:val="0"/>
          <w:strike w:val="0"/>
          <w:color w:val="231f20"/>
          <w:sz w:val="22"/>
          <w:szCs w:val="22"/>
          <w:u w:val="singl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C.4.7</w:t>
      </w:r>
      <w:r w:rsidDel="00000000" w:rsidR="00000000" w:rsidRPr="00000000">
        <w:rPr>
          <w:rFonts w:ascii="Cambria" w:cs="Cambria" w:eastAsia="Cambria" w:hAnsi="Cambria"/>
          <w:b w:val="0"/>
          <w:i w:val="0"/>
          <w:smallCaps w:val="0"/>
          <w:strike w:val="0"/>
          <w:color w:val="231f20"/>
          <w:sz w:val="22"/>
          <w:szCs w:val="22"/>
          <w:u w:val="singl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C.4.8</w:t>
      </w:r>
      <w:r w:rsidDel="00000000" w:rsidR="00000000" w:rsidRPr="00000000">
        <w:rPr>
          <w:rFonts w:ascii="Cambria" w:cs="Cambria" w:eastAsia="Cambria" w:hAnsi="Cambria"/>
          <w:b w:val="0"/>
          <w:i w:val="0"/>
          <w:smallCaps w:val="0"/>
          <w:strike w:val="0"/>
          <w:color w:val="231f20"/>
          <w:sz w:val="22"/>
          <w:szCs w:val="22"/>
          <w:u w:val="singl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C.4.10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and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C.4.11</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w:t>
      </w:r>
    </w:p>
    <w:p w:rsidR="00000000" w:rsidDel="00000000" w:rsidP="00000000" w:rsidRDefault="00000000" w:rsidRPr="00000000" w14:paraId="000007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5.487060546875" w:line="219.91155624389648" w:lineRule="auto"/>
        <w:ind w:left="1430.0819396972656" w:right="-4.359130859375" w:hanging="1.75994873046875"/>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C.5.6  Verification report (refined)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resulting from requirements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C.4.2</w:t>
      </w:r>
      <w:r w:rsidDel="00000000" w:rsidR="00000000" w:rsidRPr="00000000">
        <w:rPr>
          <w:rFonts w:ascii="Cambria" w:cs="Cambria" w:eastAsia="Cambria" w:hAnsi="Cambria"/>
          <w:b w:val="0"/>
          <w:i w:val="0"/>
          <w:smallCaps w:val="0"/>
          <w:strike w:val="0"/>
          <w:color w:val="231f20"/>
          <w:sz w:val="22"/>
          <w:szCs w:val="22"/>
          <w:u w:val="singl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C.4.4</w:t>
      </w:r>
      <w:r w:rsidDel="00000000" w:rsidR="00000000" w:rsidRPr="00000000">
        <w:rPr>
          <w:rFonts w:ascii="Cambria" w:cs="Cambria" w:eastAsia="Cambria" w:hAnsi="Cambria"/>
          <w:b w:val="0"/>
          <w:i w:val="0"/>
          <w:smallCaps w:val="0"/>
          <w:strike w:val="0"/>
          <w:color w:val="231f20"/>
          <w:sz w:val="22"/>
          <w:szCs w:val="22"/>
          <w:u w:val="singl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C.4.5</w:t>
      </w:r>
      <w:r w:rsidDel="00000000" w:rsidR="00000000" w:rsidRPr="00000000">
        <w:rPr>
          <w:rFonts w:ascii="Cambria" w:cs="Cambria" w:eastAsia="Cambria" w:hAnsi="Cambria"/>
          <w:b w:val="0"/>
          <w:i w:val="0"/>
          <w:smallCaps w:val="0"/>
          <w:strike w:val="0"/>
          <w:color w:val="231f20"/>
          <w:sz w:val="22"/>
          <w:szCs w:val="22"/>
          <w:u w:val="singl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C.4.7</w:t>
      </w:r>
      <w:r w:rsidDel="00000000" w:rsidR="00000000" w:rsidRPr="00000000">
        <w:rPr>
          <w:rFonts w:ascii="Cambria" w:cs="Cambria" w:eastAsia="Cambria" w:hAnsi="Cambria"/>
          <w:b w:val="0"/>
          <w:i w:val="0"/>
          <w:smallCaps w:val="0"/>
          <w:strike w:val="0"/>
          <w:color w:val="231f20"/>
          <w:sz w:val="22"/>
          <w:szCs w:val="22"/>
          <w:u w:val="singl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C.4.8</w:t>
      </w:r>
      <w:r w:rsidDel="00000000" w:rsidR="00000000" w:rsidRPr="00000000">
        <w:rPr>
          <w:rFonts w:ascii="Cambria" w:cs="Cambria" w:eastAsia="Cambria" w:hAnsi="Cambria"/>
          <w:b w:val="0"/>
          <w:i w:val="0"/>
          <w:smallCaps w:val="0"/>
          <w:strike w:val="0"/>
          <w:color w:val="231f20"/>
          <w:sz w:val="22"/>
          <w:szCs w:val="22"/>
          <w:u w:val="singl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C.4.10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and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C.4.11</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w:t>
      </w:r>
    </w:p>
    <w:p w:rsidR="00000000" w:rsidDel="00000000" w:rsidP="00000000" w:rsidRDefault="00000000" w:rsidRPr="00000000" w14:paraId="000007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5.487060546875" w:line="240" w:lineRule="auto"/>
        <w:ind w:left="0" w:right="504.16015625" w:firstLine="0"/>
        <w:jc w:val="righ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C.5.7  Software architectural design specification (refined)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resulting from requirement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C.4.10</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w:t>
      </w:r>
    </w:p>
    <w:p w:rsidR="00000000" w:rsidDel="00000000" w:rsidP="00000000" w:rsidRDefault="00000000" w:rsidRPr="00000000" w14:paraId="000007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7.0703125" w:line="219.91155624389648" w:lineRule="auto"/>
        <w:ind w:left="1426.3418579101562" w:right="-4.32861328125" w:firstLine="1.980133056640625"/>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C.5.8  Documentation of the software development environment (refined)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resulting from  requirements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C.4.1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to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C.4.11</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w:t>
      </w:r>
    </w:p>
    <w:p w:rsidR="00000000" w:rsidDel="00000000" w:rsidP="00000000" w:rsidRDefault="00000000" w:rsidRPr="00000000" w14:paraId="000007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219.385986328125" w:line="240" w:lineRule="auto"/>
        <w:ind w:left="0" w:right="61.966552734375" w:firstLine="0"/>
        <w:jc w:val="right"/>
        <w:rPr>
          <w:rFonts w:ascii="Cambria" w:cs="Cambria" w:eastAsia="Cambria" w:hAnsi="Cambria"/>
          <w:b w:val="1"/>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18"/>
          <w:szCs w:val="18"/>
          <w:u w:val="none"/>
          <w:shd w:fill="auto" w:val="clear"/>
          <w:vertAlign w:val="baseline"/>
          <w:rtl w:val="0"/>
        </w:rPr>
        <w:t xml:space="preserve">© ISO 2018 – All rights reserved </w:t>
      </w: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43 </w:t>
      </w:r>
    </w:p>
    <w:p w:rsidR="00000000" w:rsidDel="00000000" w:rsidP="00000000" w:rsidRDefault="00000000" w:rsidRPr="00000000" w14:paraId="000007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51.1679840087891" w:right="0" w:firstLine="0"/>
        <w:jc w:val="left"/>
        <w:rPr>
          <w:rFonts w:ascii="Cambria" w:cs="Cambria" w:eastAsia="Cambria" w:hAnsi="Cambria"/>
          <w:b w:val="0"/>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0"/>
          <w:i w:val="0"/>
          <w:smallCaps w:val="0"/>
          <w:strike w:val="0"/>
          <w:color w:val="231f20"/>
          <w:sz w:val="24"/>
          <w:szCs w:val="24"/>
          <w:u w:val="none"/>
          <w:shd w:fill="auto" w:val="clear"/>
          <w:vertAlign w:val="baseline"/>
          <w:rtl w:val="0"/>
        </w:rPr>
        <w:t xml:space="preserve">BS ISO 26262‑6:2018</w:t>
      </w:r>
    </w:p>
    <w:p w:rsidR="00000000" w:rsidDel="00000000" w:rsidP="00000000" w:rsidRDefault="00000000" w:rsidRPr="00000000" w14:paraId="000007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322265625" w:line="240" w:lineRule="auto"/>
        <w:ind w:left="748.2879638671875" w:right="0" w:firstLine="0"/>
        <w:jc w:val="left"/>
        <w:rPr>
          <w:rFonts w:ascii="Cambria" w:cs="Cambria" w:eastAsia="Cambria" w:hAnsi="Cambria"/>
          <w:b w:val="1"/>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1"/>
          <w:i w:val="0"/>
          <w:smallCaps w:val="0"/>
          <w:strike w:val="0"/>
          <w:color w:val="231f20"/>
          <w:sz w:val="24"/>
          <w:szCs w:val="24"/>
          <w:u w:val="none"/>
          <w:shd w:fill="auto" w:val="clear"/>
          <w:vertAlign w:val="baseline"/>
          <w:rtl w:val="0"/>
        </w:rPr>
        <w:t xml:space="preserve">ISO 26262-6:2018 </w:t>
      </w:r>
    </w:p>
    <w:p w:rsidR="00000000" w:rsidDel="00000000" w:rsidP="00000000" w:rsidRDefault="00000000" w:rsidRPr="00000000" w14:paraId="000007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94.2724609375" w:line="240" w:lineRule="auto"/>
        <w:ind w:left="0" w:right="0" w:firstLine="0"/>
        <w:jc w:val="center"/>
        <w:rPr>
          <w:rFonts w:ascii="Cambria" w:cs="Cambria" w:eastAsia="Cambria" w:hAnsi="Cambria"/>
          <w:b w:val="1"/>
          <w:i w:val="0"/>
          <w:smallCaps w:val="0"/>
          <w:strike w:val="0"/>
          <w:color w:val="231f20"/>
          <w:sz w:val="32"/>
          <w:szCs w:val="32"/>
          <w:u w:val="none"/>
          <w:shd w:fill="auto" w:val="clear"/>
          <w:vertAlign w:val="baseline"/>
        </w:rPr>
      </w:pPr>
      <w:r w:rsidDel="00000000" w:rsidR="00000000" w:rsidRPr="00000000">
        <w:rPr>
          <w:rFonts w:ascii="Cambria" w:cs="Cambria" w:eastAsia="Cambria" w:hAnsi="Cambria"/>
          <w:b w:val="1"/>
          <w:i w:val="0"/>
          <w:smallCaps w:val="0"/>
          <w:strike w:val="0"/>
          <w:color w:val="231f20"/>
          <w:sz w:val="32"/>
          <w:szCs w:val="32"/>
          <w:u w:val="none"/>
          <w:shd w:fill="auto" w:val="clear"/>
          <w:vertAlign w:val="baseline"/>
          <w:rtl w:val="0"/>
        </w:rPr>
        <w:t xml:space="preserve">Annex D </w:t>
      </w:r>
    </w:p>
    <w:p w:rsidR="00000000" w:rsidDel="00000000" w:rsidP="00000000" w:rsidRDefault="00000000" w:rsidRPr="00000000" w14:paraId="000007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32"/>
          <w:szCs w:val="32"/>
          <w:u w:val="none"/>
          <w:shd w:fill="auto" w:val="clear"/>
          <w:vertAlign w:val="baseline"/>
        </w:rPr>
      </w:pPr>
      <w:r w:rsidDel="00000000" w:rsidR="00000000" w:rsidRPr="00000000">
        <w:rPr>
          <w:rFonts w:ascii="Cambria" w:cs="Cambria" w:eastAsia="Cambria" w:hAnsi="Cambria"/>
          <w:b w:val="0"/>
          <w:i w:val="0"/>
          <w:smallCaps w:val="0"/>
          <w:strike w:val="0"/>
          <w:color w:val="231f20"/>
          <w:sz w:val="32"/>
          <w:szCs w:val="32"/>
          <w:u w:val="none"/>
          <w:shd w:fill="auto" w:val="clear"/>
          <w:vertAlign w:val="baseline"/>
          <w:rtl w:val="0"/>
        </w:rPr>
        <w:t xml:space="preserve">(informative) </w:t>
      </w:r>
    </w:p>
    <w:p w:rsidR="00000000" w:rsidDel="00000000" w:rsidP="00000000" w:rsidRDefault="00000000" w:rsidRPr="00000000" w14:paraId="000007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0.562744140625" w:line="240" w:lineRule="auto"/>
        <w:ind w:left="0" w:right="0" w:firstLine="0"/>
        <w:jc w:val="center"/>
        <w:rPr>
          <w:rFonts w:ascii="Cambria" w:cs="Cambria" w:eastAsia="Cambria" w:hAnsi="Cambria"/>
          <w:b w:val="1"/>
          <w:i w:val="0"/>
          <w:smallCaps w:val="0"/>
          <w:strike w:val="0"/>
          <w:color w:val="231f20"/>
          <w:sz w:val="32"/>
          <w:szCs w:val="32"/>
          <w:u w:val="none"/>
          <w:shd w:fill="auto" w:val="clear"/>
          <w:vertAlign w:val="baseline"/>
        </w:rPr>
      </w:pPr>
      <w:r w:rsidDel="00000000" w:rsidR="00000000" w:rsidRPr="00000000">
        <w:rPr>
          <w:rFonts w:ascii="Cambria" w:cs="Cambria" w:eastAsia="Cambria" w:hAnsi="Cambria"/>
          <w:b w:val="1"/>
          <w:i w:val="0"/>
          <w:smallCaps w:val="0"/>
          <w:strike w:val="0"/>
          <w:color w:val="231f20"/>
          <w:sz w:val="32"/>
          <w:szCs w:val="32"/>
          <w:u w:val="none"/>
          <w:shd w:fill="auto" w:val="clear"/>
          <w:vertAlign w:val="baseline"/>
          <w:rtl w:val="0"/>
        </w:rPr>
        <w:t xml:space="preserve">Freedom from interference between software elements </w:t>
      </w:r>
    </w:p>
    <w:p w:rsidR="00000000" w:rsidDel="00000000" w:rsidP="00000000" w:rsidRDefault="00000000" w:rsidRPr="00000000" w14:paraId="000007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64.686279296875" w:line="240" w:lineRule="auto"/>
        <w:ind w:left="749.2279815673828" w:right="0" w:firstLine="0"/>
        <w:jc w:val="left"/>
        <w:rPr>
          <w:rFonts w:ascii="Cambria" w:cs="Cambria" w:eastAsia="Cambria" w:hAnsi="Cambria"/>
          <w:b w:val="1"/>
          <w:i w:val="0"/>
          <w:smallCaps w:val="0"/>
          <w:strike w:val="0"/>
          <w:color w:val="231f20"/>
          <w:sz w:val="26"/>
          <w:szCs w:val="26"/>
          <w:u w:val="none"/>
          <w:shd w:fill="auto" w:val="clear"/>
          <w:vertAlign w:val="baseline"/>
        </w:rPr>
      </w:pPr>
      <w:r w:rsidDel="00000000" w:rsidR="00000000" w:rsidRPr="00000000">
        <w:rPr>
          <w:rFonts w:ascii="Cambria" w:cs="Cambria" w:eastAsia="Cambria" w:hAnsi="Cambria"/>
          <w:b w:val="1"/>
          <w:i w:val="0"/>
          <w:smallCaps w:val="0"/>
          <w:strike w:val="0"/>
          <w:color w:val="231f20"/>
          <w:sz w:val="26"/>
          <w:szCs w:val="26"/>
          <w:u w:val="none"/>
          <w:shd w:fill="auto" w:val="clear"/>
          <w:vertAlign w:val="baseline"/>
          <w:rtl w:val="0"/>
        </w:rPr>
        <w:t xml:space="preserve">D.1 Objectives </w:t>
      </w:r>
    </w:p>
    <w:p w:rsidR="00000000" w:rsidDel="00000000" w:rsidP="00000000" w:rsidRDefault="00000000" w:rsidRPr="00000000" w14:paraId="000007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7.003173828125" w:line="219.91228580474854" w:lineRule="auto"/>
        <w:ind w:left="743.8279724121094" w:right="675.615234375" w:firstLine="0.22003173828125"/>
        <w:jc w:val="both"/>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The objective is to provide examples of faults that can cause interference between software elements  (e.g. software elements of different software partitions). Additionally, this Annex provides examples  of possible mechanisms that can be considered for the prevention, or detection and mitigation, of the  listed faults. </w:t>
      </w:r>
    </w:p>
    <w:p w:rsidR="00000000" w:rsidDel="00000000" w:rsidP="00000000" w:rsidRDefault="00000000" w:rsidRPr="00000000" w14:paraId="000007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2.93212890625" w:line="219.9119997024536" w:lineRule="auto"/>
        <w:ind w:left="744.8079681396484" w:right="680.714111328125" w:firstLine="3.600006103515625"/>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NOTE The capability and effectiveness of the mechanisms used to prevent, or to detect and mitigate, relevant  faults is assessed during development. </w:t>
      </w:r>
    </w:p>
    <w:p w:rsidR="00000000" w:rsidDel="00000000" w:rsidP="00000000" w:rsidRDefault="00000000" w:rsidRPr="00000000" w14:paraId="000007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2.017822265625" w:line="240" w:lineRule="auto"/>
        <w:ind w:left="749.2279815673828" w:right="0" w:firstLine="0"/>
        <w:jc w:val="left"/>
        <w:rPr>
          <w:rFonts w:ascii="Cambria" w:cs="Cambria" w:eastAsia="Cambria" w:hAnsi="Cambria"/>
          <w:b w:val="1"/>
          <w:i w:val="0"/>
          <w:smallCaps w:val="0"/>
          <w:strike w:val="0"/>
          <w:color w:val="231f20"/>
          <w:sz w:val="26"/>
          <w:szCs w:val="26"/>
          <w:u w:val="none"/>
          <w:shd w:fill="auto" w:val="clear"/>
          <w:vertAlign w:val="baseline"/>
        </w:rPr>
      </w:pPr>
      <w:r w:rsidDel="00000000" w:rsidR="00000000" w:rsidRPr="00000000">
        <w:rPr>
          <w:rFonts w:ascii="Cambria" w:cs="Cambria" w:eastAsia="Cambria" w:hAnsi="Cambria"/>
          <w:b w:val="1"/>
          <w:i w:val="0"/>
          <w:smallCaps w:val="0"/>
          <w:strike w:val="0"/>
          <w:color w:val="231f20"/>
          <w:sz w:val="26"/>
          <w:szCs w:val="26"/>
          <w:u w:val="none"/>
          <w:shd w:fill="auto" w:val="clear"/>
          <w:vertAlign w:val="baseline"/>
          <w:rtl w:val="0"/>
        </w:rPr>
        <w:t xml:space="preserve">D.2 General </w:t>
      </w:r>
    </w:p>
    <w:p w:rsidR="00000000" w:rsidDel="00000000" w:rsidP="00000000" w:rsidRDefault="00000000" w:rsidRPr="00000000" w14:paraId="000007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5.6982421875" w:line="240" w:lineRule="auto"/>
        <w:ind w:left="748.2879638671875" w:right="0" w:firstLine="0"/>
        <w:jc w:val="left"/>
        <w:rPr>
          <w:rFonts w:ascii="Cambria" w:cs="Cambria" w:eastAsia="Cambria" w:hAnsi="Cambria"/>
          <w:b w:val="1"/>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1"/>
          <w:i w:val="0"/>
          <w:smallCaps w:val="0"/>
          <w:strike w:val="0"/>
          <w:color w:val="231f20"/>
          <w:sz w:val="24"/>
          <w:szCs w:val="24"/>
          <w:u w:val="none"/>
          <w:shd w:fill="auto" w:val="clear"/>
          <w:vertAlign w:val="baseline"/>
          <w:rtl w:val="0"/>
        </w:rPr>
        <w:t xml:space="preserve">D.2.1 Achievement of freedom from interference </w:t>
      </w:r>
    </w:p>
    <w:p w:rsidR="00000000" w:rsidDel="00000000" w:rsidP="00000000" w:rsidRDefault="00000000" w:rsidRPr="00000000" w14:paraId="000007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0.3460693359375" w:line="219.91045475006104" w:lineRule="auto"/>
        <w:ind w:left="748.2279968261719" w:right="676.25732421875" w:hanging="4.17999267578125"/>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To develop or evaluate the achievement of freedom from interference between software elements, the  effects of the exemplary faults, and the propagation of the possible resulting failures can be considered. </w:t>
      </w:r>
    </w:p>
    <w:p w:rsidR="00000000" w:rsidDel="00000000" w:rsidP="00000000" w:rsidRDefault="00000000" w:rsidRPr="00000000" w14:paraId="000007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6.6204833984375" w:line="240" w:lineRule="auto"/>
        <w:ind w:left="748.2879638671875" w:right="0" w:firstLine="0"/>
        <w:jc w:val="left"/>
        <w:rPr>
          <w:rFonts w:ascii="Cambria" w:cs="Cambria" w:eastAsia="Cambria" w:hAnsi="Cambria"/>
          <w:b w:val="1"/>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1"/>
          <w:i w:val="0"/>
          <w:smallCaps w:val="0"/>
          <w:strike w:val="0"/>
          <w:color w:val="231f20"/>
          <w:sz w:val="24"/>
          <w:szCs w:val="24"/>
          <w:u w:val="none"/>
          <w:shd w:fill="auto" w:val="clear"/>
          <w:vertAlign w:val="baseline"/>
          <w:rtl w:val="0"/>
        </w:rPr>
        <w:t xml:space="preserve">D.2.2 Timing and execution </w:t>
      </w:r>
    </w:p>
    <w:p w:rsidR="00000000" w:rsidDel="00000000" w:rsidP="00000000" w:rsidRDefault="00000000" w:rsidRPr="00000000" w14:paraId="000007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0.3466796875" w:line="219.91209983825684" w:lineRule="auto"/>
        <w:ind w:left="740.968017578125" w:right="675.51025390625" w:hanging="1.540069580078125"/>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With respect to timing constraints, the effects of faults such as those listed below can be considered for  the software elements executed in each software partition: </w:t>
      </w:r>
    </w:p>
    <w:p w:rsidR="00000000" w:rsidDel="00000000" w:rsidP="00000000" w:rsidRDefault="00000000" w:rsidRPr="00000000" w14:paraId="000007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9254150390625" w:line="240" w:lineRule="auto"/>
        <w:ind w:left="746.6880035400391"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blocking of execution; </w:t>
      </w:r>
    </w:p>
    <w:p w:rsidR="00000000" w:rsidDel="00000000" w:rsidP="00000000" w:rsidRDefault="00000000" w:rsidRPr="00000000" w14:paraId="000007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10498046875" w:line="240" w:lineRule="auto"/>
        <w:ind w:left="746.6880035400391"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deadlocks; </w:t>
      </w:r>
    </w:p>
    <w:p w:rsidR="00000000" w:rsidDel="00000000" w:rsidP="00000000" w:rsidRDefault="00000000" w:rsidRPr="00000000" w14:paraId="000007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1171875" w:line="240" w:lineRule="auto"/>
        <w:ind w:left="746.6880035400391"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livelocks; </w:t>
      </w:r>
    </w:p>
    <w:p w:rsidR="00000000" w:rsidDel="00000000" w:rsidP="00000000" w:rsidRDefault="00000000" w:rsidRPr="00000000" w14:paraId="000007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1171875" w:line="240" w:lineRule="auto"/>
        <w:ind w:left="746.6880035400391"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incorrect allocation of execution time; or </w:t>
      </w:r>
    </w:p>
    <w:p w:rsidR="00000000" w:rsidDel="00000000" w:rsidP="00000000" w:rsidRDefault="00000000" w:rsidRPr="00000000" w14:paraId="000007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1416015625" w:line="240" w:lineRule="auto"/>
        <w:ind w:left="746.6880035400391"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incorrect synchronization between software elements. </w:t>
      </w:r>
    </w:p>
    <w:p w:rsidR="00000000" w:rsidDel="00000000" w:rsidP="00000000" w:rsidRDefault="00000000" w:rsidRPr="00000000" w14:paraId="000007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7.509765625" w:line="219.91167068481445" w:lineRule="auto"/>
        <w:ind w:left="746.2079620361328" w:right="680.21728515625" w:firstLine="2.6000213623046875"/>
        <w:jc w:val="both"/>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EXAMPLE Mechanisms such as cyclic execution scheduling, fixed priority based scheduling, time triggered  scheduling, monitoring of processor execution time, program sequence monitoring and arrival rate monitoring  can be considered. </w:t>
      </w:r>
    </w:p>
    <w:p w:rsidR="00000000" w:rsidDel="00000000" w:rsidP="00000000" w:rsidRDefault="00000000" w:rsidRPr="00000000" w14:paraId="000007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8.28643798828125" w:line="240" w:lineRule="auto"/>
        <w:ind w:left="748.2879638671875" w:right="0" w:firstLine="0"/>
        <w:jc w:val="left"/>
        <w:rPr>
          <w:rFonts w:ascii="Cambria" w:cs="Cambria" w:eastAsia="Cambria" w:hAnsi="Cambria"/>
          <w:b w:val="1"/>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1"/>
          <w:i w:val="0"/>
          <w:smallCaps w:val="0"/>
          <w:strike w:val="0"/>
          <w:color w:val="231f20"/>
          <w:sz w:val="24"/>
          <w:szCs w:val="24"/>
          <w:u w:val="none"/>
          <w:shd w:fill="auto" w:val="clear"/>
          <w:vertAlign w:val="baseline"/>
          <w:rtl w:val="0"/>
        </w:rPr>
        <w:t xml:space="preserve">D.2.3 Memory </w:t>
      </w:r>
    </w:p>
    <w:p w:rsidR="00000000" w:rsidDel="00000000" w:rsidP="00000000" w:rsidRDefault="00000000" w:rsidRPr="00000000" w14:paraId="000007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0.34393310546875" w:line="219.91405963897705" w:lineRule="auto"/>
        <w:ind w:left="748.2279968261719" w:right="675.245361328125" w:hanging="8.800048828125"/>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With respect to memory, the effects of faults such as those listed below can be considered for software  elements executed in each software partition: </w:t>
      </w:r>
    </w:p>
    <w:p w:rsidR="00000000" w:rsidDel="00000000" w:rsidP="00000000" w:rsidRDefault="00000000" w:rsidRPr="00000000" w14:paraId="000007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9217529296875" w:line="240" w:lineRule="auto"/>
        <w:ind w:left="746.6880035400391"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corruption of content; </w:t>
      </w:r>
    </w:p>
    <w:p w:rsidR="00000000" w:rsidDel="00000000" w:rsidP="00000000" w:rsidRDefault="00000000" w:rsidRPr="00000000" w14:paraId="000007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1385498046875" w:line="240" w:lineRule="auto"/>
        <w:ind w:left="746.6880035400391"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inconsistent data (e.g. due to update during data fetch); </w:t>
      </w:r>
    </w:p>
    <w:p w:rsidR="00000000" w:rsidDel="00000000" w:rsidP="00000000" w:rsidRDefault="00000000" w:rsidRPr="00000000" w14:paraId="000007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098876953125" w:line="240" w:lineRule="auto"/>
        <w:ind w:left="746.6880035400391"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stack overflow or underflow; or </w:t>
      </w:r>
    </w:p>
    <w:p w:rsidR="00000000" w:rsidDel="00000000" w:rsidP="00000000" w:rsidRDefault="00000000" w:rsidRPr="00000000" w14:paraId="000007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1202392578125" w:line="240" w:lineRule="auto"/>
        <w:ind w:left="746.6880035400391"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read or write access to memory allocated to another software element. </w:t>
      </w:r>
    </w:p>
    <w:p w:rsidR="00000000" w:rsidDel="00000000" w:rsidP="00000000" w:rsidRDefault="00000000" w:rsidRPr="00000000" w14:paraId="000007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97.1401214599609" w:line="240" w:lineRule="auto"/>
        <w:ind w:left="0" w:right="0" w:firstLine="0"/>
        <w:jc w:val="center"/>
        <w:rPr>
          <w:rFonts w:ascii="Cambria" w:cs="Cambria" w:eastAsia="Cambria" w:hAnsi="Cambria"/>
          <w:b w:val="0"/>
          <w:i w:val="0"/>
          <w:smallCaps w:val="0"/>
          <w:strike w:val="0"/>
          <w:color w:val="231f20"/>
          <w:sz w:val="18"/>
          <w:szCs w:val="18"/>
          <w:u w:val="none"/>
          <w:shd w:fill="auto" w:val="clear"/>
          <w:vertAlign w:val="baseline"/>
        </w:rPr>
      </w:pP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44 </w:t>
      </w:r>
      <w:r w:rsidDel="00000000" w:rsidR="00000000" w:rsidRPr="00000000">
        <w:rPr>
          <w:rFonts w:ascii="Cambria" w:cs="Cambria" w:eastAsia="Cambria" w:hAnsi="Cambria"/>
          <w:b w:val="0"/>
          <w:i w:val="0"/>
          <w:smallCaps w:val="0"/>
          <w:strike w:val="0"/>
          <w:color w:val="231f20"/>
          <w:sz w:val="18"/>
          <w:szCs w:val="18"/>
          <w:u w:val="none"/>
          <w:shd w:fill="auto" w:val="clear"/>
          <w:vertAlign w:val="baseline"/>
          <w:rtl w:val="0"/>
        </w:rPr>
        <w:t xml:space="preserve">© ISO 2018 – All rights reserved </w:t>
      </w:r>
    </w:p>
    <w:p w:rsidR="00000000" w:rsidDel="00000000" w:rsidP="00000000" w:rsidRDefault="00000000" w:rsidRPr="00000000" w14:paraId="000007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56.573486328125" w:firstLine="0"/>
        <w:jc w:val="right"/>
        <w:rPr>
          <w:rFonts w:ascii="Cambria" w:cs="Cambria" w:eastAsia="Cambria" w:hAnsi="Cambria"/>
          <w:b w:val="0"/>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0"/>
          <w:i w:val="0"/>
          <w:smallCaps w:val="0"/>
          <w:strike w:val="0"/>
          <w:color w:val="231f20"/>
          <w:sz w:val="24"/>
          <w:szCs w:val="24"/>
          <w:u w:val="none"/>
          <w:shd w:fill="auto" w:val="clear"/>
          <w:vertAlign w:val="baseline"/>
          <w:rtl w:val="0"/>
        </w:rPr>
        <w:t xml:space="preserve">BS ISO 26262‑6:2018</w:t>
      </w:r>
    </w:p>
    <w:p w:rsidR="00000000" w:rsidDel="00000000" w:rsidP="00000000" w:rsidRDefault="00000000" w:rsidRPr="00000000" w14:paraId="000007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322265625" w:line="240" w:lineRule="auto"/>
        <w:ind w:left="0" w:right="55.750732421875" w:firstLine="0"/>
        <w:jc w:val="right"/>
        <w:rPr>
          <w:rFonts w:ascii="Cambria" w:cs="Cambria" w:eastAsia="Cambria" w:hAnsi="Cambria"/>
          <w:b w:val="1"/>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1"/>
          <w:i w:val="0"/>
          <w:smallCaps w:val="0"/>
          <w:strike w:val="0"/>
          <w:color w:val="231f20"/>
          <w:sz w:val="24"/>
          <w:szCs w:val="24"/>
          <w:u w:val="none"/>
          <w:shd w:fill="auto" w:val="clear"/>
          <w:vertAlign w:val="baseline"/>
          <w:rtl w:val="0"/>
        </w:rPr>
        <w:t xml:space="preserve">ISO 26262-6:2018 </w:t>
      </w:r>
    </w:p>
    <w:p w:rsidR="00000000" w:rsidDel="00000000" w:rsidP="00000000" w:rsidRDefault="00000000" w:rsidRPr="00000000" w14:paraId="000007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0.9326171875" w:line="219.9119997024536" w:lineRule="auto"/>
        <w:ind w:left="1425.5220031738281" w:right="-0.439453125" w:firstLine="3.599853515625"/>
        <w:jc w:val="both"/>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EXAMPLE 1 Safety measures such as memory protection, parity bits, error-correcting code (ECC), cyclic  redundancy check (CRC), redundant storage, restricted access to memory, static analysis of memory accessing  software and static allocation can be used. </w:t>
      </w:r>
    </w:p>
    <w:p w:rsidR="00000000" w:rsidDel="00000000" w:rsidP="00000000" w:rsidRDefault="00000000" w:rsidRPr="00000000" w14:paraId="000007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5927734375" w:line="219.9119997024536" w:lineRule="auto"/>
        <w:ind w:left="1425.5220031738281" w:right="-0.13671875" w:firstLine="3.599853515625"/>
        <w:jc w:val="both"/>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EXAMPLE 2 Appropriate verification methods can be considered as detailed safety analysis to identify critical  memories that protection mechanisms are used for. Results of static and semantic code analysis, control flow and  data flow analysis can provide evidence for demonstrating freedom from interference. </w:t>
      </w:r>
    </w:p>
    <w:p w:rsidR="00000000" w:rsidDel="00000000" w:rsidP="00000000" w:rsidRDefault="00000000" w:rsidRPr="00000000" w14:paraId="000007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8.28369140625" w:line="240" w:lineRule="auto"/>
        <w:ind w:left="1428.6019897460938" w:right="0" w:firstLine="0"/>
        <w:jc w:val="left"/>
        <w:rPr>
          <w:rFonts w:ascii="Cambria" w:cs="Cambria" w:eastAsia="Cambria" w:hAnsi="Cambria"/>
          <w:b w:val="1"/>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1"/>
          <w:i w:val="0"/>
          <w:smallCaps w:val="0"/>
          <w:strike w:val="0"/>
          <w:color w:val="231f20"/>
          <w:sz w:val="24"/>
          <w:szCs w:val="24"/>
          <w:u w:val="none"/>
          <w:shd w:fill="auto" w:val="clear"/>
          <w:vertAlign w:val="baseline"/>
          <w:rtl w:val="0"/>
        </w:rPr>
        <w:t xml:space="preserve">D.2.4 Exchange of information </w:t>
      </w:r>
    </w:p>
    <w:p w:rsidR="00000000" w:rsidDel="00000000" w:rsidP="00000000" w:rsidRDefault="00000000" w:rsidRPr="00000000" w14:paraId="000007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0.34423828125" w:line="219.91155624389648" w:lineRule="auto"/>
        <w:ind w:left="1422.3818969726562" w:right="-3.221435546875" w:hanging="2.639923095703125"/>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With respect to the exchange of information, the causes for faults or effects of faults such as those listed  below can be considered for each sender or each receiver: </w:t>
      </w:r>
    </w:p>
    <w:p w:rsidR="00000000" w:rsidDel="00000000" w:rsidP="00000000" w:rsidRDefault="00000000" w:rsidRPr="00000000" w14:paraId="000007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928466796875" w:line="240" w:lineRule="auto"/>
        <w:ind w:left="1427.001953125"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repetition of information; </w:t>
      </w:r>
    </w:p>
    <w:p w:rsidR="00000000" w:rsidDel="00000000" w:rsidP="00000000" w:rsidRDefault="00000000" w:rsidRPr="00000000" w14:paraId="000007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12939453125" w:line="240" w:lineRule="auto"/>
        <w:ind w:left="1427.001953125"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loss of information; </w:t>
      </w:r>
    </w:p>
    <w:p w:rsidR="00000000" w:rsidDel="00000000" w:rsidP="00000000" w:rsidRDefault="00000000" w:rsidRPr="00000000" w14:paraId="000007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1171875" w:line="240" w:lineRule="auto"/>
        <w:ind w:left="1427.001953125"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delay of information; </w:t>
      </w:r>
    </w:p>
    <w:p w:rsidR="00000000" w:rsidDel="00000000" w:rsidP="00000000" w:rsidRDefault="00000000" w:rsidRPr="00000000" w14:paraId="000007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12939453125" w:line="240" w:lineRule="auto"/>
        <w:ind w:left="1427.001953125"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insertion of information; </w:t>
      </w:r>
    </w:p>
    <w:p w:rsidR="00000000" w:rsidDel="00000000" w:rsidP="00000000" w:rsidRDefault="00000000" w:rsidRPr="00000000" w14:paraId="000007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10498046875" w:line="240" w:lineRule="auto"/>
        <w:ind w:left="1427.001953125"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masquerade or incorrect addressing of information; </w:t>
      </w:r>
    </w:p>
    <w:p w:rsidR="00000000" w:rsidDel="00000000" w:rsidP="00000000" w:rsidRDefault="00000000" w:rsidRPr="00000000" w14:paraId="000007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135498046875" w:line="240" w:lineRule="auto"/>
        <w:ind w:left="1427.001953125"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incorrect sequence of information; </w:t>
      </w:r>
    </w:p>
    <w:p w:rsidR="00000000" w:rsidDel="00000000" w:rsidP="00000000" w:rsidRDefault="00000000" w:rsidRPr="00000000" w14:paraId="000007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123291015625" w:line="240" w:lineRule="auto"/>
        <w:ind w:left="1427.001953125"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corruption of information; </w:t>
      </w:r>
    </w:p>
    <w:p w:rsidR="00000000" w:rsidDel="00000000" w:rsidP="00000000" w:rsidRDefault="00000000" w:rsidRPr="00000000" w14:paraId="000007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123291015625" w:line="240" w:lineRule="auto"/>
        <w:ind w:left="1427.001953125"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asymmetric information sent from a sender to multiple receivers; </w:t>
      </w:r>
    </w:p>
    <w:p w:rsidR="00000000" w:rsidDel="00000000" w:rsidP="00000000" w:rsidRDefault="00000000" w:rsidRPr="00000000" w14:paraId="000007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1171875" w:line="240" w:lineRule="auto"/>
        <w:ind w:left="1427.001953125"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information from a sender received by only a subset of the receivers; or </w:t>
      </w:r>
    </w:p>
    <w:p w:rsidR="00000000" w:rsidDel="00000000" w:rsidP="00000000" w:rsidRDefault="00000000" w:rsidRPr="00000000" w14:paraId="000007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123291015625" w:line="240" w:lineRule="auto"/>
        <w:ind w:left="1427.001953125"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blocking access to a communication channel. </w:t>
      </w:r>
    </w:p>
    <w:p w:rsidR="00000000" w:rsidDel="00000000" w:rsidP="00000000" w:rsidRDefault="00000000" w:rsidRPr="00000000" w14:paraId="000007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4.5196533203125" w:line="219.9119997024536" w:lineRule="auto"/>
        <w:ind w:left="1429.1218566894531" w:right="0.343017578125" w:hanging="0.399932861328125"/>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NOTE The exchange of information between elements executed in different software partitions or different  ECUs includes signals, data, messages, etc. </w:t>
      </w:r>
    </w:p>
    <w:p w:rsidR="00000000" w:rsidDel="00000000" w:rsidP="00000000" w:rsidRDefault="00000000" w:rsidRPr="00000000" w14:paraId="000007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5897216796875" w:line="240" w:lineRule="auto"/>
        <w:ind w:left="1429.1218566894531"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EXAMPLE 1 Information can be exchanged using I/O-devices, data buses, etc. </w:t>
      </w:r>
    </w:p>
    <w:p w:rsidR="00000000" w:rsidDel="00000000" w:rsidP="00000000" w:rsidRDefault="00000000" w:rsidRPr="00000000" w14:paraId="000007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0.853271484375" w:line="219.9119997024536" w:lineRule="auto"/>
        <w:ind w:left="1425.1219177246094" w:right="-0.05615234375" w:firstLine="3.99993896484375"/>
        <w:jc w:val="both"/>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EXAMPLE 2 Mechanisms such as communication protocols, information repetition, loop back of information,  acknowledgement of information, appropriate configuration of I/O pins, separated point-to-point unidirectional  communication objects, unambiguous bidirectional communication objects, asynchronous data communication,  synchronous data communication, event-triggered data buses, event-triggered data buses with time-triggered  access, time-triggered data buses, mini-slotting and bus arbitration by priority can be used. </w:t>
      </w:r>
    </w:p>
    <w:p w:rsidR="00000000" w:rsidDel="00000000" w:rsidP="00000000" w:rsidRDefault="00000000" w:rsidRPr="00000000" w14:paraId="000007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5897216796875" w:line="219.9119997024536" w:lineRule="auto"/>
        <w:ind w:left="1423.5218811035156" w:right="0.00732421875" w:firstLine="5.5999755859375"/>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EXAMPLE 3 Communication protocols can contain information such as identifiers for communication objects,  keep alive messages, alive counters, sequence numbers, error detection codes and error-correcting codes. </w:t>
      </w:r>
    </w:p>
    <w:p w:rsidR="00000000" w:rsidDel="00000000" w:rsidP="00000000" w:rsidRDefault="00000000" w:rsidRPr="00000000" w14:paraId="000007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593994140625" w:line="219.9119997024536" w:lineRule="auto"/>
        <w:ind w:left="1425.1219177246094" w:right="-0.27587890625" w:firstLine="3.99993896484375"/>
        <w:jc w:val="both"/>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EXAMPLE 4 Appropriate verification methods can be considered as detailed safety analysis to identify critical  data exchange that protection mechanisms are used for. Results of static and semantic code analysis, control  flow and data flow analysis can provide evidence for demonstrating freedom from interference. </w:t>
      </w:r>
    </w:p>
    <w:p w:rsidR="00000000" w:rsidDel="00000000" w:rsidP="00000000" w:rsidRDefault="00000000" w:rsidRPr="00000000" w14:paraId="000007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45.4403686523438" w:line="240" w:lineRule="auto"/>
        <w:ind w:left="0" w:right="58.446044921875" w:firstLine="0"/>
        <w:jc w:val="right"/>
        <w:rPr>
          <w:rFonts w:ascii="Cambria" w:cs="Cambria" w:eastAsia="Cambria" w:hAnsi="Cambria"/>
          <w:b w:val="1"/>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18"/>
          <w:szCs w:val="18"/>
          <w:u w:val="none"/>
          <w:shd w:fill="auto" w:val="clear"/>
          <w:vertAlign w:val="baseline"/>
          <w:rtl w:val="0"/>
        </w:rPr>
        <w:t xml:space="preserve">© ISO 2018 – All rights reserved </w:t>
      </w: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45 </w:t>
      </w:r>
    </w:p>
    <w:p w:rsidR="00000000" w:rsidDel="00000000" w:rsidP="00000000" w:rsidRDefault="00000000" w:rsidRPr="00000000" w14:paraId="000007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51.1679840087891" w:right="0" w:firstLine="0"/>
        <w:jc w:val="left"/>
        <w:rPr>
          <w:rFonts w:ascii="Cambria" w:cs="Cambria" w:eastAsia="Cambria" w:hAnsi="Cambria"/>
          <w:b w:val="0"/>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0"/>
          <w:i w:val="0"/>
          <w:smallCaps w:val="0"/>
          <w:strike w:val="0"/>
          <w:color w:val="231f20"/>
          <w:sz w:val="24"/>
          <w:szCs w:val="24"/>
          <w:u w:val="none"/>
          <w:shd w:fill="auto" w:val="clear"/>
          <w:vertAlign w:val="baseline"/>
          <w:rtl w:val="0"/>
        </w:rPr>
        <w:t xml:space="preserve">BS ISO 26262‑6:2018</w:t>
      </w:r>
    </w:p>
    <w:p w:rsidR="00000000" w:rsidDel="00000000" w:rsidP="00000000" w:rsidRDefault="00000000" w:rsidRPr="00000000" w14:paraId="000007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322265625" w:line="240" w:lineRule="auto"/>
        <w:ind w:left="748.2879638671875" w:right="0" w:firstLine="0"/>
        <w:jc w:val="left"/>
        <w:rPr>
          <w:rFonts w:ascii="Cambria" w:cs="Cambria" w:eastAsia="Cambria" w:hAnsi="Cambria"/>
          <w:b w:val="1"/>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1"/>
          <w:i w:val="0"/>
          <w:smallCaps w:val="0"/>
          <w:strike w:val="0"/>
          <w:color w:val="231f20"/>
          <w:sz w:val="24"/>
          <w:szCs w:val="24"/>
          <w:u w:val="none"/>
          <w:shd w:fill="auto" w:val="clear"/>
          <w:vertAlign w:val="baseline"/>
          <w:rtl w:val="0"/>
        </w:rPr>
        <w:t xml:space="preserve">ISO 26262-6:2018 </w:t>
      </w:r>
    </w:p>
    <w:p w:rsidR="00000000" w:rsidDel="00000000" w:rsidP="00000000" w:rsidRDefault="00000000" w:rsidRPr="00000000" w14:paraId="000007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94.2724609375" w:line="240" w:lineRule="auto"/>
        <w:ind w:left="0" w:right="0" w:firstLine="0"/>
        <w:jc w:val="center"/>
        <w:rPr>
          <w:rFonts w:ascii="Cambria" w:cs="Cambria" w:eastAsia="Cambria" w:hAnsi="Cambria"/>
          <w:b w:val="1"/>
          <w:i w:val="0"/>
          <w:smallCaps w:val="0"/>
          <w:strike w:val="0"/>
          <w:color w:val="231f20"/>
          <w:sz w:val="32"/>
          <w:szCs w:val="32"/>
          <w:u w:val="none"/>
          <w:shd w:fill="auto" w:val="clear"/>
          <w:vertAlign w:val="baseline"/>
        </w:rPr>
      </w:pPr>
      <w:r w:rsidDel="00000000" w:rsidR="00000000" w:rsidRPr="00000000">
        <w:rPr>
          <w:rFonts w:ascii="Cambria" w:cs="Cambria" w:eastAsia="Cambria" w:hAnsi="Cambria"/>
          <w:b w:val="1"/>
          <w:i w:val="0"/>
          <w:smallCaps w:val="0"/>
          <w:strike w:val="0"/>
          <w:color w:val="231f20"/>
          <w:sz w:val="32"/>
          <w:szCs w:val="32"/>
          <w:u w:val="none"/>
          <w:shd w:fill="auto" w:val="clear"/>
          <w:vertAlign w:val="baseline"/>
          <w:rtl w:val="0"/>
        </w:rPr>
        <w:t xml:space="preserve">Annex E </w:t>
      </w:r>
    </w:p>
    <w:p w:rsidR="00000000" w:rsidDel="00000000" w:rsidP="00000000" w:rsidRDefault="00000000" w:rsidRPr="00000000" w14:paraId="000007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231f20"/>
          <w:sz w:val="32"/>
          <w:szCs w:val="32"/>
          <w:u w:val="none"/>
          <w:shd w:fill="auto" w:val="clear"/>
          <w:vertAlign w:val="baseline"/>
        </w:rPr>
      </w:pPr>
      <w:r w:rsidDel="00000000" w:rsidR="00000000" w:rsidRPr="00000000">
        <w:rPr>
          <w:rFonts w:ascii="Cambria" w:cs="Cambria" w:eastAsia="Cambria" w:hAnsi="Cambria"/>
          <w:b w:val="0"/>
          <w:i w:val="0"/>
          <w:smallCaps w:val="0"/>
          <w:strike w:val="0"/>
          <w:color w:val="231f20"/>
          <w:sz w:val="32"/>
          <w:szCs w:val="32"/>
          <w:u w:val="none"/>
          <w:shd w:fill="auto" w:val="clear"/>
          <w:vertAlign w:val="baseline"/>
          <w:rtl w:val="0"/>
        </w:rPr>
        <w:t xml:space="preserve">(informative) </w:t>
      </w:r>
    </w:p>
    <w:p w:rsidR="00000000" w:rsidDel="00000000" w:rsidP="00000000" w:rsidRDefault="00000000" w:rsidRPr="00000000" w14:paraId="000007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0.562744140625" w:line="219.91169929504395" w:lineRule="auto"/>
        <w:ind w:left="864.6839904785156" w:right="782.49755859375" w:firstLine="0"/>
        <w:jc w:val="center"/>
        <w:rPr>
          <w:rFonts w:ascii="Cambria" w:cs="Cambria" w:eastAsia="Cambria" w:hAnsi="Cambria"/>
          <w:b w:val="1"/>
          <w:i w:val="0"/>
          <w:smallCaps w:val="0"/>
          <w:strike w:val="0"/>
          <w:color w:val="231f20"/>
          <w:sz w:val="32"/>
          <w:szCs w:val="32"/>
          <w:u w:val="none"/>
          <w:shd w:fill="auto" w:val="clear"/>
          <w:vertAlign w:val="baseline"/>
        </w:rPr>
      </w:pPr>
      <w:r w:rsidDel="00000000" w:rsidR="00000000" w:rsidRPr="00000000">
        <w:rPr>
          <w:rFonts w:ascii="Cambria" w:cs="Cambria" w:eastAsia="Cambria" w:hAnsi="Cambria"/>
          <w:b w:val="1"/>
          <w:i w:val="0"/>
          <w:smallCaps w:val="0"/>
          <w:strike w:val="0"/>
          <w:color w:val="231f20"/>
          <w:sz w:val="32"/>
          <w:szCs w:val="32"/>
          <w:u w:val="none"/>
          <w:shd w:fill="auto" w:val="clear"/>
          <w:vertAlign w:val="baseline"/>
          <w:rtl w:val="0"/>
        </w:rPr>
        <w:t xml:space="preserve">Application of safety analyses and analyses of dependent failures  at the software architectural level </w:t>
      </w:r>
    </w:p>
    <w:p w:rsidR="00000000" w:rsidDel="00000000" w:rsidP="00000000" w:rsidRDefault="00000000" w:rsidRPr="00000000" w14:paraId="000007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91.468505859375" w:line="240" w:lineRule="auto"/>
        <w:ind w:left="749.2279815673828" w:right="0" w:firstLine="0"/>
        <w:jc w:val="left"/>
        <w:rPr>
          <w:rFonts w:ascii="Cambria" w:cs="Cambria" w:eastAsia="Cambria" w:hAnsi="Cambria"/>
          <w:b w:val="1"/>
          <w:i w:val="0"/>
          <w:smallCaps w:val="0"/>
          <w:strike w:val="0"/>
          <w:color w:val="231f20"/>
          <w:sz w:val="26"/>
          <w:szCs w:val="26"/>
          <w:u w:val="none"/>
          <w:shd w:fill="auto" w:val="clear"/>
          <w:vertAlign w:val="baseline"/>
        </w:rPr>
      </w:pPr>
      <w:r w:rsidDel="00000000" w:rsidR="00000000" w:rsidRPr="00000000">
        <w:rPr>
          <w:rFonts w:ascii="Cambria" w:cs="Cambria" w:eastAsia="Cambria" w:hAnsi="Cambria"/>
          <w:b w:val="1"/>
          <w:i w:val="0"/>
          <w:smallCaps w:val="0"/>
          <w:strike w:val="0"/>
          <w:color w:val="231f20"/>
          <w:sz w:val="26"/>
          <w:szCs w:val="26"/>
          <w:u w:val="none"/>
          <w:shd w:fill="auto" w:val="clear"/>
          <w:vertAlign w:val="baseline"/>
          <w:rtl w:val="0"/>
        </w:rPr>
        <w:t xml:space="preserve">E.1 Objectives </w:t>
      </w:r>
    </w:p>
    <w:p w:rsidR="00000000" w:rsidDel="00000000" w:rsidP="00000000" w:rsidRDefault="00000000" w:rsidRPr="00000000" w14:paraId="000007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7.005615234375" w:line="219.91267204284668" w:lineRule="auto"/>
        <w:ind w:left="740.968017578125" w:right="675.550537109375" w:firstLine="3.079986572265625"/>
        <w:jc w:val="both"/>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This Annex explains the possible application of safety analyses and dependent failure analyses at  the software architectural level. The examples provided in this Annex are intended to support the  understanding of these analyses and provide guidance on their application. </w:t>
      </w:r>
    </w:p>
    <w:p w:rsidR="00000000" w:rsidDel="00000000" w:rsidP="00000000" w:rsidRDefault="00000000" w:rsidRPr="00000000" w14:paraId="000007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0.350341796875" w:line="240" w:lineRule="auto"/>
        <w:ind w:left="749.2279815673828" w:right="0" w:firstLine="0"/>
        <w:jc w:val="left"/>
        <w:rPr>
          <w:rFonts w:ascii="Cambria" w:cs="Cambria" w:eastAsia="Cambria" w:hAnsi="Cambria"/>
          <w:b w:val="1"/>
          <w:i w:val="0"/>
          <w:smallCaps w:val="0"/>
          <w:strike w:val="0"/>
          <w:color w:val="231f20"/>
          <w:sz w:val="26"/>
          <w:szCs w:val="26"/>
          <w:u w:val="none"/>
          <w:shd w:fill="auto" w:val="clear"/>
          <w:vertAlign w:val="baseline"/>
        </w:rPr>
      </w:pPr>
      <w:r w:rsidDel="00000000" w:rsidR="00000000" w:rsidRPr="00000000">
        <w:rPr>
          <w:rFonts w:ascii="Cambria" w:cs="Cambria" w:eastAsia="Cambria" w:hAnsi="Cambria"/>
          <w:b w:val="1"/>
          <w:i w:val="0"/>
          <w:smallCaps w:val="0"/>
          <w:strike w:val="0"/>
          <w:color w:val="231f20"/>
          <w:sz w:val="26"/>
          <w:szCs w:val="26"/>
          <w:u w:val="none"/>
          <w:shd w:fill="auto" w:val="clear"/>
          <w:vertAlign w:val="baseline"/>
          <w:rtl w:val="0"/>
        </w:rPr>
        <w:t xml:space="preserve">E.2 General </w:t>
      </w:r>
    </w:p>
    <w:p w:rsidR="00000000" w:rsidDel="00000000" w:rsidP="00000000" w:rsidRDefault="00000000" w:rsidRPr="00000000" w14:paraId="000007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5.6982421875" w:line="240" w:lineRule="auto"/>
        <w:ind w:left="748.2879638671875" w:right="0" w:firstLine="0"/>
        <w:jc w:val="left"/>
        <w:rPr>
          <w:rFonts w:ascii="Cambria" w:cs="Cambria" w:eastAsia="Cambria" w:hAnsi="Cambria"/>
          <w:b w:val="1"/>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1"/>
          <w:i w:val="0"/>
          <w:smallCaps w:val="0"/>
          <w:strike w:val="0"/>
          <w:color w:val="231f20"/>
          <w:sz w:val="24"/>
          <w:szCs w:val="24"/>
          <w:u w:val="none"/>
          <w:shd w:fill="auto" w:val="clear"/>
          <w:vertAlign w:val="baseline"/>
          <w:rtl w:val="0"/>
        </w:rPr>
        <w:t xml:space="preserve">E.2.1 Scope and purpose of the analyses </w:t>
      </w:r>
    </w:p>
    <w:p w:rsidR="00000000" w:rsidDel="00000000" w:rsidP="00000000" w:rsidRDefault="00000000" w:rsidRPr="00000000" w14:paraId="000007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0.3436279296875" w:line="219.91267204284668" w:lineRule="auto"/>
        <w:ind w:left="740.968017578125" w:right="675.64453125" w:firstLine="3.079986572265625"/>
        <w:jc w:val="both"/>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The ability of the embedded software to provide the specified functions, behaviour and properties with  the integrity as required by the assigned ASIL is examined or confirmed by applying safety analyses or  dependent failure analyses at the software architectural level. </w:t>
      </w:r>
    </w:p>
    <w:p w:rsidR="00000000" w:rsidDel="00000000" w:rsidP="00000000" w:rsidRDefault="00000000" w:rsidRPr="00000000" w14:paraId="000007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9248046875" w:line="219.91209983825684" w:lineRule="auto"/>
        <w:ind w:left="746.0279846191406" w:right="675.6396484375" w:hanging="1.97998046875"/>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The suitability of embedded software to provide the specified functions and properties with the  integrity required by the assigned ASIL is examined by: </w:t>
      </w:r>
    </w:p>
    <w:p w:rsidR="00000000" w:rsidDel="00000000" w:rsidP="00000000" w:rsidRDefault="00000000" w:rsidRPr="00000000" w14:paraId="000007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9248046875" w:line="219.91209983825684" w:lineRule="auto"/>
        <w:ind w:left="746.6880035400391" w:right="676.124267578125" w:firstLine="0"/>
        <w:jc w:val="center"/>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identifying possible design weaknesses, conditions, faults or failures that could induce causal chains  leading to the violation of safety requirements (e.g. using an inductive or deductive method); and </w:t>
      </w:r>
    </w:p>
    <w:p w:rsidR="00000000" w:rsidDel="00000000" w:rsidP="00000000" w:rsidRDefault="00000000" w:rsidRPr="00000000" w14:paraId="000007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9266357421875" w:line="219.91209983825684" w:lineRule="auto"/>
        <w:ind w:left="1147.446060180664" w:right="675.48583984375" w:hanging="400.758056640625"/>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analysing the consequences of possible faults, failures or causal chains on the functions and  properties required for the software architectural elements. </w:t>
      </w:r>
    </w:p>
    <w:p w:rsidR="00000000" w:rsidDel="00000000" w:rsidP="00000000" w:rsidRDefault="00000000" w:rsidRPr="00000000" w14:paraId="000007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9254150390625" w:line="219.91209983825684" w:lineRule="auto"/>
        <w:ind w:left="745.5879974365234" w:right="675.66162109375" w:hanging="1.5399932861328125"/>
        <w:jc w:val="both"/>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The achieved level of independence or freedom from interference between the relevant software  architectural elements is examined by analysing the software architectural design with respect to  dependent failures, i.e.: </w:t>
      </w:r>
    </w:p>
    <w:p w:rsidR="00000000" w:rsidDel="00000000" w:rsidP="00000000" w:rsidRDefault="00000000" w:rsidRPr="00000000" w14:paraId="000007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9266357421875" w:line="219.9129295349121" w:lineRule="auto"/>
        <w:ind w:left="1150.746078491211" w:right="675.487060546875" w:hanging="404.0580749511719"/>
        <w:jc w:val="both"/>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possible single events, faults or failures that may cause a malfunctioning behaviour of more than  one of the software elements which require independence from each other (e.g. cascading and/or  common cause failures including common mode failures); and </w:t>
      </w:r>
    </w:p>
    <w:p w:rsidR="00000000" w:rsidDel="00000000" w:rsidP="00000000" w:rsidRDefault="00000000" w:rsidRPr="00000000" w14:paraId="000007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92236328125" w:line="219.91207122802734" w:lineRule="auto"/>
        <w:ind w:left="746.6880035400391" w:right="675.775146484375" w:firstLine="0"/>
        <w:jc w:val="center"/>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possible single events, faults or failures that may propagate from one software element to another  inducing causal chains leading to the violation of safety requirements (e.g. cascading failures). </w:t>
      </w:r>
    </w:p>
    <w:p w:rsidR="00000000" w:rsidDel="00000000" w:rsidP="00000000" w:rsidRDefault="00000000" w:rsidRPr="00000000" w14:paraId="000007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92572021484375" w:line="219.9118423461914" w:lineRule="auto"/>
        <w:ind w:left="748.2279968261719" w:right="675.9912109375" w:hanging="10.55999755859375"/>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Achievement of independence or freedom from interference between the software architectural  elements can be required because of: </w:t>
      </w:r>
    </w:p>
    <w:p w:rsidR="00000000" w:rsidDel="00000000" w:rsidP="00000000" w:rsidRDefault="00000000" w:rsidRPr="00000000" w14:paraId="000007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92633056640625" w:line="240" w:lineRule="auto"/>
        <w:ind w:left="746.6880035400391"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the application of an ASIL decomposition at the software level (see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6.4.3</w:t>
      </w:r>
      <w:r w:rsidDel="00000000" w:rsidR="00000000" w:rsidRPr="00000000">
        <w:rPr>
          <w:rFonts w:ascii="Cambria" w:cs="Cambria" w:eastAsia="Cambria" w:hAnsi="Cambria"/>
          <w:b w:val="0"/>
          <w:i w:val="0"/>
          <w:smallCaps w:val="0"/>
          <w:strike w:val="0"/>
          <w:color w:val="231f20"/>
          <w:sz w:val="22"/>
          <w:szCs w:val="22"/>
          <w:u w:val="singl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w:t>
      </w:r>
    </w:p>
    <w:p w:rsidR="00000000" w:rsidDel="00000000" w:rsidP="00000000" w:rsidRDefault="00000000" w:rsidRPr="00000000" w14:paraId="000007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1385498046875" w:line="219.9109983444214" w:lineRule="auto"/>
        <w:ind w:left="1148.1080627441406" w:right="675.45654296875" w:hanging="401.42005920410156"/>
        <w:jc w:val="both"/>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the implementation of software safety requirements (see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7.4.11</w:t>
      </w:r>
      <w:r w:rsidDel="00000000" w:rsidR="00000000" w:rsidRPr="00000000">
        <w:rPr>
          <w:rFonts w:ascii="Cambria" w:cs="Cambria" w:eastAsia="Cambria" w:hAnsi="Cambria"/>
          <w:b w:val="0"/>
          <w:i w:val="0"/>
          <w:smallCaps w:val="0"/>
          <w:strike w:val="0"/>
          <w:color w:val="231f20"/>
          <w:sz w:val="22"/>
          <w:szCs w:val="22"/>
          <w:u w:val="singl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for example, to provide evidence  for effectiveness of the software safety mechanisms such as independence between the monitored  element and the monitor; or </w:t>
      </w:r>
    </w:p>
    <w:p w:rsidR="00000000" w:rsidDel="00000000" w:rsidP="00000000" w:rsidRDefault="00000000" w:rsidRPr="00000000" w14:paraId="000007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92709350585938" w:line="219.91198539733887" w:lineRule="auto"/>
        <w:ind w:left="1152.5080108642578" w:right="675.865478515625" w:hanging="405.82000732421875"/>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required coexistence of the software architectural elements (see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7.4.6</w:t>
      </w:r>
      <w:r w:rsidDel="00000000" w:rsidR="00000000" w:rsidRPr="00000000">
        <w:rPr>
          <w:rFonts w:ascii="Cambria" w:cs="Cambria" w:eastAsia="Cambria" w:hAnsi="Cambria"/>
          <w:b w:val="0"/>
          <w:i w:val="0"/>
          <w:smallCaps w:val="0"/>
          <w:strike w:val="0"/>
          <w:color w:val="231f20"/>
          <w:sz w:val="22"/>
          <w:szCs w:val="22"/>
          <w:u w:val="singl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7.4.8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and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7.4.9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and  ISO 26262‑9:2018, Clause 6). </w:t>
      </w:r>
    </w:p>
    <w:p w:rsidR="00000000" w:rsidDel="00000000" w:rsidP="00000000" w:rsidRDefault="00000000" w:rsidRPr="00000000" w14:paraId="000007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92617797851562" w:line="219.91198539733887" w:lineRule="auto"/>
        <w:ind w:left="742.0679473876953" w:right="676.319580078125" w:firstLine="1.9800567626953125"/>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The role of safety analyses and analyses of dependent failures at software architectural level supports  both design specification and design verification activities. </w:t>
      </w:r>
    </w:p>
    <w:p w:rsidR="00000000" w:rsidDel="00000000" w:rsidP="00000000" w:rsidRDefault="00000000" w:rsidRPr="00000000" w14:paraId="000007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25.3020477294922" w:line="240" w:lineRule="auto"/>
        <w:ind w:left="0" w:right="0" w:firstLine="0"/>
        <w:jc w:val="center"/>
        <w:rPr>
          <w:rFonts w:ascii="Cambria" w:cs="Cambria" w:eastAsia="Cambria" w:hAnsi="Cambria"/>
          <w:b w:val="0"/>
          <w:i w:val="0"/>
          <w:smallCaps w:val="0"/>
          <w:strike w:val="0"/>
          <w:color w:val="231f20"/>
          <w:sz w:val="18"/>
          <w:szCs w:val="18"/>
          <w:u w:val="none"/>
          <w:shd w:fill="auto" w:val="clear"/>
          <w:vertAlign w:val="baseline"/>
        </w:rPr>
      </w:pP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46 </w:t>
      </w:r>
      <w:r w:rsidDel="00000000" w:rsidR="00000000" w:rsidRPr="00000000">
        <w:rPr>
          <w:rFonts w:ascii="Cambria" w:cs="Cambria" w:eastAsia="Cambria" w:hAnsi="Cambria"/>
          <w:b w:val="0"/>
          <w:i w:val="0"/>
          <w:smallCaps w:val="0"/>
          <w:strike w:val="0"/>
          <w:color w:val="231f20"/>
          <w:sz w:val="18"/>
          <w:szCs w:val="18"/>
          <w:u w:val="none"/>
          <w:shd w:fill="auto" w:val="clear"/>
          <w:vertAlign w:val="baseline"/>
          <w:rtl w:val="0"/>
        </w:rPr>
        <w:t xml:space="preserve">© ISO 2018 – All rights reserved </w:t>
      </w:r>
    </w:p>
    <w:p w:rsidR="00000000" w:rsidDel="00000000" w:rsidP="00000000" w:rsidRDefault="00000000" w:rsidRPr="00000000" w14:paraId="000007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56.573486328125" w:firstLine="0"/>
        <w:jc w:val="right"/>
        <w:rPr>
          <w:rFonts w:ascii="Cambria" w:cs="Cambria" w:eastAsia="Cambria" w:hAnsi="Cambria"/>
          <w:b w:val="0"/>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0"/>
          <w:i w:val="0"/>
          <w:smallCaps w:val="0"/>
          <w:strike w:val="0"/>
          <w:color w:val="231f20"/>
          <w:sz w:val="24"/>
          <w:szCs w:val="24"/>
          <w:u w:val="none"/>
          <w:shd w:fill="auto" w:val="clear"/>
          <w:vertAlign w:val="baseline"/>
          <w:rtl w:val="0"/>
        </w:rPr>
        <w:t xml:space="preserve">BS ISO 26262‑6:2018</w:t>
      </w:r>
    </w:p>
    <w:p w:rsidR="00000000" w:rsidDel="00000000" w:rsidP="00000000" w:rsidRDefault="00000000" w:rsidRPr="00000000" w14:paraId="000007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322265625" w:line="240" w:lineRule="auto"/>
        <w:ind w:left="0" w:right="55.750732421875" w:firstLine="0"/>
        <w:jc w:val="right"/>
        <w:rPr>
          <w:rFonts w:ascii="Cambria" w:cs="Cambria" w:eastAsia="Cambria" w:hAnsi="Cambria"/>
          <w:b w:val="1"/>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1"/>
          <w:i w:val="0"/>
          <w:smallCaps w:val="0"/>
          <w:strike w:val="0"/>
          <w:color w:val="231f20"/>
          <w:sz w:val="24"/>
          <w:szCs w:val="24"/>
          <w:u w:val="none"/>
          <w:shd w:fill="auto" w:val="clear"/>
          <w:vertAlign w:val="baseline"/>
          <w:rtl w:val="0"/>
        </w:rPr>
        <w:t xml:space="preserve">ISO 26262-6:2018 </w:t>
      </w:r>
    </w:p>
    <w:p w:rsidR="00000000" w:rsidDel="00000000" w:rsidP="00000000" w:rsidRDefault="00000000" w:rsidRPr="00000000" w14:paraId="000007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16.488037109375" w:line="219.91267204284668" w:lineRule="auto"/>
        <w:ind w:left="1426.3418579101562" w:right="-3.929443359375" w:firstLine="3.08013916015625"/>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Such analysis may also reveal incompleteness or inconsistencies with respect to given safety  requirements. </w:t>
      </w:r>
    </w:p>
    <w:p w:rsidR="00000000" w:rsidDel="00000000" w:rsidP="00000000" w:rsidRDefault="00000000" w:rsidRPr="00000000" w14:paraId="000007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926025390625" w:line="219.91155624389648" w:lineRule="auto"/>
        <w:ind w:left="1425.9019470214844" w:right="-4.852294921875" w:hanging="1.540069580078125"/>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The results of safety analyses and analyses of dependent failures at software architectural level is  also a basis for </w:t>
      </w:r>
    </w:p>
    <w:p w:rsidR="00000000" w:rsidDel="00000000" w:rsidP="00000000" w:rsidRDefault="00000000" w:rsidRPr="00000000" w14:paraId="000007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92724609375" w:line="240" w:lineRule="auto"/>
        <w:ind w:left="0" w:right="1187.6812744140625" w:firstLine="0"/>
        <w:jc w:val="righ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the specification and implementation of effective safety mechanisms in the product; or </w:t>
      </w:r>
    </w:p>
    <w:p w:rsidR="00000000" w:rsidDel="00000000" w:rsidP="00000000" w:rsidRDefault="00000000" w:rsidRPr="00000000" w14:paraId="000007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12939453125" w:line="219.91155624389648" w:lineRule="auto"/>
        <w:ind w:left="1427.001953125" w:right="-4.256591796875" w:firstLine="0"/>
        <w:jc w:val="center"/>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the determination of appropriate development-time safety measures, which are suitable either to  prevent or to detect and control the relevant faults or failures identified during these analyses. </w:t>
      </w:r>
    </w:p>
    <w:p w:rsidR="00000000" w:rsidDel="00000000" w:rsidP="00000000" w:rsidRDefault="00000000" w:rsidRPr="00000000" w14:paraId="000007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92724609375" w:line="219.91209983825684" w:lineRule="auto"/>
        <w:ind w:left="1426.3418579101562" w:right="-4.290771484375" w:firstLine="3.960113525390625"/>
        <w:jc w:val="both"/>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Figure E.1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illustrates the role of the safety-oriented analyses at software architectural level  during software development and the basic relationships or interactions between software safety  requirements, software architectural design and the safety plan. </w:t>
      </w:r>
    </w:p>
    <w:p w:rsidR="00000000" w:rsidDel="00000000" w:rsidP="00000000" w:rsidRDefault="00000000" w:rsidRPr="00000000" w14:paraId="000007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54.9090576171875" w:line="240" w:lineRule="auto"/>
        <w:ind w:left="0" w:right="177.4267578125" w:firstLine="0"/>
        <w:jc w:val="right"/>
        <w:rPr>
          <w:rFonts w:ascii="Cambria" w:cs="Cambria" w:eastAsia="Cambria" w:hAnsi="Cambria"/>
          <w:b w:val="1"/>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Figure E.1 — Illustration of the role of safety-oriented software analyses during development </w:t>
      </w:r>
    </w:p>
    <w:p w:rsidR="00000000" w:rsidDel="00000000" w:rsidP="00000000" w:rsidRDefault="00000000" w:rsidRPr="00000000" w14:paraId="000007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1.763916015625" w:line="219.9119997024536" w:lineRule="auto"/>
        <w:ind w:left="1417.9238891601562" w:right="-0.135498046875" w:firstLine="11.197967529296875"/>
        <w:jc w:val="both"/>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EXAMPLE </w:t>
      </w:r>
      <w:r w:rsidDel="00000000" w:rsidR="00000000" w:rsidRPr="00000000">
        <w:rPr>
          <w:rFonts w:ascii="Cambria" w:cs="Cambria" w:eastAsia="Cambria" w:hAnsi="Cambria"/>
          <w:b w:val="0"/>
          <w:i w:val="0"/>
          <w:smallCaps w:val="0"/>
          <w:strike w:val="0"/>
          <w:color w:val="053cf5"/>
          <w:sz w:val="20"/>
          <w:szCs w:val="20"/>
          <w:u w:val="single"/>
          <w:shd w:fill="auto" w:val="clear"/>
          <w:vertAlign w:val="baseline"/>
          <w:rtl w:val="0"/>
        </w:rPr>
        <w:t xml:space="preserve">Figure E.2 </w:t>
      </w: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illustrates interference caused by a conflicting use of a shared resource (e.g. a shared  processing element). As shown in </w:t>
      </w:r>
      <w:r w:rsidDel="00000000" w:rsidR="00000000" w:rsidRPr="00000000">
        <w:rPr>
          <w:rFonts w:ascii="Cambria" w:cs="Cambria" w:eastAsia="Cambria" w:hAnsi="Cambria"/>
          <w:b w:val="0"/>
          <w:i w:val="0"/>
          <w:smallCaps w:val="0"/>
          <w:strike w:val="0"/>
          <w:color w:val="053cf5"/>
          <w:sz w:val="20"/>
          <w:szCs w:val="20"/>
          <w:u w:val="single"/>
          <w:shd w:fill="auto" w:val="clear"/>
          <w:vertAlign w:val="baseline"/>
          <w:rtl w:val="0"/>
        </w:rPr>
        <w:t xml:space="preserve">Figure E.2</w:t>
      </w:r>
      <w:r w:rsidDel="00000000" w:rsidR="00000000" w:rsidRPr="00000000">
        <w:rPr>
          <w:rFonts w:ascii="Cambria" w:cs="Cambria" w:eastAsia="Cambria" w:hAnsi="Cambria"/>
          <w:b w:val="0"/>
          <w:i w:val="0"/>
          <w:smallCaps w:val="0"/>
          <w:strike w:val="0"/>
          <w:color w:val="231f20"/>
          <w:sz w:val="20"/>
          <w:szCs w:val="20"/>
          <w:u w:val="singl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a QM software element interferes and prevents the timely execution  of the ASIL software element. Such interference could also occur between software components with different  ASIL values. The figure illustrates the effects on the software execution without and with implementation of  freedom from interference mechanisms. By introducing “check points” into software and implementing a timeout  monitoring for the check points, the timing interference can be detected and a suitable reaction initiated. </w:t>
      </w:r>
    </w:p>
    <w:p w:rsidR="00000000" w:rsidDel="00000000" w:rsidP="00000000" w:rsidRDefault="00000000" w:rsidRPr="00000000" w14:paraId="000007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65.545959472656" w:line="240" w:lineRule="auto"/>
        <w:ind w:left="0" w:right="55.146484375" w:firstLine="0"/>
        <w:jc w:val="right"/>
        <w:rPr>
          <w:rFonts w:ascii="Cambria" w:cs="Cambria" w:eastAsia="Cambria" w:hAnsi="Cambria"/>
          <w:b w:val="1"/>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18"/>
          <w:szCs w:val="18"/>
          <w:u w:val="none"/>
          <w:shd w:fill="auto" w:val="clear"/>
          <w:vertAlign w:val="baseline"/>
          <w:rtl w:val="0"/>
        </w:rPr>
        <w:t xml:space="preserve">© ISO 2018 – All rights reserved </w:t>
      </w: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47 </w:t>
      </w:r>
    </w:p>
    <w:p w:rsidR="00000000" w:rsidDel="00000000" w:rsidP="00000000" w:rsidRDefault="00000000" w:rsidRPr="00000000" w14:paraId="000007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51.1679840087891" w:right="0" w:firstLine="0"/>
        <w:jc w:val="left"/>
        <w:rPr>
          <w:rFonts w:ascii="Cambria" w:cs="Cambria" w:eastAsia="Cambria" w:hAnsi="Cambria"/>
          <w:b w:val="0"/>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0"/>
          <w:i w:val="0"/>
          <w:smallCaps w:val="0"/>
          <w:strike w:val="0"/>
          <w:color w:val="231f20"/>
          <w:sz w:val="24"/>
          <w:szCs w:val="24"/>
          <w:u w:val="none"/>
          <w:shd w:fill="auto" w:val="clear"/>
          <w:vertAlign w:val="baseline"/>
          <w:rtl w:val="0"/>
        </w:rPr>
        <w:t xml:space="preserve">BS ISO 26262‑6:2018</w:t>
      </w:r>
    </w:p>
    <w:p w:rsidR="00000000" w:rsidDel="00000000" w:rsidP="00000000" w:rsidRDefault="00000000" w:rsidRPr="00000000" w14:paraId="000007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322265625" w:line="240" w:lineRule="auto"/>
        <w:ind w:left="748.2879638671875" w:right="0" w:firstLine="0"/>
        <w:jc w:val="left"/>
        <w:rPr>
          <w:rFonts w:ascii="Cambria" w:cs="Cambria" w:eastAsia="Cambria" w:hAnsi="Cambria"/>
          <w:b w:val="1"/>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1"/>
          <w:i w:val="0"/>
          <w:smallCaps w:val="0"/>
          <w:strike w:val="0"/>
          <w:color w:val="231f20"/>
          <w:sz w:val="24"/>
          <w:szCs w:val="24"/>
          <w:u w:val="none"/>
          <w:shd w:fill="auto" w:val="clear"/>
          <w:vertAlign w:val="baseline"/>
          <w:rtl w:val="0"/>
        </w:rPr>
        <w:t xml:space="preserve">ISO 26262-6:2018 </w:t>
      </w:r>
    </w:p>
    <w:p w:rsidR="00000000" w:rsidDel="00000000" w:rsidP="00000000" w:rsidRDefault="00000000" w:rsidRPr="00000000" w14:paraId="000007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22.25341796875" w:line="240" w:lineRule="auto"/>
        <w:ind w:left="746.4080047607422" w:right="0" w:firstLine="0"/>
        <w:jc w:val="left"/>
        <w:rPr>
          <w:rFonts w:ascii="Cambria" w:cs="Cambria" w:eastAsia="Cambria" w:hAnsi="Cambria"/>
          <w:b w:val="1"/>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1"/>
          <w:i w:val="0"/>
          <w:smallCaps w:val="0"/>
          <w:strike w:val="0"/>
          <w:color w:val="231f20"/>
          <w:sz w:val="20"/>
          <w:szCs w:val="20"/>
          <w:u w:val="none"/>
          <w:shd w:fill="auto" w:val="clear"/>
          <w:vertAlign w:val="baseline"/>
          <w:rtl w:val="0"/>
        </w:rPr>
        <w:t xml:space="preserve">Legend </w:t>
      </w:r>
    </w:p>
    <w:p w:rsidR="00000000" w:rsidDel="00000000" w:rsidP="00000000" w:rsidRDefault="00000000" w:rsidRPr="00000000" w14:paraId="000007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4.5281982421875" w:line="240" w:lineRule="auto"/>
        <w:ind w:left="2007.0600891113281"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executed software component </w:t>
      </w:r>
    </w:p>
    <w:p w:rsidR="00000000" w:rsidDel="00000000" w:rsidP="00000000" w:rsidRDefault="00000000" w:rsidRPr="00000000" w14:paraId="000007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7.0721435546875" w:line="240" w:lineRule="auto"/>
        <w:ind w:left="2001.4601135253906"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blocked software component </w:t>
      </w:r>
    </w:p>
    <w:p w:rsidR="00000000" w:rsidDel="00000000" w:rsidP="00000000" w:rsidRDefault="00000000" w:rsidRPr="00000000" w14:paraId="000007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3.897705078125" w:line="240" w:lineRule="auto"/>
        <w:ind w:left="2005.0601196289062"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interference </w:t>
      </w:r>
    </w:p>
    <w:p w:rsidR="00000000" w:rsidDel="00000000" w:rsidP="00000000" w:rsidRDefault="00000000" w:rsidRPr="00000000" w14:paraId="000007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3.900146484375" w:line="240" w:lineRule="auto"/>
        <w:ind w:left="2007.0600891113281"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“passed” programme flow monitoring checkpoint </w:t>
      </w:r>
    </w:p>
    <w:p w:rsidR="00000000" w:rsidDel="00000000" w:rsidP="00000000" w:rsidRDefault="00000000" w:rsidRPr="00000000" w14:paraId="000007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319580078125" w:line="240" w:lineRule="auto"/>
        <w:ind w:left="2007.0600891113281"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“failed” programme flow monitoring checkpoint </w:t>
      </w:r>
    </w:p>
    <w:p w:rsidR="00000000" w:rsidDel="00000000" w:rsidP="00000000" w:rsidRDefault="00000000" w:rsidRPr="00000000" w14:paraId="000007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6.1773681640625" w:line="240" w:lineRule="auto"/>
        <w:ind w:left="0" w:right="0" w:firstLine="0"/>
        <w:jc w:val="center"/>
        <w:rPr>
          <w:rFonts w:ascii="Cambria" w:cs="Cambria" w:eastAsia="Cambria" w:hAnsi="Cambria"/>
          <w:b w:val="1"/>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Figure E.2 — Example of timing interference leading to a cascading failure </w:t>
      </w:r>
    </w:p>
    <w:p w:rsidR="00000000" w:rsidDel="00000000" w:rsidP="00000000" w:rsidRDefault="00000000" w:rsidRPr="00000000" w14:paraId="000007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3.7640380859375" w:line="219.9109983444214" w:lineRule="auto"/>
        <w:ind w:left="742.0679473876953" w:right="675.067138671875" w:firstLine="7.0400238037109375"/>
        <w:jc w:val="both"/>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Safety analyses and dependent failure analyses are intended to be applied at the software architecture  level. Code level safety analyses (e.g. with respect to runtime errors such as divide by zero, access  beyond array index boundary) are neither required nor considered necessary for the following reasons: </w:t>
      </w:r>
    </w:p>
    <w:p w:rsidR="00000000" w:rsidDel="00000000" w:rsidP="00000000" w:rsidRDefault="00000000" w:rsidRPr="00000000" w14:paraId="000007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928466796875" w:line="219.91198539733887" w:lineRule="auto"/>
        <w:ind w:left="1143.4880828857422" w:right="675.67138671875" w:hanging="396.8000793457031"/>
        <w:jc w:val="both"/>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The residual risk regarding these types of faults can be considered as sufficiently low provided  that the software development approach as described in this document including the selection and  application of suitable methods, approaches and development principles such as modelling and  programming guidelines, design and implementation rules, model and/or code reviews, semantic  or static analysis, unit and integration tests is applied carefully; and </w:t>
      </w:r>
    </w:p>
    <w:p w:rsidR="00000000" w:rsidDel="00000000" w:rsidP="00000000" w:rsidRDefault="00000000" w:rsidRPr="00000000" w14:paraId="000007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9241943359375" w:line="219.9120569229126" w:lineRule="auto"/>
        <w:ind w:left="1143.4880828857422" w:right="675.46630859375" w:hanging="396.8000793457031"/>
        <w:jc w:val="both"/>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These types of faults in the implementation of the respective architectural elements usually induce  the same malfunctioning behaviour of the element at its interfaces as analysed at architectural level.  Therefore the analyses at the higher level already provide the evidence that the selected technical  safety mechanisms are effective or that the development-time safety measures are sufficient to  ensure an adequate argument. </w:t>
      </w:r>
    </w:p>
    <w:p w:rsidR="00000000" w:rsidDel="00000000" w:rsidP="00000000" w:rsidRDefault="00000000" w:rsidRPr="00000000" w14:paraId="000007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6.619873046875" w:line="219.91195678710938" w:lineRule="auto"/>
        <w:ind w:left="746.6079711914062" w:right="1411.605224609375" w:firstLine="1.67999267578125"/>
        <w:jc w:val="left"/>
        <w:rPr>
          <w:rFonts w:ascii="Cambria" w:cs="Cambria" w:eastAsia="Cambria" w:hAnsi="Cambria"/>
          <w:b w:val="1"/>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1"/>
          <w:i w:val="0"/>
          <w:smallCaps w:val="0"/>
          <w:strike w:val="0"/>
          <w:color w:val="231f20"/>
          <w:sz w:val="24"/>
          <w:szCs w:val="24"/>
          <w:u w:val="none"/>
          <w:shd w:fill="auto" w:val="clear"/>
          <w:vertAlign w:val="baseline"/>
          <w:rtl w:val="0"/>
        </w:rPr>
        <w:t xml:space="preserve">E.2.2 Relationship between safety analyses and dependent failure analyses at the  system, hardware and software level </w:t>
      </w:r>
    </w:p>
    <w:p w:rsidR="00000000" w:rsidDel="00000000" w:rsidP="00000000" w:rsidRDefault="00000000" w:rsidRPr="00000000" w14:paraId="000007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0.43212890625" w:line="219.91350173950195" w:lineRule="auto"/>
        <w:ind w:left="748.2279968261719" w:right="676.3916015625" w:firstLine="0.879974365234375"/>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Safety analyses and dependent failure analyses are applied during the multiple phases of the  development lifecycle. These analyses can be related to each other. </w:t>
      </w:r>
    </w:p>
    <w:p w:rsidR="00000000" w:rsidDel="00000000" w:rsidP="00000000" w:rsidRDefault="00000000" w:rsidRPr="00000000" w14:paraId="000007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92282104492188" w:line="219.9120283126831" w:lineRule="auto"/>
        <w:ind w:left="743.8279724121094" w:right="675.1171875" w:firstLine="6.15997314453125"/>
        <w:jc w:val="both"/>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In a separation of concern approach initiated at the system level, it is usually the responsibility of  hardware development to ensure that the processing unit has a sufficiently low residual risk regarding  hardware faults. Therefore, the software safety analysis and software dependent failure analysis at  software architectural level can be performed without considering hardware faults. </w:t>
      </w:r>
    </w:p>
    <w:p w:rsidR="00000000" w:rsidDel="00000000" w:rsidP="00000000" w:rsidRDefault="00000000" w:rsidRPr="00000000" w14:paraId="000007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75.1280975341797" w:line="240" w:lineRule="auto"/>
        <w:ind w:left="0" w:right="0" w:firstLine="0"/>
        <w:jc w:val="center"/>
        <w:rPr>
          <w:rFonts w:ascii="Cambria" w:cs="Cambria" w:eastAsia="Cambria" w:hAnsi="Cambria"/>
          <w:b w:val="0"/>
          <w:i w:val="0"/>
          <w:smallCaps w:val="0"/>
          <w:strike w:val="0"/>
          <w:color w:val="231f20"/>
          <w:sz w:val="18"/>
          <w:szCs w:val="18"/>
          <w:u w:val="none"/>
          <w:shd w:fill="auto" w:val="clear"/>
          <w:vertAlign w:val="baseline"/>
        </w:rPr>
        <w:sectPr>
          <w:type w:val="continuous"/>
          <w:pgSz w:h="16820" w:w="11900" w:orient="portrait"/>
          <w:pgMar w:bottom="0" w:top="367.23388671875" w:left="0" w:right="687.474365234375" w:header="0" w:footer="720"/>
          <w:cols w:equalWidth="0" w:num="1">
            <w:col w:space="0" w:w="11212.525634765625"/>
          </w:cols>
        </w:sectPr>
      </w:pP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48 </w:t>
      </w:r>
      <w:r w:rsidDel="00000000" w:rsidR="00000000" w:rsidRPr="00000000">
        <w:rPr>
          <w:rFonts w:ascii="Cambria" w:cs="Cambria" w:eastAsia="Cambria" w:hAnsi="Cambria"/>
          <w:b w:val="0"/>
          <w:i w:val="0"/>
          <w:smallCaps w:val="0"/>
          <w:strike w:val="0"/>
          <w:color w:val="231f20"/>
          <w:sz w:val="18"/>
          <w:szCs w:val="18"/>
          <w:u w:val="none"/>
          <w:shd w:fill="auto" w:val="clear"/>
          <w:vertAlign w:val="baseline"/>
          <w:rtl w:val="0"/>
        </w:rPr>
        <w:t xml:space="preserve">© ISO 2018 – All rights reserved </w:t>
      </w:r>
    </w:p>
    <w:p w:rsidR="00000000" w:rsidDel="00000000" w:rsidP="00000000" w:rsidRDefault="00000000" w:rsidRPr="00000000" w14:paraId="000007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199.92000102996826" w:lineRule="auto"/>
        <w:ind w:left="0" w:right="0" w:firstLine="0"/>
        <w:jc w:val="left"/>
        <w:rPr>
          <w:rFonts w:ascii="Cambria" w:cs="Cambria" w:eastAsia="Cambria" w:hAnsi="Cambria"/>
          <w:b w:val="0"/>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0"/>
          <w:i w:val="0"/>
          <w:smallCaps w:val="0"/>
          <w:strike w:val="0"/>
          <w:color w:val="231f20"/>
          <w:sz w:val="24"/>
          <w:szCs w:val="24"/>
          <w:u w:val="none"/>
          <w:shd w:fill="auto" w:val="clear"/>
          <w:vertAlign w:val="baseline"/>
          <w:rtl w:val="0"/>
        </w:rPr>
        <w:t xml:space="preserve">BS ISO 26262‑6:2018</w:t>
      </w:r>
    </w:p>
    <w:p w:rsidR="00000000" w:rsidDel="00000000" w:rsidP="00000000" w:rsidRDefault="00000000" w:rsidRPr="00000000" w14:paraId="000007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322265625" w:line="199.92000102996826" w:lineRule="auto"/>
        <w:ind w:left="0" w:right="0" w:firstLine="0"/>
        <w:jc w:val="left"/>
        <w:rPr>
          <w:rFonts w:ascii="Cambria" w:cs="Cambria" w:eastAsia="Cambria" w:hAnsi="Cambria"/>
          <w:b w:val="1"/>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1"/>
          <w:i w:val="0"/>
          <w:smallCaps w:val="0"/>
          <w:strike w:val="0"/>
          <w:color w:val="231f20"/>
          <w:sz w:val="24"/>
          <w:szCs w:val="24"/>
          <w:u w:val="none"/>
          <w:shd w:fill="auto" w:val="clear"/>
          <w:vertAlign w:val="baseline"/>
          <w:rtl w:val="0"/>
        </w:rPr>
        <w:t xml:space="preserve">ISO 26262-6:2018 </w:t>
      </w:r>
    </w:p>
    <w:p w:rsidR="00000000" w:rsidDel="00000000" w:rsidP="00000000" w:rsidRDefault="00000000" w:rsidRPr="00000000" w14:paraId="000007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16.488037109375" w:line="219.91192817687988" w:lineRule="auto"/>
        <w:ind w:left="0"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However, under some hardware conditions (e.g. insufficient diagnostic coverage regarding random  hardware faults of the processing element including transient faults), it may be appropriate to consider  the negative influence of hardware faults. In such cases, specific analyses regarding the specific  hardware/software interaction are performed considering for example: </w:t>
      </w:r>
    </w:p>
    <w:p w:rsidR="00000000" w:rsidDel="00000000" w:rsidP="00000000" w:rsidRDefault="00000000" w:rsidRPr="00000000" w14:paraId="000007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92724609375" w:line="199.92000102996826" w:lineRule="auto"/>
        <w:ind w:left="0"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the specific software mapping to the different processing units of multi-core systems; </w:t>
      </w:r>
    </w:p>
    <w:p w:rsidR="00000000" w:rsidDel="00000000" w:rsidP="00000000" w:rsidRDefault="00000000" w:rsidRPr="00000000" w14:paraId="000007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12939453125" w:line="219.91155624389648" w:lineRule="auto"/>
        <w:ind w:left="0"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the detailed design of the processing element on which the software is executed regarding the static  or dynamic aspects of the software architectural design; or </w:t>
      </w:r>
    </w:p>
    <w:p w:rsidR="00000000" w:rsidDel="00000000" w:rsidP="00000000" w:rsidRDefault="00000000" w:rsidRPr="00000000" w14:paraId="000007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926025390625" w:line="219.91267204284668" w:lineRule="auto"/>
        <w:ind w:left="0"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the achievable diagnostic coverage of the selected software safety mechanisms regarding software relevant hardware faults. </w:t>
      </w:r>
    </w:p>
    <w:p w:rsidR="00000000" w:rsidDel="00000000" w:rsidP="00000000" w:rsidRDefault="00000000" w:rsidRPr="00000000" w14:paraId="000007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2.93212890625" w:line="219.9119997024536" w:lineRule="auto"/>
        <w:ind w:left="0"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NOTE Analysis of a specific hardware/software interaction can be supported by fault injection techniques  (see also ISO 26262‑11:2018, 4.8). </w:t>
      </w:r>
    </w:p>
    <w:p w:rsidR="00000000" w:rsidDel="00000000" w:rsidP="00000000" w:rsidRDefault="00000000" w:rsidRPr="00000000" w14:paraId="000007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8.287353515625" w:line="219.91119861602783" w:lineRule="auto"/>
        <w:ind w:left="0" w:right="0" w:firstLine="0"/>
        <w:jc w:val="left"/>
        <w:rPr>
          <w:rFonts w:ascii="Cambria" w:cs="Cambria" w:eastAsia="Cambria" w:hAnsi="Cambria"/>
          <w:b w:val="1"/>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1"/>
          <w:i w:val="0"/>
          <w:smallCaps w:val="0"/>
          <w:strike w:val="0"/>
          <w:color w:val="231f20"/>
          <w:sz w:val="24"/>
          <w:szCs w:val="24"/>
          <w:u w:val="none"/>
          <w:shd w:fill="auto" w:val="clear"/>
          <w:vertAlign w:val="baseline"/>
          <w:rtl w:val="0"/>
        </w:rPr>
        <w:t xml:space="preserve">E.2.3 Safety analyses in a distributed software development (including SEooC  development of software elements) </w:t>
      </w:r>
    </w:p>
    <w:p w:rsidR="00000000" w:rsidDel="00000000" w:rsidP="00000000" w:rsidRDefault="00000000" w:rsidRPr="00000000" w14:paraId="000007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0.43212890625" w:line="219.91248607635498" w:lineRule="auto"/>
        <w:ind w:left="0"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Embedded software and its software elements are often developed as a distributed development by  more than one organization (including OEM, Tier 1, Tier 2, silicon vendor or software vendor) and even  out of context (e.g. basic software, hardware-related software, COTS software or operating systems  developed as an SEooC). </w:t>
      </w:r>
    </w:p>
    <w:p w:rsidR="00000000" w:rsidDel="00000000" w:rsidP="00000000" w:rsidRDefault="00000000" w:rsidRPr="00000000" w14:paraId="000007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9241943359375" w:line="199.92000102996826" w:lineRule="auto"/>
        <w:ind w:left="0"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Important aspects for meaningful safety-oriented analyses in distributed software developments are: </w:t>
      </w:r>
    </w:p>
    <w:p w:rsidR="00000000" w:rsidDel="00000000" w:rsidP="00000000" w:rsidRDefault="00000000" w:rsidRPr="00000000" w14:paraId="000007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12939453125" w:line="219.9118423461914" w:lineRule="auto"/>
        <w:ind w:left="0"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definition and agreement about the scope of the analyses and the procedures or methods used for  performing the analyses either separately or jointly (including exchange of information/documentation  or confirmation of assumptions); </w:t>
      </w:r>
    </w:p>
    <w:p w:rsidR="00000000" w:rsidDel="00000000" w:rsidP="00000000" w:rsidRDefault="00000000" w:rsidRPr="00000000" w14:paraId="000007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92724609375" w:line="219.9118423461914" w:lineRule="auto"/>
        <w:ind w:left="0"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definition and agreement regarding the overall responsibility for the software safety analyses  process and common rules for the participating organizations (e.g. high level components, access  rules between them); </w:t>
      </w:r>
    </w:p>
    <w:p w:rsidR="00000000" w:rsidDel="00000000" w:rsidP="00000000" w:rsidRDefault="00000000" w:rsidRPr="00000000" w14:paraId="000007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926025390625" w:line="219.9118423461914" w:lineRule="auto"/>
        <w:ind w:left="0"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definition and agreement about the interfaces when using a modular approach for the analyses (e.g.  agreed software fault models at the interfaces between the different scopes, the approach used or  the exchanged information/documents); and </w:t>
      </w:r>
    </w:p>
    <w:p w:rsidR="00000000" w:rsidDel="00000000" w:rsidP="00000000" w:rsidRDefault="00000000" w:rsidRPr="00000000" w14:paraId="000007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9266357421875" w:line="199.92000102996826" w:lineRule="auto"/>
        <w:ind w:left="0"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definition and agreement about the verification of the analyses. </w:t>
      </w:r>
    </w:p>
    <w:p w:rsidR="00000000" w:rsidDel="00000000" w:rsidP="00000000" w:rsidRDefault="00000000" w:rsidRPr="00000000" w14:paraId="000007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1.9378662109375" w:line="199.92000102996826" w:lineRule="auto"/>
        <w:ind w:left="0" w:right="0" w:firstLine="0"/>
        <w:jc w:val="left"/>
        <w:rPr>
          <w:rFonts w:ascii="Cambria" w:cs="Cambria" w:eastAsia="Cambria" w:hAnsi="Cambria"/>
          <w:b w:val="1"/>
          <w:i w:val="0"/>
          <w:smallCaps w:val="0"/>
          <w:strike w:val="0"/>
          <w:color w:val="231f20"/>
          <w:sz w:val="26"/>
          <w:szCs w:val="26"/>
          <w:u w:val="none"/>
          <w:shd w:fill="auto" w:val="clear"/>
          <w:vertAlign w:val="baseline"/>
        </w:rPr>
      </w:pPr>
      <w:r w:rsidDel="00000000" w:rsidR="00000000" w:rsidRPr="00000000">
        <w:rPr>
          <w:rFonts w:ascii="Cambria" w:cs="Cambria" w:eastAsia="Cambria" w:hAnsi="Cambria"/>
          <w:b w:val="1"/>
          <w:i w:val="0"/>
          <w:smallCaps w:val="0"/>
          <w:strike w:val="0"/>
          <w:color w:val="231f20"/>
          <w:sz w:val="26"/>
          <w:szCs w:val="26"/>
          <w:u w:val="none"/>
          <w:shd w:fill="auto" w:val="clear"/>
          <w:vertAlign w:val="baseline"/>
          <w:rtl w:val="0"/>
        </w:rPr>
        <w:t xml:space="preserve">E.3 Topics for performing analyses </w:t>
      </w:r>
    </w:p>
    <w:p w:rsidR="00000000" w:rsidDel="00000000" w:rsidP="00000000" w:rsidRDefault="00000000" w:rsidRPr="00000000" w14:paraId="000007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7.0037841796875" w:line="219.91209983825684" w:lineRule="auto"/>
        <w:ind w:left="0"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The software architectural design provides high level rules and decisions (e.g. functional safety  classification of components, access rules between components) that supports the implementation and  to argue the achievement of functional safety. </w:t>
      </w:r>
    </w:p>
    <w:p w:rsidR="00000000" w:rsidDel="00000000" w:rsidP="00000000" w:rsidRDefault="00000000" w:rsidRPr="00000000" w14:paraId="000007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92572021484375" w:line="199.92000102996826" w:lineRule="auto"/>
        <w:ind w:left="0"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Common topics to achieve meaningful analyses are the determination of: </w:t>
      </w:r>
    </w:p>
    <w:p w:rsidR="00000000" w:rsidDel="00000000" w:rsidP="00000000" w:rsidRDefault="00000000" w:rsidRPr="00000000" w14:paraId="000007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1171875" w:line="199.92000102996826" w:lineRule="auto"/>
        <w:ind w:left="0"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the goals for the analyses – see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E.3.1</w:t>
      </w:r>
      <w:r w:rsidDel="00000000" w:rsidR="00000000" w:rsidRPr="00000000">
        <w:rPr>
          <w:rFonts w:ascii="Cambria" w:cs="Cambria" w:eastAsia="Cambria" w:hAnsi="Cambria"/>
          <w:b w:val="0"/>
          <w:i w:val="0"/>
          <w:smallCaps w:val="0"/>
          <w:strike w:val="0"/>
          <w:color w:val="231f20"/>
          <w:sz w:val="22"/>
          <w:szCs w:val="22"/>
          <w:u w:val="singl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w:t>
      </w:r>
    </w:p>
    <w:p w:rsidR="00000000" w:rsidDel="00000000" w:rsidP="00000000" w:rsidRDefault="00000000" w:rsidRPr="00000000" w14:paraId="000007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1202392578125" w:line="199.92000102996826" w:lineRule="auto"/>
        <w:ind w:left="0"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the scope and boundaries – see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E.3.2</w:t>
      </w:r>
      <w:r w:rsidDel="00000000" w:rsidR="00000000" w:rsidRPr="00000000">
        <w:rPr>
          <w:rFonts w:ascii="Cambria" w:cs="Cambria" w:eastAsia="Cambria" w:hAnsi="Cambria"/>
          <w:b w:val="0"/>
          <w:i w:val="0"/>
          <w:smallCaps w:val="0"/>
          <w:strike w:val="0"/>
          <w:color w:val="231f20"/>
          <w:sz w:val="22"/>
          <w:szCs w:val="22"/>
          <w:u w:val="singl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w:t>
      </w:r>
    </w:p>
    <w:p w:rsidR="00000000" w:rsidDel="00000000" w:rsidP="00000000" w:rsidRDefault="00000000" w:rsidRPr="00000000" w14:paraId="000007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1202392578125" w:line="199.92000102996826" w:lineRule="auto"/>
        <w:ind w:left="0"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the method applied to conduct the analyses – see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E.3.3</w:t>
      </w:r>
      <w:r w:rsidDel="00000000" w:rsidR="00000000" w:rsidRPr="00000000">
        <w:rPr>
          <w:rFonts w:ascii="Cambria" w:cs="Cambria" w:eastAsia="Cambria" w:hAnsi="Cambria"/>
          <w:b w:val="0"/>
          <w:i w:val="0"/>
          <w:smallCaps w:val="0"/>
          <w:strike w:val="0"/>
          <w:color w:val="231f20"/>
          <w:sz w:val="22"/>
          <w:szCs w:val="22"/>
          <w:u w:val="singl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and </w:t>
      </w:r>
    </w:p>
    <w:p w:rsidR="00000000" w:rsidDel="00000000" w:rsidP="00000000" w:rsidRDefault="00000000" w:rsidRPr="00000000" w14:paraId="000007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1171875" w:line="1841.0325622558594" w:lineRule="auto"/>
        <w:ind w:left="0" w:right="0" w:firstLine="0"/>
        <w:jc w:val="left"/>
        <w:rPr>
          <w:rFonts w:ascii="Cambria" w:cs="Cambria" w:eastAsia="Cambria" w:hAnsi="Cambria"/>
          <w:b w:val="1"/>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the means or criteria to support the meaningfulness, objectivity and rigour of the analyses – see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E.3.4</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w:t>
      </w:r>
      <w:r w:rsidDel="00000000" w:rsidR="00000000" w:rsidRPr="00000000">
        <w:rPr>
          <w:rFonts w:ascii="Cambria" w:cs="Cambria" w:eastAsia="Cambria" w:hAnsi="Cambria"/>
          <w:b w:val="0"/>
          <w:i w:val="0"/>
          <w:smallCaps w:val="0"/>
          <w:strike w:val="0"/>
          <w:color w:val="231f20"/>
          <w:sz w:val="18"/>
          <w:szCs w:val="18"/>
          <w:u w:val="none"/>
          <w:shd w:fill="auto" w:val="clear"/>
          <w:vertAlign w:val="baseline"/>
          <w:rtl w:val="0"/>
        </w:rPr>
        <w:t xml:space="preserve">© ISO 2018 – All rights reserved </w:t>
      </w: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49 </w:t>
      </w:r>
    </w:p>
    <w:p w:rsidR="00000000" w:rsidDel="00000000" w:rsidP="00000000" w:rsidRDefault="00000000" w:rsidRPr="00000000" w14:paraId="000007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199.92000102996826" w:lineRule="auto"/>
        <w:ind w:left="0" w:right="0" w:firstLine="0"/>
        <w:jc w:val="left"/>
        <w:rPr>
          <w:rFonts w:ascii="Cambria" w:cs="Cambria" w:eastAsia="Cambria" w:hAnsi="Cambria"/>
          <w:b w:val="0"/>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0"/>
          <w:i w:val="0"/>
          <w:smallCaps w:val="0"/>
          <w:strike w:val="0"/>
          <w:color w:val="231f20"/>
          <w:sz w:val="24"/>
          <w:szCs w:val="24"/>
          <w:u w:val="none"/>
          <w:shd w:fill="auto" w:val="clear"/>
          <w:vertAlign w:val="baseline"/>
          <w:rtl w:val="0"/>
        </w:rPr>
        <w:t xml:space="preserve">BS ISO 26262‑6:2018</w:t>
      </w:r>
    </w:p>
    <w:p w:rsidR="00000000" w:rsidDel="00000000" w:rsidP="00000000" w:rsidRDefault="00000000" w:rsidRPr="00000000" w14:paraId="000007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322265625" w:line="199.92000102996826" w:lineRule="auto"/>
        <w:ind w:left="0" w:right="0" w:firstLine="0"/>
        <w:jc w:val="left"/>
        <w:rPr>
          <w:rFonts w:ascii="Cambria" w:cs="Cambria" w:eastAsia="Cambria" w:hAnsi="Cambria"/>
          <w:b w:val="1"/>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1"/>
          <w:i w:val="0"/>
          <w:smallCaps w:val="0"/>
          <w:strike w:val="0"/>
          <w:color w:val="231f20"/>
          <w:sz w:val="24"/>
          <w:szCs w:val="24"/>
          <w:u w:val="none"/>
          <w:shd w:fill="auto" w:val="clear"/>
          <w:vertAlign w:val="baseline"/>
          <w:rtl w:val="0"/>
        </w:rPr>
        <w:t xml:space="preserve">ISO 26262-6:2018 </w:t>
      </w:r>
    </w:p>
    <w:p w:rsidR="00000000" w:rsidDel="00000000" w:rsidP="00000000" w:rsidRDefault="00000000" w:rsidRPr="00000000" w14:paraId="000007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12.044677734375" w:line="199.92000102996826" w:lineRule="auto"/>
        <w:ind w:left="0" w:right="0" w:firstLine="0"/>
        <w:jc w:val="left"/>
        <w:rPr>
          <w:rFonts w:ascii="Cambria" w:cs="Cambria" w:eastAsia="Cambria" w:hAnsi="Cambria"/>
          <w:b w:val="1"/>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1"/>
          <w:i w:val="0"/>
          <w:smallCaps w:val="0"/>
          <w:strike w:val="0"/>
          <w:color w:val="231f20"/>
          <w:sz w:val="24"/>
          <w:szCs w:val="24"/>
          <w:u w:val="none"/>
          <w:shd w:fill="auto" w:val="clear"/>
          <w:vertAlign w:val="baseline"/>
          <w:rtl w:val="0"/>
        </w:rPr>
        <w:t xml:space="preserve">E.3.1 Determination of the goals for the analyses </w:t>
      </w:r>
    </w:p>
    <w:p w:rsidR="00000000" w:rsidDel="00000000" w:rsidP="00000000" w:rsidRDefault="00000000" w:rsidRPr="00000000" w14:paraId="000007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0.34423828125" w:line="199.92000102996826" w:lineRule="auto"/>
        <w:ind w:left="0"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The goals are provided by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Clause 7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and ISO 26262‑9:2018 Clauses 7 and 8. </w:t>
      </w:r>
    </w:p>
    <w:p w:rsidR="00000000" w:rsidDel="00000000" w:rsidP="00000000" w:rsidRDefault="00000000" w:rsidRPr="00000000" w14:paraId="000007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7.513427734375" w:line="219.9119997024536" w:lineRule="auto"/>
        <w:ind w:left="0"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EXAMPLE Violation of the safety-related functionalities or properties assigned to the software within the  scope of the analyses such as robustness or deterministic execution. </w:t>
      </w:r>
    </w:p>
    <w:p w:rsidR="00000000" w:rsidDel="00000000" w:rsidP="00000000" w:rsidRDefault="00000000" w:rsidRPr="00000000" w14:paraId="000007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8.28369140625" w:line="219.91219997406006" w:lineRule="auto"/>
        <w:ind w:left="0" w:right="0" w:firstLine="0"/>
        <w:jc w:val="left"/>
        <w:rPr>
          <w:rFonts w:ascii="Cambria" w:cs="Cambria" w:eastAsia="Cambria" w:hAnsi="Cambria"/>
          <w:b w:val="1"/>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1"/>
          <w:i w:val="0"/>
          <w:smallCaps w:val="0"/>
          <w:strike w:val="0"/>
          <w:color w:val="231f20"/>
          <w:sz w:val="24"/>
          <w:szCs w:val="24"/>
          <w:u w:val="none"/>
          <w:shd w:fill="auto" w:val="clear"/>
          <w:vertAlign w:val="baseline"/>
          <w:rtl w:val="0"/>
        </w:rPr>
        <w:t xml:space="preserve">E.3.2  Determination of the scope and boundaries regarding the specific architectural design to be analysed </w:t>
      </w:r>
    </w:p>
    <w:p w:rsidR="00000000" w:rsidDel="00000000" w:rsidP="00000000" w:rsidRDefault="00000000" w:rsidRPr="00000000" w14:paraId="000007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0.433349609375" w:line="219.91155624389648" w:lineRule="auto"/>
        <w:ind w:left="0"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Depending on the goals of the analyses, the scope is determined setting the focus on the relevant parts  of the architectural design. </w:t>
      </w:r>
    </w:p>
    <w:p w:rsidR="00000000" w:rsidDel="00000000" w:rsidP="00000000" w:rsidRDefault="00000000" w:rsidRPr="00000000" w14:paraId="000007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92724609375" w:line="199.92000102996826" w:lineRule="auto"/>
        <w:ind w:left="0"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The scope of the analyses can be influenced by: </w:t>
      </w:r>
    </w:p>
    <w:p w:rsidR="00000000" w:rsidDel="00000000" w:rsidP="00000000" w:rsidRDefault="00000000" w:rsidRPr="00000000" w14:paraId="000007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12939453125" w:line="387.3472309112549" w:lineRule="auto"/>
        <w:ind w:left="0"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the relevant scope of delivery and the respective responsibilities as defined in the DIA; — the specific goals of the analyses; </w:t>
      </w:r>
    </w:p>
    <w:p w:rsidR="00000000" w:rsidDel="00000000" w:rsidP="00000000" w:rsidRDefault="00000000" w:rsidRPr="00000000" w14:paraId="000007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443359375" w:line="199.92000102996826" w:lineRule="auto"/>
        <w:ind w:left="0"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architectural strategies supported by “good” design principles (see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7.4.3</w:t>
      </w:r>
      <w:r w:rsidDel="00000000" w:rsidR="00000000" w:rsidRPr="00000000">
        <w:rPr>
          <w:rFonts w:ascii="Cambria" w:cs="Cambria" w:eastAsia="Cambria" w:hAnsi="Cambria"/>
          <w:b w:val="0"/>
          <w:i w:val="0"/>
          <w:smallCaps w:val="0"/>
          <w:strike w:val="0"/>
          <w:color w:val="231f20"/>
          <w:sz w:val="22"/>
          <w:szCs w:val="22"/>
          <w:u w:val="singl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or </w:t>
      </w:r>
    </w:p>
    <w:p w:rsidR="00000000" w:rsidDel="00000000" w:rsidP="00000000" w:rsidRDefault="00000000" w:rsidRPr="00000000" w14:paraId="000007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1416015625" w:line="219.91045475006104" w:lineRule="auto"/>
        <w:ind w:left="0"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properties required from the architectural design resulting from higher level safety concepts in  respect of the achievement of freedom from interference or sufficient independence. </w:t>
      </w:r>
    </w:p>
    <w:p w:rsidR="00000000" w:rsidDel="00000000" w:rsidP="00000000" w:rsidRDefault="00000000" w:rsidRPr="00000000" w14:paraId="000007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5.927734375" w:line="219.9119997024536" w:lineRule="auto"/>
        <w:ind w:left="0"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EXAMPLE 1 Appropriate end-to-end data protection mechanisms can be used as an argument that the basic  software can be treated as a “black box” when considering the exchange of safety-related data with external  senders or receivers during a safety analyses. </w:t>
      </w:r>
    </w:p>
    <w:p w:rsidR="00000000" w:rsidDel="00000000" w:rsidP="00000000" w:rsidRDefault="00000000" w:rsidRPr="00000000" w14:paraId="000007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591552734375" w:line="219.9119997024536" w:lineRule="auto"/>
        <w:ind w:left="0"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EXAMPLE 2 Dependencies of software functions with operating modes such as a safety-related function  which is only “active” in a mode where the other “critical” function is safely deactivated by a safe mode  switching function. </w:t>
      </w:r>
    </w:p>
    <w:p w:rsidR="00000000" w:rsidDel="00000000" w:rsidP="00000000" w:rsidRDefault="00000000" w:rsidRPr="00000000" w14:paraId="000007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20.2777099609375" w:line="199.92000102996826" w:lineRule="auto"/>
        <w:ind w:left="0" w:right="0" w:firstLine="0"/>
        <w:jc w:val="left"/>
        <w:rPr>
          <w:rFonts w:ascii="Cambria" w:cs="Cambria" w:eastAsia="Cambria" w:hAnsi="Cambria"/>
          <w:b w:val="1"/>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1"/>
          <w:i w:val="0"/>
          <w:smallCaps w:val="0"/>
          <w:strike w:val="0"/>
          <w:color w:val="231f20"/>
          <w:sz w:val="20"/>
          <w:szCs w:val="20"/>
          <w:u w:val="none"/>
          <w:shd w:fill="auto" w:val="clear"/>
          <w:vertAlign w:val="baseline"/>
          <w:rtl w:val="0"/>
        </w:rPr>
        <w:t xml:space="preserve">Legend </w:t>
      </w:r>
    </w:p>
    <w:p w:rsidR="00000000" w:rsidDel="00000000" w:rsidP="00000000" w:rsidRDefault="00000000" w:rsidRPr="00000000" w14:paraId="000007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4.52789306640625" w:line="199.92000102996826" w:lineRule="auto"/>
        <w:ind w:left="0"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software component (SWC) which is in the scope of the analyses </w:t>
      </w:r>
    </w:p>
    <w:p w:rsidR="00000000" w:rsidDel="00000000" w:rsidP="00000000" w:rsidRDefault="00000000" w:rsidRPr="00000000" w14:paraId="000007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4.37225341796875" w:line="199.92000102996826" w:lineRule="auto"/>
        <w:ind w:left="0"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software component (SWC) with allocated safety requirements </w:t>
      </w:r>
    </w:p>
    <w:p w:rsidR="00000000" w:rsidDel="00000000" w:rsidP="00000000" w:rsidRDefault="00000000" w:rsidRPr="00000000" w14:paraId="000007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3.43170166015625" w:line="199.92000102996826" w:lineRule="auto"/>
        <w:ind w:left="0"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software component (SWC) which is excluded from the scope of the analyses based  </w:t>
      </w:r>
    </w:p>
    <w:p w:rsidR="00000000" w:rsidDel="00000000" w:rsidP="00000000" w:rsidRDefault="00000000" w:rsidRPr="00000000" w14:paraId="000007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199.92000102996826" w:lineRule="auto"/>
        <w:ind w:left="0"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on an argument </w:t>
      </w:r>
    </w:p>
    <w:p w:rsidR="00000000" w:rsidDel="00000000" w:rsidP="00000000" w:rsidRDefault="00000000" w:rsidRPr="00000000" w14:paraId="000007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3.899993896484375" w:line="199.92000102996826" w:lineRule="auto"/>
        <w:ind w:left="0"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functional interaction (e.g. data flow) </w:t>
      </w:r>
    </w:p>
    <w:p w:rsidR="00000000" w:rsidDel="00000000" w:rsidP="00000000" w:rsidRDefault="00000000" w:rsidRPr="00000000" w14:paraId="000007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2.9240417480469" w:line="956.4282417297363" w:lineRule="auto"/>
        <w:ind w:left="0" w:right="0" w:firstLine="0"/>
        <w:jc w:val="left"/>
        <w:rPr>
          <w:rFonts w:ascii="Cambria" w:cs="Cambria" w:eastAsia="Cambria" w:hAnsi="Cambria"/>
          <w:b w:val="0"/>
          <w:i w:val="0"/>
          <w:smallCaps w:val="0"/>
          <w:strike w:val="0"/>
          <w:color w:val="231f20"/>
          <w:sz w:val="18"/>
          <w:szCs w:val="18"/>
          <w:u w:val="none"/>
          <w:shd w:fill="auto" w:val="clear"/>
          <w:vertAlign w:val="baseline"/>
        </w:rPr>
        <w:sectPr>
          <w:type w:val="continuous"/>
          <w:pgSz w:h="16820" w:w="11900" w:orient="portrait"/>
          <w:pgMar w:bottom="0" w:top="367.23388671875" w:left="1440" w:right="1440" w:header="0" w:footer="720"/>
          <w:cols w:equalWidth="0" w:num="1">
            <w:col w:space="0" w:w="9020"/>
          </w:cols>
        </w:sectPr>
      </w:pP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Figure E.3 — Scope of the analyses with respect to the safety argumentation 50 </w:t>
      </w:r>
      <w:r w:rsidDel="00000000" w:rsidR="00000000" w:rsidRPr="00000000">
        <w:rPr>
          <w:rFonts w:ascii="Cambria" w:cs="Cambria" w:eastAsia="Cambria" w:hAnsi="Cambria"/>
          <w:b w:val="0"/>
          <w:i w:val="0"/>
          <w:smallCaps w:val="0"/>
          <w:strike w:val="0"/>
          <w:color w:val="231f20"/>
          <w:sz w:val="18"/>
          <w:szCs w:val="18"/>
          <w:u w:val="none"/>
          <w:shd w:fill="auto" w:val="clear"/>
          <w:vertAlign w:val="baseline"/>
          <w:rtl w:val="0"/>
        </w:rPr>
        <w:t xml:space="preserve">© ISO 2018 – All rights reserved </w:t>
      </w:r>
    </w:p>
    <w:p w:rsidR="00000000" w:rsidDel="00000000" w:rsidP="00000000" w:rsidRDefault="00000000" w:rsidRPr="00000000" w14:paraId="000007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56.573486328125" w:firstLine="0"/>
        <w:jc w:val="right"/>
        <w:rPr>
          <w:rFonts w:ascii="Cambria" w:cs="Cambria" w:eastAsia="Cambria" w:hAnsi="Cambria"/>
          <w:b w:val="0"/>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0"/>
          <w:i w:val="0"/>
          <w:smallCaps w:val="0"/>
          <w:strike w:val="0"/>
          <w:color w:val="231f20"/>
          <w:sz w:val="24"/>
          <w:szCs w:val="24"/>
          <w:u w:val="none"/>
          <w:shd w:fill="auto" w:val="clear"/>
          <w:vertAlign w:val="baseline"/>
          <w:rtl w:val="0"/>
        </w:rPr>
        <w:t xml:space="preserve">BS ISO 26262‑6:2018</w:t>
      </w:r>
    </w:p>
    <w:p w:rsidR="00000000" w:rsidDel="00000000" w:rsidP="00000000" w:rsidRDefault="00000000" w:rsidRPr="00000000" w14:paraId="000007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322265625" w:line="240" w:lineRule="auto"/>
        <w:ind w:left="0" w:right="55.750732421875" w:firstLine="0"/>
        <w:jc w:val="right"/>
        <w:rPr>
          <w:rFonts w:ascii="Cambria" w:cs="Cambria" w:eastAsia="Cambria" w:hAnsi="Cambria"/>
          <w:b w:val="1"/>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1"/>
          <w:i w:val="0"/>
          <w:smallCaps w:val="0"/>
          <w:strike w:val="0"/>
          <w:color w:val="231f20"/>
          <w:sz w:val="24"/>
          <w:szCs w:val="24"/>
          <w:u w:val="none"/>
          <w:shd w:fill="auto" w:val="clear"/>
          <w:vertAlign w:val="baseline"/>
          <w:rtl w:val="0"/>
        </w:rPr>
        <w:t xml:space="preserve">ISO 26262-6:2018 </w:t>
      </w:r>
    </w:p>
    <w:p w:rsidR="00000000" w:rsidDel="00000000" w:rsidP="00000000" w:rsidRDefault="00000000" w:rsidRPr="00000000" w14:paraId="000008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0.9326171875" w:line="219.9119997024536" w:lineRule="auto"/>
        <w:ind w:left="1425.1239013671875" w:right="-0.198974609375" w:firstLine="3.997955322265625"/>
        <w:jc w:val="both"/>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EXAMPLE 3 </w:t>
      </w:r>
      <w:r w:rsidDel="00000000" w:rsidR="00000000" w:rsidRPr="00000000">
        <w:rPr>
          <w:rFonts w:ascii="Cambria" w:cs="Cambria" w:eastAsia="Cambria" w:hAnsi="Cambria"/>
          <w:b w:val="0"/>
          <w:i w:val="0"/>
          <w:smallCaps w:val="0"/>
          <w:strike w:val="0"/>
          <w:color w:val="053cf5"/>
          <w:sz w:val="20"/>
          <w:szCs w:val="20"/>
          <w:u w:val="single"/>
          <w:shd w:fill="auto" w:val="clear"/>
          <w:vertAlign w:val="baseline"/>
          <w:rtl w:val="0"/>
        </w:rPr>
        <w:t xml:space="preserve">Figure E.3 </w:t>
      </w: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shows software to be analysed where according to the safety concept the safety related functionalities are implemented only in SWC U and controlled by a monitoring function implemented in  SWC V. Determination of the scope of the analyses on the architecture clarifies the required safety arguments  and supports the further steps shown in the following sections. In this example, SWC Y can be exempted from  a further detailed analysis only if the analyses of SWC X, SWC V and SWC U are able to confirm the assumed  freedom from interference (e.g. no weaknesses in the Guard M regarding cascading failures with respect to  erroneous signals A</w:t>
      </w:r>
      <w:r w:rsidDel="00000000" w:rsidR="00000000" w:rsidRPr="00000000">
        <w:rPr>
          <w:rFonts w:ascii="Cambria" w:cs="Cambria" w:eastAsia="Cambria" w:hAnsi="Cambria"/>
          <w:b w:val="0"/>
          <w:i w:val="0"/>
          <w:smallCaps w:val="0"/>
          <w:strike w:val="0"/>
          <w:color w:val="231f20"/>
          <w:sz w:val="26.666666666666668"/>
          <w:szCs w:val="26.666666666666668"/>
          <w:u w:val="none"/>
          <w:shd w:fill="auto" w:val="clear"/>
          <w:vertAlign w:val="subscript"/>
          <w:rtl w:val="0"/>
        </w:rPr>
        <w:t xml:space="preserve">1</w:t>
      </w:r>
      <w:r w:rsidDel="00000000" w:rsidR="00000000" w:rsidRPr="00000000">
        <w:rPr>
          <w:rFonts w:ascii="Cambria" w:cs="Cambria" w:eastAsia="Cambria" w:hAnsi="Cambria"/>
          <w:b w:val="0"/>
          <w:i w:val="0"/>
          <w:smallCaps w:val="0"/>
          <w:strike w:val="0"/>
          <w:color w:val="231f20"/>
          <w:sz w:val="16"/>
          <w:szCs w:val="16"/>
          <w:u w:val="none"/>
          <w:shd w:fill="auto" w:val="clear"/>
          <w:vertAlign w:val="baseline"/>
          <w:rtl w:val="0"/>
        </w:rPr>
        <w:t xml:space="preserve"> </w:t>
      </w: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to A</w:t>
      </w:r>
      <w:r w:rsidDel="00000000" w:rsidR="00000000" w:rsidRPr="00000000">
        <w:rPr>
          <w:rFonts w:ascii="Cambria" w:cs="Cambria" w:eastAsia="Cambria" w:hAnsi="Cambria"/>
          <w:b w:val="0"/>
          <w:i w:val="0"/>
          <w:smallCaps w:val="0"/>
          <w:strike w:val="0"/>
          <w:color w:val="231f20"/>
          <w:sz w:val="26.666666666666668"/>
          <w:szCs w:val="26.666666666666668"/>
          <w:u w:val="none"/>
          <w:shd w:fill="auto" w:val="clear"/>
          <w:vertAlign w:val="subscript"/>
          <w:rtl w:val="0"/>
        </w:rPr>
        <w:t xml:space="preserve">n</w:t>
      </w: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 </w:t>
      </w:r>
    </w:p>
    <w:p w:rsidR="00000000" w:rsidDel="00000000" w:rsidP="00000000" w:rsidRDefault="00000000" w:rsidRPr="00000000" w14:paraId="000008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8.28369140625" w:line="240" w:lineRule="auto"/>
        <w:ind w:left="1428.6039733886719" w:right="0" w:firstLine="0"/>
        <w:jc w:val="left"/>
        <w:rPr>
          <w:rFonts w:ascii="Cambria" w:cs="Cambria" w:eastAsia="Cambria" w:hAnsi="Cambria"/>
          <w:b w:val="1"/>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1"/>
          <w:i w:val="0"/>
          <w:smallCaps w:val="0"/>
          <w:strike w:val="0"/>
          <w:color w:val="231f20"/>
          <w:sz w:val="24"/>
          <w:szCs w:val="24"/>
          <w:u w:val="none"/>
          <w:shd w:fill="auto" w:val="clear"/>
          <w:vertAlign w:val="baseline"/>
          <w:rtl w:val="0"/>
        </w:rPr>
        <w:t xml:space="preserve">E.3.3 Determination of the method applied to conduct the analyses </w:t>
      </w:r>
    </w:p>
    <w:p w:rsidR="00000000" w:rsidDel="00000000" w:rsidP="00000000" w:rsidRDefault="00000000" w:rsidRPr="00000000" w14:paraId="000008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0.3466796875" w:line="219.91192817687988" w:lineRule="auto"/>
        <w:ind w:left="1425.9039306640625" w:right="-4.7412109375" w:firstLine="4.4000244140625"/>
        <w:jc w:val="both"/>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Due to the specific nature of software (e.g. no random faults due to wear out or ageing and lack of a  mature probabilistic method), methods established for such analyses at the system or hardware level  often cannot be transferred to software without modifications, or will not deliver results that are  as meaningful. </w:t>
      </w:r>
    </w:p>
    <w:p w:rsidR="00000000" w:rsidDel="00000000" w:rsidP="00000000" w:rsidRDefault="00000000" w:rsidRPr="00000000" w14:paraId="000008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9248046875" w:line="219.91155624389648" w:lineRule="auto"/>
        <w:ind w:left="1427.44384765625" w:right="-4.3896484375" w:firstLine="2.64007568359375"/>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Common factors of safety analyses methods are that they usually consist of a means to enforce a  structured approach, to store the gained knowledge, and to draw conclusions. </w:t>
      </w:r>
    </w:p>
    <w:p w:rsidR="00000000" w:rsidDel="00000000" w:rsidP="00000000" w:rsidRDefault="00000000" w:rsidRPr="00000000" w14:paraId="000008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5.927734375" w:line="219.9119997024536" w:lineRule="auto"/>
        <w:ind w:left="1427.5239562988281" w:right="0.38330078125" w:firstLine="1.599884033203125"/>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EXAMPLE Syntax and semantics to describe faults and their dependencies in a fault tree or the function net  or list of elements or Risk Priority Number used in an FMEA. </w:t>
      </w:r>
    </w:p>
    <w:p w:rsidR="00000000" w:rsidDel="00000000" w:rsidP="00000000" w:rsidRDefault="00000000" w:rsidRPr="00000000" w14:paraId="000008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9.59228515625" w:line="219.91174221038818" w:lineRule="auto"/>
        <w:ind w:left="1421.2838745117188" w:right="-4.876708984375" w:firstLine="3.079986572265625"/>
        <w:jc w:val="both"/>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The basis for the safety analyses and dependent failure analyses is the software architectural design  describing the static aspects (e.g. expressed by a block diagram showing the functional elements and  their interfaces/relationships) as well as the dynamic aspects (e.g. expressed by sequence, timing or  scheduling diagrams or state charts) of the related software. </w:t>
      </w:r>
    </w:p>
    <w:p w:rsidR="00000000" w:rsidDel="00000000" w:rsidP="00000000" w:rsidRDefault="00000000" w:rsidRPr="00000000" w14:paraId="000008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92724609375" w:line="219.91198539733887" w:lineRule="auto"/>
        <w:ind w:left="1425.2439880371094" w:right="-4.500732421875" w:hanging="0.880126953125"/>
        <w:jc w:val="both"/>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The safety analyses and dependent failure analyses according to the software architectural design can  follow functional and/or processing chains considering both static and dynamic aspects. During such  analyses, software fault models or questions such as “which specific fault or failure originating from or  impacting this software component can lead to the violation of an assigned safety requirement” can be  used to identify safety-related weaknesses in the design. </w:t>
      </w:r>
    </w:p>
    <w:p w:rsidR="00000000" w:rsidDel="00000000" w:rsidP="00000000" w:rsidRDefault="00000000" w:rsidRPr="00000000" w14:paraId="000008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9254150390625" w:line="219.91209983825684" w:lineRule="auto"/>
        <w:ind w:left="1425.9039306640625" w:right="-4.520263671875" w:firstLine="4.4000244140625"/>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Refinements of software architectural design can support the safety analyses and dependent failure  analyses for the adequate level of details in order to identify lower levels of faults or failures. </w:t>
      </w:r>
    </w:p>
    <w:p w:rsidR="00000000" w:rsidDel="00000000" w:rsidP="00000000" w:rsidRDefault="00000000" w:rsidRPr="00000000" w14:paraId="000008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92724609375" w:line="240" w:lineRule="auto"/>
        <w:ind w:left="1424.3638610839844"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The level of detail required during such an analyses is related to: </w:t>
      </w:r>
    </w:p>
    <w:p w:rsidR="00000000" w:rsidDel="00000000" w:rsidP="00000000" w:rsidRDefault="00000000" w:rsidRPr="00000000" w14:paraId="000008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10498046875" w:line="387.34665870666504" w:lineRule="auto"/>
        <w:ind w:left="1427.0039367675781" w:right="2021.6998291015625"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adequate selection of the scope during refinements of the architecture design; — properties that support achievement of the specific goals of the analyses; </w:t>
      </w:r>
    </w:p>
    <w:p w:rsidR="00000000" w:rsidDel="00000000" w:rsidP="00000000" w:rsidRDefault="00000000" w:rsidRPr="00000000" w14:paraId="000008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4451904296875" w:line="414.01402473449707" w:lineRule="auto"/>
        <w:ind w:left="1427.001953125" w:right="47.608642578125" w:firstLine="0.001983642578125"/>
        <w:jc w:val="both"/>
        <w:rPr>
          <w:rFonts w:ascii="Cambria" w:cs="Cambria" w:eastAsia="Cambria" w:hAnsi="Cambria"/>
          <w:b w:val="1"/>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an argument based on the architectural strategy supported by “good” design principles (see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7.4.3</w:t>
      </w:r>
      <w:r w:rsidDel="00000000" w:rsidR="00000000" w:rsidRPr="00000000">
        <w:rPr>
          <w:rFonts w:ascii="Cambria" w:cs="Cambria" w:eastAsia="Cambria" w:hAnsi="Cambria"/>
          <w:b w:val="0"/>
          <w:i w:val="0"/>
          <w:smallCaps w:val="0"/>
          <w:strike w:val="0"/>
          <w:color w:val="231f20"/>
          <w:sz w:val="22"/>
          <w:szCs w:val="22"/>
          <w:u w:val="singl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or — an argument resulting from sufficient independence including achieved freedom from interference. </w:t>
      </w:r>
      <w:r w:rsidDel="00000000" w:rsidR="00000000" w:rsidRPr="00000000">
        <w:rPr>
          <w:rFonts w:ascii="Cambria" w:cs="Cambria" w:eastAsia="Cambria" w:hAnsi="Cambria"/>
          <w:b w:val="1"/>
          <w:i w:val="0"/>
          <w:smallCaps w:val="0"/>
          <w:strike w:val="0"/>
          <w:color w:val="231f20"/>
          <w:sz w:val="24"/>
          <w:szCs w:val="24"/>
          <w:u w:val="none"/>
          <w:shd w:fill="auto" w:val="clear"/>
          <w:vertAlign w:val="baseline"/>
          <w:rtl w:val="0"/>
        </w:rPr>
        <w:t xml:space="preserve">E.3.4 Aspects to support the meaningfulness, objectivity and rigour of the analyses </w:t>
      </w:r>
    </w:p>
    <w:p w:rsidR="00000000" w:rsidDel="00000000" w:rsidP="00000000" w:rsidRDefault="00000000" w:rsidRPr="00000000" w14:paraId="000008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7.5592041015625" w:line="240" w:lineRule="auto"/>
        <w:ind w:left="1427.6618957519531" w:right="0" w:firstLine="0"/>
        <w:jc w:val="left"/>
        <w:rPr>
          <w:rFonts w:ascii="Cambria" w:cs="Cambria" w:eastAsia="Cambria" w:hAnsi="Cambria"/>
          <w:b w:val="1"/>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E.3.4.1 Coupling factor classes for DFA in accordance with ISO 26262-9:2018 </w:t>
      </w:r>
    </w:p>
    <w:p w:rsidR="00000000" w:rsidDel="00000000" w:rsidP="00000000" w:rsidRDefault="00000000" w:rsidRPr="00000000" w14:paraId="000008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3.68408203125" w:line="219.91209983825684" w:lineRule="auto"/>
        <w:ind w:left="1428.5418701171875" w:right="-5.52001953125" w:firstLine="1.760101318359375"/>
        <w:jc w:val="both"/>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In ISO 26262‑9:2018, Annex C, coupling factor classes with corresponding software-level examples are  defined that can be used to improve the results of a dependent failure analysis performed on functional  or processing chains of the software that are required to be independent. </w:t>
      </w:r>
    </w:p>
    <w:p w:rsidR="00000000" w:rsidDel="00000000" w:rsidP="00000000" w:rsidRDefault="00000000" w:rsidRPr="00000000" w14:paraId="000008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1.31195068359375" w:line="240" w:lineRule="auto"/>
        <w:ind w:left="1427.6618957519531" w:right="0" w:firstLine="0"/>
        <w:jc w:val="left"/>
        <w:rPr>
          <w:rFonts w:ascii="Cambria" w:cs="Cambria" w:eastAsia="Cambria" w:hAnsi="Cambria"/>
          <w:b w:val="1"/>
          <w:i w:val="0"/>
          <w:smallCaps w:val="0"/>
          <w:strike w:val="0"/>
          <w:color w:val="053cf5"/>
          <w:sz w:val="22"/>
          <w:szCs w:val="22"/>
          <w:u w:val="none"/>
          <w:shd w:fill="auto" w:val="clear"/>
          <w:vertAlign w:val="baseline"/>
        </w:rPr>
      </w:pP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E.3.4.2 Use content of </w:t>
      </w:r>
      <w:r w:rsidDel="00000000" w:rsidR="00000000" w:rsidRPr="00000000">
        <w:rPr>
          <w:rFonts w:ascii="Cambria" w:cs="Cambria" w:eastAsia="Cambria" w:hAnsi="Cambria"/>
          <w:b w:val="1"/>
          <w:i w:val="0"/>
          <w:smallCaps w:val="0"/>
          <w:strike w:val="0"/>
          <w:color w:val="053cf5"/>
          <w:sz w:val="22"/>
          <w:szCs w:val="22"/>
          <w:u w:val="single"/>
          <w:shd w:fill="auto" w:val="clear"/>
          <w:vertAlign w:val="baseline"/>
          <w:rtl w:val="0"/>
        </w:rPr>
        <w:t xml:space="preserve">Annex D</w:t>
      </w:r>
      <w:r w:rsidDel="00000000" w:rsidR="00000000" w:rsidRPr="00000000">
        <w:rPr>
          <w:rFonts w:ascii="Cambria" w:cs="Cambria" w:eastAsia="Cambria" w:hAnsi="Cambria"/>
          <w:b w:val="1"/>
          <w:i w:val="0"/>
          <w:smallCaps w:val="0"/>
          <w:strike w:val="0"/>
          <w:color w:val="053cf5"/>
          <w:sz w:val="22"/>
          <w:szCs w:val="22"/>
          <w:u w:val="none"/>
          <w:shd w:fill="auto" w:val="clear"/>
          <w:vertAlign w:val="baseline"/>
          <w:rtl w:val="0"/>
        </w:rPr>
        <w:t xml:space="preserve"> </w:t>
      </w:r>
    </w:p>
    <w:p w:rsidR="00000000" w:rsidDel="00000000" w:rsidP="00000000" w:rsidRDefault="00000000" w:rsidRPr="00000000" w14:paraId="000008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3.68560791015625" w:line="219.91198539733887" w:lineRule="auto"/>
        <w:ind w:left="1427.4418640136719" w:right="-3.504638671875" w:hanging="9.459991455078125"/>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Annex D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provides software fault models for consideration when analysing interference between  software elements, for example with respect to: </w:t>
      </w:r>
    </w:p>
    <w:p w:rsidR="00000000" w:rsidDel="00000000" w:rsidP="00000000" w:rsidRDefault="00000000" w:rsidRPr="00000000" w14:paraId="000008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926025390625" w:line="240" w:lineRule="auto"/>
        <w:ind w:left="1427.001953125"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timing and execution; </w:t>
      </w:r>
    </w:p>
    <w:p w:rsidR="00000000" w:rsidDel="00000000" w:rsidP="00000000" w:rsidRDefault="00000000" w:rsidRPr="00000000" w14:paraId="000008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1217651367188" w:line="240" w:lineRule="auto"/>
        <w:ind w:left="1427.001953125"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memory; or </w:t>
      </w:r>
    </w:p>
    <w:p w:rsidR="00000000" w:rsidDel="00000000" w:rsidP="00000000" w:rsidRDefault="00000000" w:rsidRPr="00000000" w14:paraId="000008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0.1318359375" w:line="240" w:lineRule="auto"/>
        <w:ind w:left="0" w:right="58.226318359375" w:firstLine="0"/>
        <w:jc w:val="right"/>
        <w:rPr>
          <w:rFonts w:ascii="Cambria" w:cs="Cambria" w:eastAsia="Cambria" w:hAnsi="Cambria"/>
          <w:b w:val="1"/>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18"/>
          <w:szCs w:val="18"/>
          <w:u w:val="none"/>
          <w:shd w:fill="auto" w:val="clear"/>
          <w:vertAlign w:val="baseline"/>
          <w:rtl w:val="0"/>
        </w:rPr>
        <w:t xml:space="preserve">© ISO 2018 – All rights reserved </w:t>
      </w: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51 </w:t>
      </w:r>
    </w:p>
    <w:p w:rsidR="00000000" w:rsidDel="00000000" w:rsidP="00000000" w:rsidRDefault="00000000" w:rsidRPr="00000000" w14:paraId="000008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51.1679840087891" w:right="0" w:firstLine="0"/>
        <w:jc w:val="left"/>
        <w:rPr>
          <w:rFonts w:ascii="Cambria" w:cs="Cambria" w:eastAsia="Cambria" w:hAnsi="Cambria"/>
          <w:b w:val="0"/>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0"/>
          <w:i w:val="0"/>
          <w:smallCaps w:val="0"/>
          <w:strike w:val="0"/>
          <w:color w:val="231f20"/>
          <w:sz w:val="24"/>
          <w:szCs w:val="24"/>
          <w:u w:val="none"/>
          <w:shd w:fill="auto" w:val="clear"/>
          <w:vertAlign w:val="baseline"/>
          <w:rtl w:val="0"/>
        </w:rPr>
        <w:t xml:space="preserve">BS ISO 26262‑6:2018</w:t>
      </w:r>
    </w:p>
    <w:p w:rsidR="00000000" w:rsidDel="00000000" w:rsidP="00000000" w:rsidRDefault="00000000" w:rsidRPr="00000000" w14:paraId="000008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322265625" w:line="240" w:lineRule="auto"/>
        <w:ind w:left="748.2879638671875" w:right="0" w:firstLine="0"/>
        <w:jc w:val="left"/>
        <w:rPr>
          <w:rFonts w:ascii="Cambria" w:cs="Cambria" w:eastAsia="Cambria" w:hAnsi="Cambria"/>
          <w:b w:val="1"/>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1"/>
          <w:i w:val="0"/>
          <w:smallCaps w:val="0"/>
          <w:strike w:val="0"/>
          <w:color w:val="231f20"/>
          <w:sz w:val="24"/>
          <w:szCs w:val="24"/>
          <w:u w:val="none"/>
          <w:shd w:fill="auto" w:val="clear"/>
          <w:vertAlign w:val="baseline"/>
          <w:rtl w:val="0"/>
        </w:rPr>
        <w:t xml:space="preserve">ISO 26262-6:2018 </w:t>
      </w:r>
    </w:p>
    <w:p w:rsidR="00000000" w:rsidDel="00000000" w:rsidP="00000000" w:rsidRDefault="00000000" w:rsidRPr="00000000" w14:paraId="000008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16.488037109375" w:line="240" w:lineRule="auto"/>
        <w:ind w:left="746.6880035400391"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exchange of information. </w:t>
      </w:r>
    </w:p>
    <w:p w:rsidR="00000000" w:rsidDel="00000000" w:rsidP="00000000" w:rsidRDefault="00000000" w:rsidRPr="00000000" w14:paraId="000008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2.899169921875" w:line="240" w:lineRule="auto"/>
        <w:ind w:left="747.3479461669922" w:right="0" w:firstLine="0"/>
        <w:jc w:val="left"/>
        <w:rPr>
          <w:rFonts w:ascii="Cambria" w:cs="Cambria" w:eastAsia="Cambria" w:hAnsi="Cambria"/>
          <w:b w:val="1"/>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E.3.4.3 Analyses supported by using guide words </w:t>
      </w:r>
    </w:p>
    <w:p w:rsidR="00000000" w:rsidDel="00000000" w:rsidP="00000000" w:rsidRDefault="00000000" w:rsidRPr="00000000" w14:paraId="000008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3.6865234375" w:line="219.91209983825684" w:lineRule="auto"/>
        <w:ind w:left="740.0879669189453" w:right="675.5322265625" w:firstLine="9.680023193359375"/>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Guide words can be used to systematically examine the possible deviations from a specific design  intent and to determine their possible consequences. Guide words are used to generate questions for  the examination of a specific functionality or property of the architectural element during the safety oriented analyses. When using guide words, the safety-oriented analyses of the specific functions or  properties for each design element are repeated with each guide word, until the predetermined guide  words have all been examined. Thus, guide words are a means to conduct such analyses systematically  and to support the argument for completeness. </w:t>
      </w:r>
    </w:p>
    <w:p w:rsidR="00000000" w:rsidDel="00000000" w:rsidP="00000000" w:rsidRDefault="00000000" w:rsidRPr="00000000" w14:paraId="000008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9248046875" w:line="219.91155624389648" w:lineRule="auto"/>
        <w:ind w:left="745.5879974365234" w:right="675.858154296875" w:firstLine="4.3999481201171875"/>
        <w:jc w:val="both"/>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Data flow or similar diagrams are often used to describe the functional aspects of the software  architectural design (e.g. functional or processing chains).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Figure E.4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shows interaction of the software  components Y, U and V and the related functional or processing chain (e.g. based on data flow). </w:t>
      </w:r>
    </w:p>
    <w:p w:rsidR="00000000" w:rsidDel="00000000" w:rsidP="00000000" w:rsidRDefault="00000000" w:rsidRPr="00000000" w14:paraId="000008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928466796875" w:line="219.91209983825684" w:lineRule="auto"/>
        <w:ind w:left="740.0879669189453" w:right="676.23291015625" w:firstLine="9.680023193359375"/>
        <w:jc w:val="both"/>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Guide words can be used to identify weaknesses, faults, and failures. The selection of suitable guide  words depends on the characteristics of the examined functions, behaviour, properties, interfaces or  exchanged data. </w:t>
      </w:r>
    </w:p>
    <w:p w:rsidR="00000000" w:rsidDel="00000000" w:rsidP="00000000" w:rsidRDefault="00000000" w:rsidRPr="00000000" w14:paraId="000008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18.6090087890625" w:line="240" w:lineRule="auto"/>
        <w:ind w:left="746.4080047607422" w:right="0" w:firstLine="0"/>
        <w:jc w:val="left"/>
        <w:rPr>
          <w:rFonts w:ascii="Cambria" w:cs="Cambria" w:eastAsia="Cambria" w:hAnsi="Cambria"/>
          <w:b w:val="1"/>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1"/>
          <w:i w:val="0"/>
          <w:smallCaps w:val="0"/>
          <w:strike w:val="0"/>
          <w:color w:val="231f20"/>
          <w:sz w:val="20"/>
          <w:szCs w:val="20"/>
          <w:u w:val="none"/>
          <w:shd w:fill="auto" w:val="clear"/>
          <w:vertAlign w:val="baseline"/>
          <w:rtl w:val="0"/>
        </w:rPr>
        <w:t xml:space="preserve">Legend </w:t>
      </w:r>
    </w:p>
    <w:p w:rsidR="00000000" w:rsidDel="00000000" w:rsidP="00000000" w:rsidRDefault="00000000" w:rsidRPr="00000000" w14:paraId="000008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4.530029296875" w:line="240" w:lineRule="auto"/>
        <w:ind w:left="2096.746063232422"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software component (SWC) which is in the scope of the analyses </w:t>
      </w:r>
    </w:p>
    <w:p w:rsidR="00000000" w:rsidDel="00000000" w:rsidP="00000000" w:rsidRDefault="00000000" w:rsidRPr="00000000" w14:paraId="000008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4.3719482421875" w:line="240" w:lineRule="auto"/>
        <w:ind w:left="2096.746063232422"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software component (SWC) with allocated safety requirements </w:t>
      </w:r>
    </w:p>
    <w:p w:rsidR="00000000" w:rsidDel="00000000" w:rsidP="00000000" w:rsidRDefault="00000000" w:rsidRPr="00000000" w14:paraId="000008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4.5709228515625" w:line="240" w:lineRule="auto"/>
        <w:ind w:left="0" w:right="0" w:firstLine="0"/>
        <w:jc w:val="center"/>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software component (SWC) which is excluded from the scope of the analyses based  </w:t>
      </w:r>
    </w:p>
    <w:p w:rsidR="00000000" w:rsidDel="00000000" w:rsidP="00000000" w:rsidRDefault="00000000" w:rsidRPr="00000000" w14:paraId="000008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097.746124267578"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on an argument </w:t>
      </w:r>
    </w:p>
    <w:p w:rsidR="00000000" w:rsidDel="00000000" w:rsidP="00000000" w:rsidRDefault="00000000" w:rsidRPr="00000000" w14:paraId="000008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3.8983154296875" w:line="240" w:lineRule="auto"/>
        <w:ind w:left="2095.3460693359375"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functional interaction (e.g. data flow) </w:t>
      </w:r>
    </w:p>
    <w:p w:rsidR="00000000" w:rsidDel="00000000" w:rsidP="00000000" w:rsidRDefault="00000000" w:rsidRPr="00000000" w14:paraId="000008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2.9241943359375" w:line="240" w:lineRule="auto"/>
        <w:ind w:left="0" w:right="0" w:firstLine="0"/>
        <w:jc w:val="center"/>
        <w:rPr>
          <w:rFonts w:ascii="Cambria" w:cs="Cambria" w:eastAsia="Cambria" w:hAnsi="Cambria"/>
          <w:b w:val="1"/>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Figure E.4 — Block diagram of software architectural design </w:t>
      </w:r>
    </w:p>
    <w:p w:rsidR="00000000" w:rsidDel="00000000" w:rsidP="00000000" w:rsidRDefault="00000000" w:rsidRPr="00000000" w14:paraId="000008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3.76373291015625" w:line="219.9129295349121" w:lineRule="auto"/>
        <w:ind w:left="745.5879974365234" w:right="675.906982421875" w:firstLine="1.100006103515625"/>
        <w:jc w:val="both"/>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Using the design intent as a basis, the guide words are derived by combining design attributes, the  related guide words and their interpretation, in order to achieve a common understanding for the  analyses.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Table E.1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shows examples for the selection of guide words applied to the design in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Figure E.4</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w:t>
      </w:r>
    </w:p>
    <w:p w:rsidR="00000000" w:rsidDel="00000000" w:rsidP="00000000" w:rsidRDefault="00000000" w:rsidRPr="00000000" w14:paraId="000008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59.3212890625" w:line="240" w:lineRule="auto"/>
        <w:ind w:left="0" w:right="0" w:firstLine="0"/>
        <w:jc w:val="center"/>
        <w:rPr>
          <w:rFonts w:ascii="Cambria" w:cs="Cambria" w:eastAsia="Cambria" w:hAnsi="Cambria"/>
          <w:b w:val="0"/>
          <w:i w:val="0"/>
          <w:smallCaps w:val="0"/>
          <w:strike w:val="0"/>
          <w:color w:val="231f20"/>
          <w:sz w:val="18"/>
          <w:szCs w:val="18"/>
          <w:u w:val="none"/>
          <w:shd w:fill="auto" w:val="clear"/>
          <w:vertAlign w:val="baseline"/>
        </w:rPr>
      </w:pP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52 </w:t>
      </w:r>
      <w:r w:rsidDel="00000000" w:rsidR="00000000" w:rsidRPr="00000000">
        <w:rPr>
          <w:rFonts w:ascii="Cambria" w:cs="Cambria" w:eastAsia="Cambria" w:hAnsi="Cambria"/>
          <w:b w:val="0"/>
          <w:i w:val="0"/>
          <w:smallCaps w:val="0"/>
          <w:strike w:val="0"/>
          <w:color w:val="231f20"/>
          <w:sz w:val="18"/>
          <w:szCs w:val="18"/>
          <w:u w:val="none"/>
          <w:shd w:fill="auto" w:val="clear"/>
          <w:vertAlign w:val="baseline"/>
          <w:rtl w:val="0"/>
        </w:rPr>
        <w:t xml:space="preserve">© ISO 2018 – All rights reserved </w:t>
      </w:r>
    </w:p>
    <w:p w:rsidR="00000000" w:rsidDel="00000000" w:rsidP="00000000" w:rsidRDefault="00000000" w:rsidRPr="00000000" w14:paraId="000008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56.573486328125" w:firstLine="0"/>
        <w:jc w:val="right"/>
        <w:rPr>
          <w:rFonts w:ascii="Cambria" w:cs="Cambria" w:eastAsia="Cambria" w:hAnsi="Cambria"/>
          <w:b w:val="0"/>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0"/>
          <w:i w:val="0"/>
          <w:smallCaps w:val="0"/>
          <w:strike w:val="0"/>
          <w:color w:val="231f20"/>
          <w:sz w:val="24"/>
          <w:szCs w:val="24"/>
          <w:u w:val="none"/>
          <w:shd w:fill="auto" w:val="clear"/>
          <w:vertAlign w:val="baseline"/>
          <w:rtl w:val="0"/>
        </w:rPr>
        <w:t xml:space="preserve">BS ISO 26262‑6:2018</w:t>
      </w:r>
    </w:p>
    <w:p w:rsidR="00000000" w:rsidDel="00000000" w:rsidP="00000000" w:rsidRDefault="00000000" w:rsidRPr="00000000" w14:paraId="000008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322265625" w:line="240" w:lineRule="auto"/>
        <w:ind w:left="0" w:right="55.750732421875" w:firstLine="0"/>
        <w:jc w:val="right"/>
        <w:rPr>
          <w:rFonts w:ascii="Cambria" w:cs="Cambria" w:eastAsia="Cambria" w:hAnsi="Cambria"/>
          <w:b w:val="1"/>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1"/>
          <w:i w:val="0"/>
          <w:smallCaps w:val="0"/>
          <w:strike w:val="0"/>
          <w:color w:val="231f20"/>
          <w:sz w:val="24"/>
          <w:szCs w:val="24"/>
          <w:u w:val="none"/>
          <w:shd w:fill="auto" w:val="clear"/>
          <w:vertAlign w:val="baseline"/>
          <w:rtl w:val="0"/>
        </w:rPr>
        <w:t xml:space="preserve">ISO 26262-6:2018 </w:t>
      </w:r>
    </w:p>
    <w:p w:rsidR="00000000" w:rsidDel="00000000" w:rsidP="00000000" w:rsidRDefault="00000000" w:rsidRPr="00000000" w14:paraId="000008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16.488037109375" w:line="219.91267204284668" w:lineRule="auto"/>
        <w:ind w:left="1478.8340759277344" w:right="50.106201171875" w:firstLine="0"/>
        <w:jc w:val="center"/>
        <w:rPr>
          <w:rFonts w:ascii="Cambria" w:cs="Cambria" w:eastAsia="Cambria" w:hAnsi="Cambria"/>
          <w:b w:val="1"/>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Table E.1 — Example for the selection of guide words related to software execution, scheduling  or communication </w:t>
      </w:r>
    </w:p>
    <w:tbl>
      <w:tblPr>
        <w:tblStyle w:val="Table26"/>
        <w:tblW w:w="9731.180725097656" w:type="dxa"/>
        <w:jc w:val="left"/>
        <w:tblInd w:w="1407.3239135742188"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275.0518798828125"/>
        <w:gridCol w:w="1262.13623046875"/>
        <w:gridCol w:w="2842.4758911132812"/>
        <w:gridCol w:w="4351.5167236328125"/>
        <w:tblGridChange w:id="0">
          <w:tblGrid>
            <w:gridCol w:w="1275.0518798828125"/>
            <w:gridCol w:w="1262.13623046875"/>
            <w:gridCol w:w="2842.4758911132812"/>
            <w:gridCol w:w="4351.5167236328125"/>
          </w:tblGrid>
        </w:tblGridChange>
      </w:tblGrid>
      <w:tr>
        <w:trPr>
          <w:cantSplit w:val="0"/>
          <w:trHeight w:val="963.38012695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8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19.9119997024536" w:lineRule="auto"/>
              <w:ind w:left="193.06411743164062" w:right="109.56756591796875" w:firstLine="0"/>
              <w:jc w:val="center"/>
              <w:rPr>
                <w:rFonts w:ascii="Cambria" w:cs="Cambria" w:eastAsia="Cambria" w:hAnsi="Cambria"/>
                <w:b w:val="1"/>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1"/>
                <w:i w:val="0"/>
                <w:smallCaps w:val="0"/>
                <w:strike w:val="0"/>
                <w:color w:val="231f20"/>
                <w:sz w:val="20"/>
                <w:szCs w:val="20"/>
                <w:u w:val="none"/>
                <w:shd w:fill="auto" w:val="clear"/>
                <w:vertAlign w:val="baseline"/>
                <w:rtl w:val="0"/>
              </w:rPr>
              <w:t xml:space="preserve">Examined  function </w:t>
            </w:r>
          </w:p>
          <w:p w:rsidR="00000000" w:rsidDel="00000000" w:rsidP="00000000" w:rsidRDefault="00000000" w:rsidRPr="00000000" w14:paraId="000008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3984375" w:line="240" w:lineRule="auto"/>
              <w:ind w:left="0" w:right="0" w:firstLine="0"/>
              <w:jc w:val="center"/>
              <w:rPr>
                <w:rFonts w:ascii="Cambria" w:cs="Cambria" w:eastAsia="Cambria" w:hAnsi="Cambria"/>
                <w:b w:val="1"/>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1"/>
                <w:i w:val="0"/>
                <w:smallCaps w:val="0"/>
                <w:strike w:val="0"/>
                <w:color w:val="231f20"/>
                <w:sz w:val="20"/>
                <w:szCs w:val="20"/>
                <w:u w:val="none"/>
                <w:shd w:fill="auto" w:val="clear"/>
                <w:vertAlign w:val="baseline"/>
                <w:rtl w:val="0"/>
              </w:rPr>
              <w:t xml:space="preserve">ality or  </w:t>
            </w:r>
          </w:p>
          <w:p w:rsidR="00000000" w:rsidDel="00000000" w:rsidP="00000000" w:rsidRDefault="00000000" w:rsidRPr="00000000" w14:paraId="000008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1"/>
                <w:i w:val="0"/>
                <w:smallCaps w:val="0"/>
                <w:strike w:val="0"/>
                <w:color w:val="231f20"/>
                <w:sz w:val="20"/>
                <w:szCs w:val="20"/>
                <w:u w:val="none"/>
                <w:shd w:fill="auto" w:val="clear"/>
                <w:vertAlign w:val="baseline"/>
                <w:rtl w:val="0"/>
              </w:rPr>
              <w:t xml:space="preserve">property</w:t>
            </w:r>
          </w:p>
        </w:tc>
        <w:tc>
          <w:tcPr>
            <w:shd w:fill="auto" w:val="clear"/>
            <w:tcMar>
              <w:top w:w="100.0" w:type="dxa"/>
              <w:left w:w="100.0" w:type="dxa"/>
              <w:bottom w:w="100.0" w:type="dxa"/>
              <w:right w:w="100.0" w:type="dxa"/>
            </w:tcMar>
            <w:vAlign w:val="top"/>
          </w:tcPr>
          <w:p w:rsidR="00000000" w:rsidDel="00000000" w:rsidP="00000000" w:rsidRDefault="00000000" w:rsidRPr="00000000" w14:paraId="000008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1"/>
                <w:i w:val="0"/>
                <w:smallCaps w:val="0"/>
                <w:strike w:val="0"/>
                <w:color w:val="231f20"/>
                <w:sz w:val="20"/>
                <w:szCs w:val="20"/>
                <w:u w:val="none"/>
                <w:shd w:fill="auto" w:val="clear"/>
                <w:vertAlign w:val="baseline"/>
                <w:rtl w:val="0"/>
              </w:rPr>
              <w:t xml:space="preserve">Examples  </w:t>
            </w:r>
          </w:p>
          <w:p w:rsidR="00000000" w:rsidDel="00000000" w:rsidP="00000000" w:rsidRDefault="00000000" w:rsidRPr="00000000" w14:paraId="000008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1"/>
                <w:i w:val="0"/>
                <w:smallCaps w:val="0"/>
                <w:strike w:val="0"/>
                <w:color w:val="231f20"/>
                <w:sz w:val="20"/>
                <w:szCs w:val="20"/>
                <w:u w:val="none"/>
                <w:shd w:fill="auto" w:val="clear"/>
                <w:vertAlign w:val="baseline"/>
                <w:rtl w:val="0"/>
              </w:rPr>
              <w:t xml:space="preserve">for guide  </w:t>
            </w:r>
          </w:p>
          <w:p w:rsidR="00000000" w:rsidDel="00000000" w:rsidP="00000000" w:rsidRDefault="00000000" w:rsidRPr="00000000" w14:paraId="000008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1"/>
                <w:i w:val="0"/>
                <w:smallCaps w:val="0"/>
                <w:strike w:val="0"/>
                <w:color w:val="231f20"/>
                <w:sz w:val="20"/>
                <w:szCs w:val="20"/>
                <w:u w:val="none"/>
                <w:shd w:fill="auto" w:val="clear"/>
                <w:vertAlign w:val="baseline"/>
                <w:rtl w:val="0"/>
              </w:rPr>
              <w:t xml:space="preserve">words</w:t>
            </w:r>
          </w:p>
        </w:tc>
        <w:tc>
          <w:tcPr>
            <w:shd w:fill="auto" w:val="clear"/>
            <w:tcMar>
              <w:top w:w="100.0" w:type="dxa"/>
              <w:left w:w="100.0" w:type="dxa"/>
              <w:bottom w:w="100.0" w:type="dxa"/>
              <w:right w:w="100.0" w:type="dxa"/>
            </w:tcMar>
            <w:vAlign w:val="top"/>
          </w:tcPr>
          <w:p w:rsidR="00000000" w:rsidDel="00000000" w:rsidP="00000000" w:rsidRDefault="00000000" w:rsidRPr="00000000" w14:paraId="000008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1"/>
                <w:i w:val="0"/>
                <w:smallCaps w:val="0"/>
                <w:strike w:val="0"/>
                <w:color w:val="231f20"/>
                <w:sz w:val="20"/>
                <w:szCs w:val="20"/>
                <w:u w:val="none"/>
                <w:shd w:fill="auto" w:val="clear"/>
                <w:vertAlign w:val="baseline"/>
                <w:rtl w:val="0"/>
              </w:rPr>
              <w:t xml:space="preserve">Interpretation </w:t>
            </w:r>
          </w:p>
        </w:tc>
        <w:tc>
          <w:tcPr>
            <w:shd w:fill="auto" w:val="clear"/>
            <w:tcMar>
              <w:top w:w="100.0" w:type="dxa"/>
              <w:left w:w="100.0" w:type="dxa"/>
              <w:bottom w:w="100.0" w:type="dxa"/>
              <w:right w:w="100.0" w:type="dxa"/>
            </w:tcMar>
            <w:vAlign w:val="top"/>
          </w:tcPr>
          <w:p w:rsidR="00000000" w:rsidDel="00000000" w:rsidP="00000000" w:rsidRDefault="00000000" w:rsidRPr="00000000" w14:paraId="000008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1"/>
                <w:i w:val="0"/>
                <w:smallCaps w:val="0"/>
                <w:strike w:val="0"/>
                <w:color w:val="231f20"/>
                <w:sz w:val="20"/>
                <w:szCs w:val="20"/>
                <w:u w:val="none"/>
                <w:shd w:fill="auto" w:val="clear"/>
                <w:vertAlign w:val="baseline"/>
                <w:rtl w:val="0"/>
              </w:rPr>
              <w:t xml:space="preserve">Additional references</w:t>
            </w:r>
          </w:p>
        </w:tc>
      </w:tr>
      <w:tr>
        <w:trPr>
          <w:cantSplit w:val="0"/>
          <w:trHeight w:val="2406.766357421875" w:hRule="atLeast"/>
          <w:tblHeader w:val="0"/>
        </w:trPr>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8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19.9119997024536" w:lineRule="auto"/>
              <w:ind w:left="65.9539794921875" w:right="212.49786376953125" w:firstLine="8.600006103515625"/>
              <w:jc w:val="left"/>
              <w:rPr>
                <w:rFonts w:ascii="Cambria" w:cs="Cambria" w:eastAsia="Cambria" w:hAnsi="Cambria"/>
                <w:b w:val="0"/>
                <w:i w:val="0"/>
                <w:smallCaps w:val="0"/>
                <w:strike w:val="0"/>
                <w:color w:val="231f20"/>
                <w:sz w:val="26.666666666666668"/>
                <w:szCs w:val="26.666666666666668"/>
                <w:u w:val="none"/>
                <w:shd w:fill="auto" w:val="clear"/>
                <w:vertAlign w:val="subscript"/>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signal flow  A</w:t>
            </w:r>
            <w:r w:rsidDel="00000000" w:rsidR="00000000" w:rsidRPr="00000000">
              <w:rPr>
                <w:rFonts w:ascii="Cambria" w:cs="Cambria" w:eastAsia="Cambria" w:hAnsi="Cambria"/>
                <w:b w:val="0"/>
                <w:i w:val="0"/>
                <w:smallCaps w:val="0"/>
                <w:strike w:val="0"/>
                <w:color w:val="231f20"/>
                <w:sz w:val="26.666666666666668"/>
                <w:szCs w:val="26.666666666666668"/>
                <w:u w:val="none"/>
                <w:shd w:fill="auto" w:val="clear"/>
                <w:vertAlign w:val="subscript"/>
                <w:rtl w:val="0"/>
              </w:rPr>
              <w:t xml:space="preserve">1</w:t>
            </w:r>
            <w:r w:rsidDel="00000000" w:rsidR="00000000" w:rsidRPr="00000000">
              <w:rPr>
                <w:rFonts w:ascii="Cambria" w:cs="Cambria" w:eastAsia="Cambria" w:hAnsi="Cambria"/>
                <w:b w:val="0"/>
                <w:i w:val="0"/>
                <w:smallCaps w:val="0"/>
                <w:strike w:val="0"/>
                <w:color w:val="231f20"/>
                <w:sz w:val="16"/>
                <w:szCs w:val="16"/>
                <w:u w:val="none"/>
                <w:shd w:fill="auto" w:val="clear"/>
                <w:vertAlign w:val="baseline"/>
                <w:rtl w:val="0"/>
              </w:rPr>
              <w:t xml:space="preserve"> </w:t>
            </w: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to A</w:t>
            </w:r>
            <w:r w:rsidDel="00000000" w:rsidR="00000000" w:rsidRPr="00000000">
              <w:rPr>
                <w:rFonts w:ascii="Cambria" w:cs="Cambria" w:eastAsia="Cambria" w:hAnsi="Cambria"/>
                <w:b w:val="0"/>
                <w:i w:val="0"/>
                <w:smallCaps w:val="0"/>
                <w:strike w:val="0"/>
                <w:color w:val="231f20"/>
                <w:sz w:val="26.666666666666668"/>
                <w:szCs w:val="26.666666666666668"/>
                <w:u w:val="none"/>
                <w:shd w:fill="auto" w:val="clear"/>
                <w:vertAlign w:val="subscript"/>
                <w:rtl w:val="0"/>
              </w:rPr>
              <w:t xml:space="preserve">n</w:t>
            </w:r>
          </w:p>
        </w:tc>
        <w:tc>
          <w:tcPr>
            <w:shd w:fill="auto" w:val="clear"/>
            <w:tcMar>
              <w:top w:w="100.0" w:type="dxa"/>
              <w:left w:w="100.0" w:type="dxa"/>
              <w:bottom w:w="100.0" w:type="dxa"/>
              <w:right w:w="100.0" w:type="dxa"/>
            </w:tcMar>
            <w:vAlign w:val="top"/>
          </w:tcPr>
          <w:p w:rsidR="00000000" w:rsidDel="00000000" w:rsidP="00000000" w:rsidRDefault="00000000" w:rsidRPr="00000000" w14:paraId="000008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5.95611572265625"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After / Late </w:t>
            </w:r>
          </w:p>
        </w:tc>
        <w:tc>
          <w:tcPr>
            <w:shd w:fill="auto" w:val="clear"/>
            <w:tcMar>
              <w:top w:w="100.0" w:type="dxa"/>
              <w:left w:w="100.0" w:type="dxa"/>
              <w:bottom w:w="100.0" w:type="dxa"/>
              <w:right w:w="100.0" w:type="dxa"/>
            </w:tcMar>
            <w:vAlign w:val="top"/>
          </w:tcPr>
          <w:p w:rsidR="00000000" w:rsidDel="00000000" w:rsidP="00000000" w:rsidRDefault="00000000" w:rsidRPr="00000000" w14:paraId="000008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19.9119997024536" w:lineRule="auto"/>
              <w:ind w:left="65.55389404296875" w:right="497.5701904296875" w:firstLine="0.8001708984375"/>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Signal too late or out of se‑ quence.</w:t>
            </w:r>
          </w:p>
        </w:tc>
        <w:tc>
          <w:tcPr>
            <w:shd w:fill="auto" w:val="clear"/>
            <w:tcMar>
              <w:top w:w="100.0" w:type="dxa"/>
              <w:left w:w="100.0" w:type="dxa"/>
              <w:bottom w:w="100.0" w:type="dxa"/>
              <w:right w:w="100.0" w:type="dxa"/>
            </w:tcMar>
            <w:vAlign w:val="top"/>
          </w:tcPr>
          <w:p w:rsidR="00000000" w:rsidDel="00000000" w:rsidP="00000000" w:rsidRDefault="00000000" w:rsidRPr="00000000" w14:paraId="000008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5.9564208984375"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053cf5"/>
                <w:sz w:val="20"/>
                <w:szCs w:val="20"/>
                <w:u w:val="single"/>
                <w:shd w:fill="auto" w:val="clear"/>
                <w:vertAlign w:val="baseline"/>
                <w:rtl w:val="0"/>
              </w:rPr>
              <w:t xml:space="preserve">Annex D </w:t>
            </w: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describes related considerations: </w:t>
            </w:r>
          </w:p>
          <w:p w:rsidR="00000000" w:rsidDel="00000000" w:rsidP="00000000" w:rsidRDefault="00000000" w:rsidRPr="00000000" w14:paraId="000008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9.98779296875" w:line="240" w:lineRule="auto"/>
              <w:ind w:left="67.1563720703125"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053cf5"/>
                <w:sz w:val="20"/>
                <w:szCs w:val="20"/>
                <w:u w:val="single"/>
                <w:shd w:fill="auto" w:val="clear"/>
                <w:vertAlign w:val="baseline"/>
                <w:rtl w:val="0"/>
              </w:rPr>
              <w:t xml:space="preserve">D.2.4 </w:t>
            </w: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Delay of information </w:t>
            </w:r>
          </w:p>
          <w:p w:rsidR="00000000" w:rsidDel="00000000" w:rsidP="00000000" w:rsidRDefault="00000000" w:rsidRPr="00000000" w14:paraId="000008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19.9119997024536" w:lineRule="auto"/>
              <w:ind w:left="67.1563720703125" w:right="116.141357421875"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053cf5"/>
                <w:sz w:val="20"/>
                <w:szCs w:val="20"/>
                <w:u w:val="single"/>
                <w:shd w:fill="auto" w:val="clear"/>
                <w:vertAlign w:val="baseline"/>
                <w:rtl w:val="0"/>
              </w:rPr>
              <w:t xml:space="preserve">D.2.4 </w:t>
            </w: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Incorrect sequence of information </w:t>
            </w:r>
            <w:r w:rsidDel="00000000" w:rsidR="00000000" w:rsidRPr="00000000">
              <w:rPr>
                <w:rFonts w:ascii="Cambria" w:cs="Cambria" w:eastAsia="Cambria" w:hAnsi="Cambria"/>
                <w:b w:val="0"/>
                <w:i w:val="0"/>
                <w:smallCaps w:val="0"/>
                <w:strike w:val="0"/>
                <w:color w:val="053cf5"/>
                <w:sz w:val="20"/>
                <w:szCs w:val="20"/>
                <w:u w:val="single"/>
                <w:shd w:fill="auto" w:val="clear"/>
                <w:vertAlign w:val="baseline"/>
                <w:rtl w:val="0"/>
              </w:rPr>
              <w:t xml:space="preserve">D.2.4 </w:t>
            </w: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Blocking access to communication channel </w:t>
            </w:r>
            <w:r w:rsidDel="00000000" w:rsidR="00000000" w:rsidRPr="00000000">
              <w:rPr>
                <w:rFonts w:ascii="Cambria" w:cs="Cambria" w:eastAsia="Cambria" w:hAnsi="Cambria"/>
                <w:b w:val="0"/>
                <w:i w:val="0"/>
                <w:smallCaps w:val="0"/>
                <w:strike w:val="0"/>
                <w:color w:val="053cf5"/>
                <w:sz w:val="20"/>
                <w:szCs w:val="20"/>
                <w:u w:val="single"/>
                <w:shd w:fill="auto" w:val="clear"/>
                <w:vertAlign w:val="baseline"/>
                <w:rtl w:val="0"/>
              </w:rPr>
              <w:t xml:space="preserve">D.2.2 </w:t>
            </w: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Blocking of execution </w:t>
            </w:r>
          </w:p>
          <w:p w:rsidR="00000000" w:rsidDel="00000000" w:rsidP="00000000" w:rsidRDefault="00000000" w:rsidRPr="00000000" w14:paraId="000008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3984375" w:line="240" w:lineRule="auto"/>
              <w:ind w:left="67.1563720703125"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053cf5"/>
                <w:sz w:val="20"/>
                <w:szCs w:val="20"/>
                <w:u w:val="single"/>
                <w:shd w:fill="auto" w:val="clear"/>
                <w:vertAlign w:val="baseline"/>
                <w:rtl w:val="0"/>
              </w:rPr>
              <w:t xml:space="preserve">D.2.2 </w:t>
            </w: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Deadlocks </w:t>
            </w:r>
          </w:p>
          <w:p w:rsidR="00000000" w:rsidDel="00000000" w:rsidP="00000000" w:rsidRDefault="00000000" w:rsidRPr="00000000" w14:paraId="000008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7.1563720703125"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053cf5"/>
                <w:sz w:val="20"/>
                <w:szCs w:val="20"/>
                <w:u w:val="single"/>
                <w:shd w:fill="auto" w:val="clear"/>
                <w:vertAlign w:val="baseline"/>
                <w:rtl w:val="0"/>
              </w:rPr>
              <w:t xml:space="preserve">D.2.2 </w:t>
            </w: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Livelocks </w:t>
            </w:r>
          </w:p>
          <w:p w:rsidR="00000000" w:rsidDel="00000000" w:rsidP="00000000" w:rsidRDefault="00000000" w:rsidRPr="00000000" w14:paraId="000008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19.9119997024536" w:lineRule="auto"/>
              <w:ind w:left="58.15673828125" w:right="306.0009765625" w:firstLine="8.9996337890625"/>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053cf5"/>
                <w:sz w:val="20"/>
                <w:szCs w:val="20"/>
                <w:u w:val="single"/>
                <w:shd w:fill="auto" w:val="clear"/>
                <w:vertAlign w:val="baseline"/>
                <w:rtl w:val="0"/>
              </w:rPr>
              <w:t xml:space="preserve">D.2.2 </w:t>
            </w: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Incorrect allocation of execution time </w:t>
            </w:r>
            <w:r w:rsidDel="00000000" w:rsidR="00000000" w:rsidRPr="00000000">
              <w:rPr>
                <w:rFonts w:ascii="Cambria" w:cs="Cambria" w:eastAsia="Cambria" w:hAnsi="Cambria"/>
                <w:b w:val="0"/>
                <w:i w:val="0"/>
                <w:smallCaps w:val="0"/>
                <w:strike w:val="0"/>
                <w:color w:val="053cf5"/>
                <w:sz w:val="20"/>
                <w:szCs w:val="20"/>
                <w:u w:val="single"/>
                <w:shd w:fill="auto" w:val="clear"/>
                <w:vertAlign w:val="baseline"/>
                <w:rtl w:val="0"/>
              </w:rPr>
              <w:t xml:space="preserve">D.2.2 </w:t>
            </w: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Incorrect synchronization between soft‑ ware components</w:t>
            </w:r>
          </w:p>
        </w:tc>
      </w:tr>
      <w:tr>
        <w:trPr>
          <w:cantSplit w:val="0"/>
          <w:trHeight w:val="1076.7645263671875" w:hRule="atLeast"/>
          <w:tblHeader w:val="0"/>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8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8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7.15606689453125"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Before /  </w:t>
            </w:r>
          </w:p>
          <w:p w:rsidR="00000000" w:rsidDel="00000000" w:rsidP="00000000" w:rsidRDefault="00000000" w:rsidRPr="00000000" w14:paraId="000008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7.15606689453125"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Early</w:t>
            </w:r>
          </w:p>
        </w:tc>
        <w:tc>
          <w:tcPr>
            <w:shd w:fill="auto" w:val="clear"/>
            <w:tcMar>
              <w:top w:w="100.0" w:type="dxa"/>
              <w:left w:w="100.0" w:type="dxa"/>
              <w:bottom w:w="100.0" w:type="dxa"/>
              <w:right w:w="100.0" w:type="dxa"/>
            </w:tcMar>
            <w:vAlign w:val="top"/>
          </w:tcPr>
          <w:p w:rsidR="00000000" w:rsidDel="00000000" w:rsidP="00000000" w:rsidRDefault="00000000" w:rsidRPr="00000000" w14:paraId="000008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19.9119997024536" w:lineRule="auto"/>
              <w:ind w:left="65.55389404296875" w:right="378.787841796875" w:firstLine="0.8001708984375"/>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Signal too early or out of se‑ quence.</w:t>
            </w:r>
          </w:p>
        </w:tc>
        <w:tc>
          <w:tcPr>
            <w:shd w:fill="auto" w:val="clear"/>
            <w:tcMar>
              <w:top w:w="100.0" w:type="dxa"/>
              <w:left w:w="100.0" w:type="dxa"/>
              <w:bottom w:w="100.0" w:type="dxa"/>
              <w:right w:w="100.0" w:type="dxa"/>
            </w:tcMar>
            <w:vAlign w:val="top"/>
          </w:tcPr>
          <w:p w:rsidR="00000000" w:rsidDel="00000000" w:rsidP="00000000" w:rsidRDefault="00000000" w:rsidRPr="00000000" w14:paraId="000008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5.9564208984375"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053cf5"/>
                <w:sz w:val="20"/>
                <w:szCs w:val="20"/>
                <w:u w:val="single"/>
                <w:shd w:fill="auto" w:val="clear"/>
                <w:vertAlign w:val="baseline"/>
                <w:rtl w:val="0"/>
              </w:rPr>
              <w:t xml:space="preserve">Annex D </w:t>
            </w: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describes related considerations: </w:t>
            </w:r>
          </w:p>
          <w:p w:rsidR="00000000" w:rsidDel="00000000" w:rsidP="00000000" w:rsidRDefault="00000000" w:rsidRPr="00000000" w14:paraId="000008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9.9853515625" w:line="219.91138458251953" w:lineRule="auto"/>
              <w:ind w:left="58.15673828125" w:right="306.0009765625" w:firstLine="8.9996337890625"/>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053cf5"/>
                <w:sz w:val="20"/>
                <w:szCs w:val="20"/>
                <w:u w:val="single"/>
                <w:shd w:fill="auto" w:val="clear"/>
                <w:vertAlign w:val="baseline"/>
                <w:rtl w:val="0"/>
              </w:rPr>
              <w:t xml:space="preserve">D.2.4 </w:t>
            </w: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Incorrect sequence of information  </w:t>
            </w:r>
            <w:r w:rsidDel="00000000" w:rsidR="00000000" w:rsidRPr="00000000">
              <w:rPr>
                <w:rFonts w:ascii="Cambria" w:cs="Cambria" w:eastAsia="Cambria" w:hAnsi="Cambria"/>
                <w:b w:val="0"/>
                <w:i w:val="0"/>
                <w:smallCaps w:val="0"/>
                <w:strike w:val="0"/>
                <w:color w:val="053cf5"/>
                <w:sz w:val="20"/>
                <w:szCs w:val="20"/>
                <w:u w:val="single"/>
                <w:shd w:fill="auto" w:val="clear"/>
                <w:vertAlign w:val="baseline"/>
                <w:rtl w:val="0"/>
              </w:rPr>
              <w:t xml:space="preserve">D.2.2 </w:t>
            </w: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Incorrect synchronization between soft‑ ware components</w:t>
            </w:r>
          </w:p>
        </w:tc>
      </w:tr>
      <w:tr>
        <w:trPr>
          <w:cantSplit w:val="0"/>
          <w:trHeight w:val="1516.766357421875" w:hRule="atLeast"/>
          <w:tblHeader w:val="0"/>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8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8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6.75628662109375"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No </w:t>
            </w:r>
          </w:p>
        </w:tc>
        <w:tc>
          <w:tcPr>
            <w:shd w:fill="auto" w:val="clear"/>
            <w:tcMar>
              <w:top w:w="100.0" w:type="dxa"/>
              <w:left w:w="100.0" w:type="dxa"/>
              <w:bottom w:w="100.0" w:type="dxa"/>
              <w:right w:w="100.0" w:type="dxa"/>
            </w:tcMar>
            <w:vAlign w:val="top"/>
          </w:tcPr>
          <w:p w:rsidR="00000000" w:rsidDel="00000000" w:rsidP="00000000" w:rsidRDefault="00000000" w:rsidRPr="00000000" w14:paraId="000008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6.754150390625"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No signal </w:t>
            </w:r>
          </w:p>
        </w:tc>
        <w:tc>
          <w:tcPr>
            <w:shd w:fill="auto" w:val="clear"/>
            <w:tcMar>
              <w:top w:w="100.0" w:type="dxa"/>
              <w:left w:w="100.0" w:type="dxa"/>
              <w:bottom w:w="100.0" w:type="dxa"/>
              <w:right w:w="100.0" w:type="dxa"/>
            </w:tcMar>
            <w:vAlign w:val="top"/>
          </w:tcPr>
          <w:p w:rsidR="00000000" w:rsidDel="00000000" w:rsidP="00000000" w:rsidRDefault="00000000" w:rsidRPr="00000000" w14:paraId="000008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5.9564208984375"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053cf5"/>
                <w:sz w:val="20"/>
                <w:szCs w:val="20"/>
                <w:u w:val="single"/>
                <w:shd w:fill="auto" w:val="clear"/>
                <w:vertAlign w:val="baseline"/>
                <w:rtl w:val="0"/>
              </w:rPr>
              <w:t xml:space="preserve">Annex D </w:t>
            </w: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describes related considerations: </w:t>
            </w:r>
          </w:p>
          <w:p w:rsidR="00000000" w:rsidDel="00000000" w:rsidP="00000000" w:rsidRDefault="00000000" w:rsidRPr="00000000" w14:paraId="000008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9.986572265625" w:line="240" w:lineRule="auto"/>
              <w:ind w:left="67.1563720703125"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053cf5"/>
                <w:sz w:val="20"/>
                <w:szCs w:val="20"/>
                <w:u w:val="single"/>
                <w:shd w:fill="auto" w:val="clear"/>
                <w:vertAlign w:val="baseline"/>
                <w:rtl w:val="0"/>
              </w:rPr>
              <w:t xml:space="preserve">D.2.2 </w:t>
            </w: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Blocking of execution </w:t>
            </w:r>
          </w:p>
          <w:p w:rsidR="00000000" w:rsidDel="00000000" w:rsidP="00000000" w:rsidRDefault="00000000" w:rsidRPr="00000000" w14:paraId="000008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7.1563720703125"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053cf5"/>
                <w:sz w:val="20"/>
                <w:szCs w:val="20"/>
                <w:u w:val="single"/>
                <w:shd w:fill="auto" w:val="clear"/>
                <w:vertAlign w:val="baseline"/>
                <w:rtl w:val="0"/>
              </w:rPr>
              <w:t xml:space="preserve">D.2.2 </w:t>
            </w: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Deadlocks </w:t>
            </w:r>
          </w:p>
          <w:p w:rsidR="00000000" w:rsidDel="00000000" w:rsidP="00000000" w:rsidRDefault="00000000" w:rsidRPr="00000000" w14:paraId="000008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7.1563720703125"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053cf5"/>
                <w:sz w:val="20"/>
                <w:szCs w:val="20"/>
                <w:u w:val="single"/>
                <w:shd w:fill="auto" w:val="clear"/>
                <w:vertAlign w:val="baseline"/>
                <w:rtl w:val="0"/>
              </w:rPr>
              <w:t xml:space="preserve">D.2.2 </w:t>
            </w: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Livelocks </w:t>
            </w:r>
          </w:p>
          <w:p w:rsidR="00000000" w:rsidDel="00000000" w:rsidP="00000000" w:rsidRDefault="00000000" w:rsidRPr="00000000" w14:paraId="000008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19.9119997024536" w:lineRule="auto"/>
              <w:ind w:left="58.15673828125" w:right="306.0009765625" w:firstLine="8.9996337890625"/>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053cf5"/>
                <w:sz w:val="20"/>
                <w:szCs w:val="20"/>
                <w:u w:val="single"/>
                <w:shd w:fill="auto" w:val="clear"/>
                <w:vertAlign w:val="baseline"/>
                <w:rtl w:val="0"/>
              </w:rPr>
              <w:t xml:space="preserve">D.2.2 </w:t>
            </w: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Incorrect synchronization between soft‑ ware components</w:t>
            </w:r>
          </w:p>
        </w:tc>
      </w:tr>
      <w:tr>
        <w:trPr>
          <w:cantSplit w:val="0"/>
          <w:trHeight w:val="523.3795166015625" w:hRule="atLeast"/>
          <w:tblHeader w:val="0"/>
        </w:trPr>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8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19.9119997024536" w:lineRule="auto"/>
              <w:ind w:left="65.9539794921875" w:right="172.7978515625" w:firstLine="10.40008544921875"/>
              <w:jc w:val="left"/>
              <w:rPr>
                <w:rFonts w:ascii="Cambria" w:cs="Cambria" w:eastAsia="Cambria" w:hAnsi="Cambria"/>
                <w:b w:val="0"/>
                <w:i w:val="0"/>
                <w:smallCaps w:val="0"/>
                <w:strike w:val="0"/>
                <w:color w:val="231f20"/>
                <w:sz w:val="26.666666666666668"/>
                <w:szCs w:val="26.666666666666668"/>
                <w:u w:val="none"/>
                <w:shd w:fill="auto" w:val="clear"/>
                <w:vertAlign w:val="subscript"/>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Signal value A</w:t>
            </w:r>
            <w:r w:rsidDel="00000000" w:rsidR="00000000" w:rsidRPr="00000000">
              <w:rPr>
                <w:rFonts w:ascii="Cambria" w:cs="Cambria" w:eastAsia="Cambria" w:hAnsi="Cambria"/>
                <w:b w:val="0"/>
                <w:i w:val="0"/>
                <w:smallCaps w:val="0"/>
                <w:strike w:val="0"/>
                <w:color w:val="231f20"/>
                <w:sz w:val="26.666666666666668"/>
                <w:szCs w:val="26.666666666666668"/>
                <w:u w:val="none"/>
                <w:shd w:fill="auto" w:val="clear"/>
                <w:vertAlign w:val="subscript"/>
                <w:rtl w:val="0"/>
              </w:rPr>
              <w:t xml:space="preserve">1</w:t>
            </w:r>
            <w:r w:rsidDel="00000000" w:rsidR="00000000" w:rsidRPr="00000000">
              <w:rPr>
                <w:rFonts w:ascii="Cambria" w:cs="Cambria" w:eastAsia="Cambria" w:hAnsi="Cambria"/>
                <w:b w:val="0"/>
                <w:i w:val="0"/>
                <w:smallCaps w:val="0"/>
                <w:strike w:val="0"/>
                <w:color w:val="231f20"/>
                <w:sz w:val="16"/>
                <w:szCs w:val="16"/>
                <w:u w:val="none"/>
                <w:shd w:fill="auto" w:val="clear"/>
                <w:vertAlign w:val="baseline"/>
                <w:rtl w:val="0"/>
              </w:rPr>
              <w:t xml:space="preserve"> </w:t>
            </w: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to A</w:t>
            </w:r>
            <w:r w:rsidDel="00000000" w:rsidR="00000000" w:rsidRPr="00000000">
              <w:rPr>
                <w:rFonts w:ascii="Cambria" w:cs="Cambria" w:eastAsia="Cambria" w:hAnsi="Cambria"/>
                <w:b w:val="0"/>
                <w:i w:val="0"/>
                <w:smallCaps w:val="0"/>
                <w:strike w:val="0"/>
                <w:color w:val="231f20"/>
                <w:sz w:val="26.666666666666668"/>
                <w:szCs w:val="26.666666666666668"/>
                <w:u w:val="none"/>
                <w:shd w:fill="auto" w:val="clear"/>
                <w:vertAlign w:val="subscript"/>
                <w:rtl w:val="0"/>
              </w:rPr>
              <w:t xml:space="preserve">n</w:t>
            </w:r>
          </w:p>
        </w:tc>
        <w:tc>
          <w:tcPr>
            <w:shd w:fill="auto" w:val="clear"/>
            <w:tcMar>
              <w:top w:w="100.0" w:type="dxa"/>
              <w:left w:w="100.0" w:type="dxa"/>
              <w:bottom w:w="100.0" w:type="dxa"/>
              <w:right w:w="100.0" w:type="dxa"/>
            </w:tcMar>
            <w:vAlign w:val="top"/>
          </w:tcPr>
          <w:p w:rsidR="00000000" w:rsidDel="00000000" w:rsidP="00000000" w:rsidRDefault="00000000" w:rsidRPr="00000000" w14:paraId="000008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6.75628662109375"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More </w:t>
            </w:r>
          </w:p>
        </w:tc>
        <w:tc>
          <w:tcPr>
            <w:shd w:fill="auto" w:val="clear"/>
            <w:tcMar>
              <w:top w:w="100.0" w:type="dxa"/>
              <w:left w:w="100.0" w:type="dxa"/>
              <w:bottom w:w="100.0" w:type="dxa"/>
              <w:right w:w="100.0" w:type="dxa"/>
            </w:tcMar>
            <w:vAlign w:val="top"/>
          </w:tcPr>
          <w:p w:rsidR="00000000" w:rsidDel="00000000" w:rsidP="00000000" w:rsidRDefault="00000000" w:rsidRPr="00000000" w14:paraId="000008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19.9119997024536" w:lineRule="auto"/>
              <w:ind w:left="63.5540771484375" w:right="35.8819580078125" w:firstLine="2.79998779296875"/>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Signal value exceeds permitted  range</w:t>
            </w:r>
          </w:p>
        </w:tc>
        <w:tc>
          <w:tcPr>
            <w:shd w:fill="auto" w:val="clear"/>
            <w:tcMar>
              <w:top w:w="100.0" w:type="dxa"/>
              <w:left w:w="100.0" w:type="dxa"/>
              <w:bottom w:w="100.0" w:type="dxa"/>
              <w:right w:w="100.0" w:type="dxa"/>
            </w:tcMar>
            <w:vAlign w:val="top"/>
          </w:tcPr>
          <w:p w:rsidR="00000000" w:rsidDel="00000000" w:rsidP="00000000" w:rsidRDefault="00000000" w:rsidRPr="00000000" w14:paraId="000008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tl w:val="0"/>
              </w:rPr>
            </w:r>
          </w:p>
        </w:tc>
      </w:tr>
      <w:tr>
        <w:trPr>
          <w:cantSplit w:val="0"/>
          <w:trHeight w:val="513.3782958984375" w:hRule="atLeast"/>
          <w:tblHeader w:val="0"/>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8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8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7.15606689453125"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Less </w:t>
            </w:r>
          </w:p>
        </w:tc>
        <w:tc>
          <w:tcPr>
            <w:shd w:fill="auto" w:val="clear"/>
            <w:tcMar>
              <w:top w:w="100.0" w:type="dxa"/>
              <w:left w:w="100.0" w:type="dxa"/>
              <w:bottom w:w="100.0" w:type="dxa"/>
              <w:right w:w="100.0" w:type="dxa"/>
            </w:tcMar>
            <w:vAlign w:val="top"/>
          </w:tcPr>
          <w:p w:rsidR="00000000" w:rsidDel="00000000" w:rsidP="00000000" w:rsidRDefault="00000000" w:rsidRPr="00000000" w14:paraId="000008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19.9119997024536" w:lineRule="auto"/>
              <w:ind w:left="62.55401611328125" w:right="243.662109375" w:firstLine="3.800048828125"/>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Signal value falls bellows the  permitted range</w:t>
            </w:r>
          </w:p>
        </w:tc>
        <w:tc>
          <w:tcPr>
            <w:shd w:fill="auto" w:val="clear"/>
            <w:tcMar>
              <w:top w:w="100.0" w:type="dxa"/>
              <w:left w:w="100.0" w:type="dxa"/>
              <w:bottom w:w="100.0" w:type="dxa"/>
              <w:right w:w="100.0" w:type="dxa"/>
            </w:tcMar>
            <w:vAlign w:val="top"/>
          </w:tcPr>
          <w:p w:rsidR="00000000" w:rsidDel="00000000" w:rsidP="00000000" w:rsidRDefault="00000000" w:rsidRPr="00000000" w14:paraId="000008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tl w:val="0"/>
              </w:rPr>
            </w:r>
          </w:p>
        </w:tc>
      </w:tr>
    </w:tbl>
    <w:p w:rsidR="00000000" w:rsidDel="00000000" w:rsidP="00000000" w:rsidRDefault="00000000" w:rsidRPr="00000000" w14:paraId="000008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8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8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19.91209983825684" w:lineRule="auto"/>
        <w:ind w:left="1425.9039306640625" w:right="-4.697265625" w:firstLine="4.4000244140625"/>
        <w:jc w:val="both"/>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During the analysis, guide words can be applied using a deductive or inductive approach. During the  analyses, a further refinement of the guide words is possible if required (e.g. to better match specific  design aspects). </w:t>
      </w:r>
    </w:p>
    <w:p w:rsidR="00000000" w:rsidDel="00000000" w:rsidP="00000000" w:rsidRDefault="00000000" w:rsidRPr="00000000" w14:paraId="000008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926025390625" w:line="219.91209983825684" w:lineRule="auto"/>
        <w:ind w:left="1425.2439880371094" w:right="-4.67529296875" w:firstLine="5.059967041015625"/>
        <w:jc w:val="both"/>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During the analyses, the guide words are used according to the selected method (e.g. following  function or processing chains) to generate the questions that will examine the design and reveal  possible weaknesses and their consequences. An example for a guide word supported analysis of the  signals A</w:t>
      </w:r>
      <w:r w:rsidDel="00000000" w:rsidR="00000000" w:rsidRPr="00000000">
        <w:rPr>
          <w:rFonts w:ascii="Cambria" w:cs="Cambria" w:eastAsia="Cambria" w:hAnsi="Cambria"/>
          <w:b w:val="0"/>
          <w:i w:val="0"/>
          <w:smallCaps w:val="0"/>
          <w:strike w:val="0"/>
          <w:color w:val="231f20"/>
          <w:sz w:val="29.33333396911621"/>
          <w:szCs w:val="29.33333396911621"/>
          <w:u w:val="none"/>
          <w:shd w:fill="auto" w:val="clear"/>
          <w:vertAlign w:val="subscript"/>
          <w:rtl w:val="0"/>
        </w:rPr>
        <w:t xml:space="preserve">1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to A</w:t>
      </w:r>
      <w:r w:rsidDel="00000000" w:rsidR="00000000" w:rsidRPr="00000000">
        <w:rPr>
          <w:rFonts w:ascii="Cambria" w:cs="Cambria" w:eastAsia="Cambria" w:hAnsi="Cambria"/>
          <w:b w:val="0"/>
          <w:i w:val="0"/>
          <w:smallCaps w:val="0"/>
          <w:strike w:val="0"/>
          <w:color w:val="231f20"/>
          <w:sz w:val="29.33333396911621"/>
          <w:szCs w:val="29.33333396911621"/>
          <w:u w:val="none"/>
          <w:shd w:fill="auto" w:val="clear"/>
          <w:vertAlign w:val="subscript"/>
          <w:rtl w:val="0"/>
        </w:rPr>
        <w:t xml:space="preserve">n</w:t>
      </w:r>
      <w:r w:rsidDel="00000000" w:rsidR="00000000" w:rsidRPr="00000000">
        <w:rPr>
          <w:rFonts w:ascii="Cambria" w:cs="Cambria" w:eastAsia="Cambria" w:hAnsi="Cambria"/>
          <w:b w:val="0"/>
          <w:i w:val="0"/>
          <w:smallCaps w:val="0"/>
          <w:strike w:val="0"/>
          <w:color w:val="231f20"/>
          <w:sz w:val="17.600000381469727"/>
          <w:szCs w:val="17.600000381469727"/>
          <w:u w:val="none"/>
          <w:shd w:fill="auto" w:val="clear"/>
          <w:vertAlign w:val="baseline"/>
          <w:rtl w:val="0"/>
        </w:rPr>
        <w:t xml:space="preserve"> </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is shown in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Table E.2</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w:t>
      </w:r>
    </w:p>
    <w:p w:rsidR="00000000" w:rsidDel="00000000" w:rsidP="00000000" w:rsidRDefault="00000000" w:rsidRPr="00000000" w14:paraId="000008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8.311767578125" w:line="240" w:lineRule="auto"/>
        <w:ind w:left="0" w:right="2006.85546875" w:firstLine="0"/>
        <w:jc w:val="right"/>
        <w:rPr>
          <w:rFonts w:ascii="Cambria" w:cs="Cambria" w:eastAsia="Cambria" w:hAnsi="Cambria"/>
          <w:b w:val="1"/>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Table E.2 — Example for a guide word supported analysis </w:t>
      </w:r>
    </w:p>
    <w:tbl>
      <w:tblPr>
        <w:tblStyle w:val="Table27"/>
        <w:tblW w:w="9731.180725097656" w:type="dxa"/>
        <w:jc w:val="left"/>
        <w:tblInd w:w="1407.3239135742188"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95.7681274414062"/>
        <w:gridCol w:w="2184.6502685546875"/>
        <w:gridCol w:w="2187.5701904296875"/>
        <w:gridCol w:w="2187.569580078125"/>
        <w:gridCol w:w="2175.62255859375"/>
        <w:tblGridChange w:id="0">
          <w:tblGrid>
            <w:gridCol w:w="995.7681274414062"/>
            <w:gridCol w:w="2184.6502685546875"/>
            <w:gridCol w:w="2187.5701904296875"/>
            <w:gridCol w:w="2187.569580078125"/>
            <w:gridCol w:w="2175.62255859375"/>
          </w:tblGrid>
        </w:tblGridChange>
      </w:tblGrid>
      <w:tr>
        <w:trPr>
          <w:cantSplit w:val="0"/>
          <w:trHeight w:val="743.3798217773438"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8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19.9119997024536" w:lineRule="auto"/>
              <w:ind w:left="100.02212524414062" w:right="19.96612548828125" w:firstLine="0"/>
              <w:jc w:val="center"/>
              <w:rPr>
                <w:rFonts w:ascii="Cambria" w:cs="Cambria" w:eastAsia="Cambria" w:hAnsi="Cambria"/>
                <w:b w:val="1"/>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1"/>
                <w:i w:val="0"/>
                <w:smallCaps w:val="0"/>
                <w:strike w:val="0"/>
                <w:color w:val="231f20"/>
                <w:sz w:val="20"/>
                <w:szCs w:val="20"/>
                <w:u w:val="none"/>
                <w:shd w:fill="auto" w:val="clear"/>
                <w:vertAlign w:val="baseline"/>
                <w:rtl w:val="0"/>
              </w:rPr>
              <w:t xml:space="preserve">Example  for guide  word</w:t>
            </w:r>
          </w:p>
        </w:tc>
        <w:tc>
          <w:tcPr>
            <w:shd w:fill="auto" w:val="clear"/>
            <w:tcMar>
              <w:top w:w="100.0" w:type="dxa"/>
              <w:left w:w="100.0" w:type="dxa"/>
              <w:bottom w:w="100.0" w:type="dxa"/>
              <w:right w:w="100.0" w:type="dxa"/>
            </w:tcMar>
            <w:vAlign w:val="top"/>
          </w:tcPr>
          <w:p w:rsidR="00000000" w:rsidDel="00000000" w:rsidP="00000000" w:rsidRDefault="00000000" w:rsidRPr="00000000" w14:paraId="000008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1"/>
                <w:i w:val="0"/>
                <w:smallCaps w:val="0"/>
                <w:strike w:val="0"/>
                <w:color w:val="231f20"/>
                <w:sz w:val="20"/>
                <w:szCs w:val="20"/>
                <w:u w:val="none"/>
                <w:shd w:fill="auto" w:val="clear"/>
                <w:vertAlign w:val="baseline"/>
                <w:rtl w:val="0"/>
              </w:rPr>
              <w:t xml:space="preserve">Interpretation </w:t>
            </w:r>
          </w:p>
        </w:tc>
        <w:tc>
          <w:tcPr>
            <w:shd w:fill="auto" w:val="clear"/>
            <w:tcMar>
              <w:top w:w="100.0" w:type="dxa"/>
              <w:left w:w="100.0" w:type="dxa"/>
              <w:bottom w:w="100.0" w:type="dxa"/>
              <w:right w:w="100.0" w:type="dxa"/>
            </w:tcMar>
            <w:vAlign w:val="top"/>
          </w:tcPr>
          <w:p w:rsidR="00000000" w:rsidDel="00000000" w:rsidP="00000000" w:rsidRDefault="00000000" w:rsidRPr="00000000" w14:paraId="000008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1"/>
                <w:i w:val="0"/>
                <w:smallCaps w:val="0"/>
                <w:strike w:val="0"/>
                <w:color w:val="231f20"/>
                <w:sz w:val="20"/>
                <w:szCs w:val="20"/>
                <w:u w:val="none"/>
                <w:shd w:fill="auto" w:val="clear"/>
                <w:vertAlign w:val="baseline"/>
                <w:rtl w:val="0"/>
              </w:rPr>
              <w:t xml:space="preserve">Consequence </w:t>
            </w:r>
          </w:p>
        </w:tc>
        <w:tc>
          <w:tcPr>
            <w:shd w:fill="auto" w:val="clear"/>
            <w:tcMar>
              <w:top w:w="100.0" w:type="dxa"/>
              <w:left w:w="100.0" w:type="dxa"/>
              <w:bottom w:w="100.0" w:type="dxa"/>
              <w:right w:w="100.0" w:type="dxa"/>
            </w:tcMar>
            <w:vAlign w:val="top"/>
          </w:tcPr>
          <w:p w:rsidR="00000000" w:rsidDel="00000000" w:rsidP="00000000" w:rsidRDefault="00000000" w:rsidRPr="00000000" w14:paraId="000008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1"/>
                <w:i w:val="0"/>
                <w:smallCaps w:val="0"/>
                <w:strike w:val="0"/>
                <w:color w:val="231f20"/>
                <w:sz w:val="20"/>
                <w:szCs w:val="20"/>
                <w:u w:val="none"/>
                <w:shd w:fill="auto" w:val="clear"/>
                <w:vertAlign w:val="baseline"/>
                <w:rtl w:val="0"/>
              </w:rPr>
              <w:t xml:space="preserve">Safety measure </w:t>
            </w:r>
          </w:p>
        </w:tc>
        <w:tc>
          <w:tcPr>
            <w:shd w:fill="auto" w:val="clear"/>
            <w:tcMar>
              <w:top w:w="100.0" w:type="dxa"/>
              <w:left w:w="100.0" w:type="dxa"/>
              <w:bottom w:w="100.0" w:type="dxa"/>
              <w:right w:w="100.0" w:type="dxa"/>
            </w:tcMar>
            <w:vAlign w:val="top"/>
          </w:tcPr>
          <w:p w:rsidR="00000000" w:rsidDel="00000000" w:rsidP="00000000" w:rsidRDefault="00000000" w:rsidRPr="00000000" w14:paraId="000008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1"/>
                <w:i w:val="0"/>
                <w:smallCaps w:val="0"/>
                <w:strike w:val="0"/>
                <w:color w:val="231f20"/>
                <w:sz w:val="20"/>
                <w:szCs w:val="20"/>
                <w:u w:val="none"/>
                <w:shd w:fill="auto" w:val="clear"/>
                <w:vertAlign w:val="baseline"/>
                <w:rtl w:val="0"/>
              </w:rPr>
              <w:t xml:space="preserve">Required activity</w:t>
            </w:r>
          </w:p>
        </w:tc>
      </w:tr>
      <w:tr>
        <w:trPr>
          <w:cantSplit w:val="0"/>
          <w:trHeight w:val="973.3779907226562"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8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6.75399780273438"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More </w:t>
            </w:r>
          </w:p>
        </w:tc>
        <w:tc>
          <w:tcPr>
            <w:shd w:fill="auto" w:val="clear"/>
            <w:tcMar>
              <w:top w:w="100.0" w:type="dxa"/>
              <w:left w:w="100.0" w:type="dxa"/>
              <w:bottom w:w="100.0" w:type="dxa"/>
              <w:right w:w="100.0" w:type="dxa"/>
            </w:tcMar>
            <w:vAlign w:val="top"/>
          </w:tcPr>
          <w:p w:rsidR="00000000" w:rsidDel="00000000" w:rsidP="00000000" w:rsidRDefault="00000000" w:rsidRPr="00000000" w14:paraId="000008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19.9119997024536" w:lineRule="auto"/>
              <w:ind w:left="62.553863525390625" w:right="307.8564453125" w:firstLine="3.800048828125"/>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Signal value exceeds  permitted range</w:t>
            </w:r>
          </w:p>
        </w:tc>
        <w:tc>
          <w:tcPr>
            <w:shd w:fill="auto" w:val="clear"/>
            <w:tcMar>
              <w:top w:w="100.0" w:type="dxa"/>
              <w:left w:w="100.0" w:type="dxa"/>
              <w:bottom w:w="100.0" w:type="dxa"/>
              <w:right w:w="100.0" w:type="dxa"/>
            </w:tcMar>
            <w:vAlign w:val="top"/>
          </w:tcPr>
          <w:p w:rsidR="00000000" w:rsidDel="00000000" w:rsidP="00000000" w:rsidRDefault="00000000" w:rsidRPr="00000000" w14:paraId="000008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19.9119997024536" w:lineRule="auto"/>
              <w:ind w:left="63.1536865234375" w:right="217.4444580078125" w:firstLine="3.99993896484375"/>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Function O will gener‑ ate erroneous output</w:t>
            </w:r>
          </w:p>
        </w:tc>
        <w:tc>
          <w:tcPr>
            <w:shd w:fill="auto" w:val="clear"/>
            <w:tcMar>
              <w:top w:w="100.0" w:type="dxa"/>
              <w:left w:w="100.0" w:type="dxa"/>
              <w:bottom w:w="100.0" w:type="dxa"/>
              <w:right w:w="100.0" w:type="dxa"/>
            </w:tcMar>
            <w:vAlign w:val="top"/>
          </w:tcPr>
          <w:p w:rsidR="00000000" w:rsidDel="00000000" w:rsidP="00000000" w:rsidRDefault="00000000" w:rsidRPr="00000000" w14:paraId="000008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6.953125"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Guard M limits sig‑ </w:t>
            </w:r>
          </w:p>
          <w:p w:rsidR="00000000" w:rsidDel="00000000" w:rsidP="00000000" w:rsidRDefault="00000000" w:rsidRPr="00000000" w14:paraId="000008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3.553466796875"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nal A</w:t>
            </w:r>
            <w:r w:rsidDel="00000000" w:rsidR="00000000" w:rsidRPr="00000000">
              <w:rPr>
                <w:rFonts w:ascii="Cambria" w:cs="Cambria" w:eastAsia="Cambria" w:hAnsi="Cambria"/>
                <w:b w:val="0"/>
                <w:i w:val="0"/>
                <w:smallCaps w:val="0"/>
                <w:strike w:val="0"/>
                <w:color w:val="231f20"/>
                <w:sz w:val="26.666666666666668"/>
                <w:szCs w:val="26.666666666666668"/>
                <w:u w:val="none"/>
                <w:shd w:fill="auto" w:val="clear"/>
                <w:vertAlign w:val="subscript"/>
                <w:rtl w:val="0"/>
              </w:rPr>
              <w:t xml:space="preserve">1 </w:t>
            </w: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to A</w:t>
            </w:r>
            <w:r w:rsidDel="00000000" w:rsidR="00000000" w:rsidRPr="00000000">
              <w:rPr>
                <w:rFonts w:ascii="Cambria" w:cs="Cambria" w:eastAsia="Cambria" w:hAnsi="Cambria"/>
                <w:b w:val="0"/>
                <w:i w:val="0"/>
                <w:smallCaps w:val="0"/>
                <w:strike w:val="0"/>
                <w:color w:val="231f20"/>
                <w:sz w:val="26.666666666666668"/>
                <w:szCs w:val="26.666666666666668"/>
                <w:u w:val="none"/>
                <w:shd w:fill="auto" w:val="clear"/>
                <w:vertAlign w:val="subscript"/>
                <w:rtl w:val="0"/>
              </w:rPr>
              <w:t xml:space="preserve">n</w:t>
            </w:r>
            <w:r w:rsidDel="00000000" w:rsidR="00000000" w:rsidRPr="00000000">
              <w:rPr>
                <w:rFonts w:ascii="Cambria" w:cs="Cambria" w:eastAsia="Cambria" w:hAnsi="Cambria"/>
                <w:b w:val="0"/>
                <w:i w:val="0"/>
                <w:smallCaps w:val="0"/>
                <w:strike w:val="0"/>
                <w:color w:val="231f20"/>
                <w:sz w:val="16"/>
                <w:szCs w:val="16"/>
                <w:u w:val="none"/>
                <w:shd w:fill="auto" w:val="clear"/>
                <w:vertAlign w:val="baseline"/>
                <w:rtl w:val="0"/>
              </w:rPr>
              <w:t xml:space="preserve"> </w:t>
            </w: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to the  </w:t>
            </w:r>
          </w:p>
          <w:p w:rsidR="00000000" w:rsidDel="00000000" w:rsidP="00000000" w:rsidRDefault="00000000" w:rsidRPr="00000000" w14:paraId="000008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19.9119997024536" w:lineRule="auto"/>
              <w:ind w:left="63.553466796875" w:right="277.4761962890625" w:hanging="1.0003662109375"/>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permitted maximum  range</w:t>
            </w:r>
          </w:p>
        </w:tc>
        <w:tc>
          <w:tcPr>
            <w:shd w:fill="auto" w:val="clear"/>
            <w:tcMar>
              <w:top w:w="100.0" w:type="dxa"/>
              <w:left w:w="100.0" w:type="dxa"/>
              <w:bottom w:w="100.0" w:type="dxa"/>
              <w:right w:w="100.0" w:type="dxa"/>
            </w:tcMar>
            <w:vAlign w:val="top"/>
          </w:tcPr>
          <w:p w:rsidR="00000000" w:rsidDel="00000000" w:rsidP="00000000" w:rsidRDefault="00000000" w:rsidRPr="00000000" w14:paraId="000008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7.1539306640625"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Implement Guard M</w:t>
            </w:r>
          </w:p>
        </w:tc>
      </w:tr>
      <w:tr>
        <w:trPr>
          <w:cantSplit w:val="0"/>
          <w:trHeight w:val="743.3799743652344"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8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7.1539306640625"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Less </w:t>
            </w:r>
          </w:p>
        </w:tc>
        <w:tc>
          <w:tcPr>
            <w:shd w:fill="auto" w:val="clear"/>
            <w:tcMar>
              <w:top w:w="100.0" w:type="dxa"/>
              <w:left w:w="100.0" w:type="dxa"/>
              <w:bottom w:w="100.0" w:type="dxa"/>
              <w:right w:w="100.0" w:type="dxa"/>
            </w:tcMar>
            <w:vAlign w:val="top"/>
          </w:tcPr>
          <w:p w:rsidR="00000000" w:rsidDel="00000000" w:rsidP="00000000" w:rsidRDefault="00000000" w:rsidRPr="00000000" w14:paraId="000008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19.9119997024536" w:lineRule="auto"/>
              <w:ind w:left="58.953857421875" w:right="58.836669921875" w:firstLine="7.400054931640625"/>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Signal value falls below  the permitted range</w:t>
            </w:r>
          </w:p>
        </w:tc>
        <w:tc>
          <w:tcPr>
            <w:shd w:fill="auto" w:val="clear"/>
            <w:tcMar>
              <w:top w:w="100.0" w:type="dxa"/>
              <w:left w:w="100.0" w:type="dxa"/>
              <w:bottom w:w="100.0" w:type="dxa"/>
              <w:right w:w="100.0" w:type="dxa"/>
            </w:tcMar>
            <w:vAlign w:val="top"/>
          </w:tcPr>
          <w:p w:rsidR="00000000" w:rsidDel="00000000" w:rsidP="00000000" w:rsidRDefault="00000000" w:rsidRPr="00000000" w14:paraId="000008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19.9119997024536" w:lineRule="auto"/>
              <w:ind w:left="63.1536865234375" w:right="217.4444580078125" w:firstLine="3.99993896484375"/>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Function O will gener‑ ate erroneous output</w:t>
            </w:r>
          </w:p>
        </w:tc>
        <w:tc>
          <w:tcPr>
            <w:shd w:fill="auto" w:val="clear"/>
            <w:tcMar>
              <w:top w:w="100.0" w:type="dxa"/>
              <w:left w:w="100.0" w:type="dxa"/>
              <w:bottom w:w="100.0" w:type="dxa"/>
              <w:right w:w="100.0" w:type="dxa"/>
            </w:tcMar>
            <w:vAlign w:val="top"/>
          </w:tcPr>
          <w:p w:rsidR="00000000" w:rsidDel="00000000" w:rsidP="00000000" w:rsidRDefault="00000000" w:rsidRPr="00000000" w14:paraId="000008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6.953125"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Guard M limits sig‑ </w:t>
            </w:r>
          </w:p>
          <w:p w:rsidR="00000000" w:rsidDel="00000000" w:rsidP="00000000" w:rsidRDefault="00000000" w:rsidRPr="00000000" w14:paraId="000008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08.61217498779297" w:lineRule="auto"/>
              <w:ind w:left="63.553466796875" w:right="118.916015625"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nal A</w:t>
            </w:r>
            <w:r w:rsidDel="00000000" w:rsidR="00000000" w:rsidRPr="00000000">
              <w:rPr>
                <w:rFonts w:ascii="Cambria" w:cs="Cambria" w:eastAsia="Cambria" w:hAnsi="Cambria"/>
                <w:b w:val="0"/>
                <w:i w:val="0"/>
                <w:smallCaps w:val="0"/>
                <w:strike w:val="0"/>
                <w:color w:val="231f20"/>
                <w:sz w:val="26.666666666666668"/>
                <w:szCs w:val="26.666666666666668"/>
                <w:u w:val="none"/>
                <w:shd w:fill="auto" w:val="clear"/>
                <w:vertAlign w:val="subscript"/>
                <w:rtl w:val="0"/>
              </w:rPr>
              <w:t xml:space="preserve">1 </w:t>
            </w: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to A</w:t>
            </w:r>
            <w:r w:rsidDel="00000000" w:rsidR="00000000" w:rsidRPr="00000000">
              <w:rPr>
                <w:rFonts w:ascii="Cambria" w:cs="Cambria" w:eastAsia="Cambria" w:hAnsi="Cambria"/>
                <w:b w:val="0"/>
                <w:i w:val="0"/>
                <w:smallCaps w:val="0"/>
                <w:strike w:val="0"/>
                <w:color w:val="231f20"/>
                <w:sz w:val="26.666666666666668"/>
                <w:szCs w:val="26.666666666666668"/>
                <w:u w:val="none"/>
                <w:shd w:fill="auto" w:val="clear"/>
                <w:vertAlign w:val="subscript"/>
                <w:rtl w:val="0"/>
              </w:rPr>
              <w:t xml:space="preserve">n</w:t>
            </w:r>
            <w:r w:rsidDel="00000000" w:rsidR="00000000" w:rsidRPr="00000000">
              <w:rPr>
                <w:rFonts w:ascii="Cambria" w:cs="Cambria" w:eastAsia="Cambria" w:hAnsi="Cambria"/>
                <w:b w:val="0"/>
                <w:i w:val="0"/>
                <w:smallCaps w:val="0"/>
                <w:strike w:val="0"/>
                <w:color w:val="231f20"/>
                <w:sz w:val="16"/>
                <w:szCs w:val="16"/>
                <w:u w:val="none"/>
                <w:shd w:fill="auto" w:val="clear"/>
                <w:vertAlign w:val="baseline"/>
                <w:rtl w:val="0"/>
              </w:rPr>
              <w:t xml:space="preserve"> </w:t>
            </w: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to the per‑ mitted minimum range</w:t>
            </w:r>
          </w:p>
        </w:tc>
        <w:tc>
          <w:tcPr>
            <w:shd w:fill="auto" w:val="clear"/>
            <w:tcMar>
              <w:top w:w="100.0" w:type="dxa"/>
              <w:left w:w="100.0" w:type="dxa"/>
              <w:bottom w:w="100.0" w:type="dxa"/>
              <w:right w:w="100.0" w:type="dxa"/>
            </w:tcMar>
            <w:vAlign w:val="top"/>
          </w:tcPr>
          <w:p w:rsidR="00000000" w:rsidDel="00000000" w:rsidP="00000000" w:rsidRDefault="00000000" w:rsidRPr="00000000" w14:paraId="000008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7.1539306640625"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Implement Guard M</w:t>
            </w:r>
          </w:p>
        </w:tc>
      </w:tr>
      <w:tr>
        <w:trPr>
          <w:cantSplit w:val="0"/>
          <w:trHeight w:val="953.3799743652344"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8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6.95404052734375"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Other  </w:t>
            </w:r>
          </w:p>
          <w:p w:rsidR="00000000" w:rsidDel="00000000" w:rsidP="00000000" w:rsidRDefault="00000000" w:rsidRPr="00000000" w14:paraId="000008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8.95401000976562"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than</w:t>
            </w:r>
          </w:p>
        </w:tc>
        <w:tc>
          <w:tcPr>
            <w:shd w:fill="auto" w:val="clear"/>
            <w:tcMar>
              <w:top w:w="100.0" w:type="dxa"/>
              <w:left w:w="100.0" w:type="dxa"/>
              <w:bottom w:w="100.0" w:type="dxa"/>
              <w:right w:w="100.0" w:type="dxa"/>
            </w:tcMar>
            <w:vAlign w:val="top"/>
          </w:tcPr>
          <w:p w:rsidR="00000000" w:rsidDel="00000000" w:rsidP="00000000" w:rsidRDefault="00000000" w:rsidRPr="00000000" w14:paraId="000008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7.553863525390625"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Values of sig‑ </w:t>
            </w:r>
          </w:p>
          <w:p w:rsidR="00000000" w:rsidDel="00000000" w:rsidP="00000000" w:rsidRDefault="00000000" w:rsidRPr="00000000" w14:paraId="000008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08.61217498779297" w:lineRule="auto"/>
              <w:ind w:left="64.5538330078125" w:right="117.818603515625" w:hanging="0.999908447265625"/>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nals A</w:t>
            </w:r>
            <w:r w:rsidDel="00000000" w:rsidR="00000000" w:rsidRPr="00000000">
              <w:rPr>
                <w:rFonts w:ascii="Cambria" w:cs="Cambria" w:eastAsia="Cambria" w:hAnsi="Cambria"/>
                <w:b w:val="0"/>
                <w:i w:val="0"/>
                <w:smallCaps w:val="0"/>
                <w:strike w:val="0"/>
                <w:color w:val="231f20"/>
                <w:sz w:val="26.666666666666668"/>
                <w:szCs w:val="26.666666666666668"/>
                <w:u w:val="none"/>
                <w:shd w:fill="auto" w:val="clear"/>
                <w:vertAlign w:val="subscript"/>
                <w:rtl w:val="0"/>
              </w:rPr>
              <w:t xml:space="preserve">1 </w:t>
            </w: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to A</w:t>
            </w:r>
            <w:r w:rsidDel="00000000" w:rsidR="00000000" w:rsidRPr="00000000">
              <w:rPr>
                <w:rFonts w:ascii="Cambria" w:cs="Cambria" w:eastAsia="Cambria" w:hAnsi="Cambria"/>
                <w:b w:val="0"/>
                <w:i w:val="0"/>
                <w:smallCaps w:val="0"/>
                <w:strike w:val="0"/>
                <w:color w:val="231f20"/>
                <w:sz w:val="26.666666666666668"/>
                <w:szCs w:val="26.666666666666668"/>
                <w:u w:val="none"/>
                <w:shd w:fill="auto" w:val="clear"/>
                <w:vertAlign w:val="subscript"/>
                <w:rtl w:val="0"/>
              </w:rPr>
              <w:t xml:space="preserve">n</w:t>
            </w:r>
            <w:r w:rsidDel="00000000" w:rsidR="00000000" w:rsidRPr="00000000">
              <w:rPr>
                <w:rFonts w:ascii="Cambria" w:cs="Cambria" w:eastAsia="Cambria" w:hAnsi="Cambria"/>
                <w:b w:val="0"/>
                <w:i w:val="0"/>
                <w:smallCaps w:val="0"/>
                <w:strike w:val="0"/>
                <w:color w:val="231f20"/>
                <w:sz w:val="16"/>
                <w:szCs w:val="16"/>
                <w:u w:val="none"/>
                <w:shd w:fill="auto" w:val="clear"/>
                <w:vertAlign w:val="baseline"/>
                <w:rtl w:val="0"/>
              </w:rPr>
              <w:t xml:space="preserve"> </w:t>
            </w: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are incon‑ sistent</w:t>
            </w:r>
          </w:p>
        </w:tc>
        <w:tc>
          <w:tcPr>
            <w:shd w:fill="auto" w:val="clear"/>
            <w:tcMar>
              <w:top w:w="100.0" w:type="dxa"/>
              <w:left w:w="100.0" w:type="dxa"/>
              <w:bottom w:w="100.0" w:type="dxa"/>
              <w:right w:w="100.0" w:type="dxa"/>
            </w:tcMar>
            <w:vAlign w:val="top"/>
          </w:tcPr>
          <w:p w:rsidR="00000000" w:rsidDel="00000000" w:rsidP="00000000" w:rsidRDefault="00000000" w:rsidRPr="00000000" w14:paraId="000008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19.9119997024536" w:lineRule="auto"/>
              <w:ind w:left="63.1536865234375" w:right="217.4444580078125" w:firstLine="3.99993896484375"/>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Function O will gener‑ ate erroneous output</w:t>
            </w:r>
          </w:p>
        </w:tc>
        <w:tc>
          <w:tcPr>
            <w:shd w:fill="auto" w:val="clear"/>
            <w:tcMar>
              <w:top w:w="100.0" w:type="dxa"/>
              <w:left w:w="100.0" w:type="dxa"/>
              <w:bottom w:w="100.0" w:type="dxa"/>
              <w:right w:w="100.0" w:type="dxa"/>
            </w:tcMar>
            <w:vAlign w:val="top"/>
          </w:tcPr>
          <w:p w:rsidR="00000000" w:rsidDel="00000000" w:rsidP="00000000" w:rsidRDefault="00000000" w:rsidRPr="00000000" w14:paraId="000008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6.953125"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Guard M checks  </w:t>
            </w:r>
          </w:p>
          <w:p w:rsidR="00000000" w:rsidDel="00000000" w:rsidP="00000000" w:rsidRDefault="00000000" w:rsidRPr="00000000" w14:paraId="000008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13.86791706085205" w:lineRule="auto"/>
              <w:ind w:left="64.55322265625" w:right="93.436279296875"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signal A</w:t>
            </w:r>
            <w:r w:rsidDel="00000000" w:rsidR="00000000" w:rsidRPr="00000000">
              <w:rPr>
                <w:rFonts w:ascii="Cambria" w:cs="Cambria" w:eastAsia="Cambria" w:hAnsi="Cambria"/>
                <w:b w:val="0"/>
                <w:i w:val="0"/>
                <w:smallCaps w:val="0"/>
                <w:strike w:val="0"/>
                <w:color w:val="231f20"/>
                <w:sz w:val="26.666666666666668"/>
                <w:szCs w:val="26.666666666666668"/>
                <w:u w:val="none"/>
                <w:shd w:fill="auto" w:val="clear"/>
                <w:vertAlign w:val="subscript"/>
                <w:rtl w:val="0"/>
              </w:rPr>
              <w:t xml:space="preserve">1 </w:t>
            </w: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to A</w:t>
            </w:r>
            <w:r w:rsidDel="00000000" w:rsidR="00000000" w:rsidRPr="00000000">
              <w:rPr>
                <w:rFonts w:ascii="Cambria" w:cs="Cambria" w:eastAsia="Cambria" w:hAnsi="Cambria"/>
                <w:b w:val="0"/>
                <w:i w:val="0"/>
                <w:smallCaps w:val="0"/>
                <w:strike w:val="0"/>
                <w:color w:val="231f20"/>
                <w:sz w:val="26.666666666666668"/>
                <w:szCs w:val="26.666666666666668"/>
                <w:u w:val="none"/>
                <w:shd w:fill="auto" w:val="clear"/>
                <w:vertAlign w:val="subscript"/>
                <w:rtl w:val="0"/>
              </w:rPr>
              <w:t xml:space="preserve">n</w:t>
            </w:r>
            <w:r w:rsidDel="00000000" w:rsidR="00000000" w:rsidRPr="00000000">
              <w:rPr>
                <w:rFonts w:ascii="Cambria" w:cs="Cambria" w:eastAsia="Cambria" w:hAnsi="Cambria"/>
                <w:b w:val="0"/>
                <w:i w:val="0"/>
                <w:smallCaps w:val="0"/>
                <w:strike w:val="0"/>
                <w:color w:val="231f20"/>
                <w:sz w:val="16"/>
                <w:szCs w:val="16"/>
                <w:u w:val="none"/>
                <w:shd w:fill="auto" w:val="clear"/>
                <w:vertAlign w:val="baseline"/>
                <w:rtl w:val="0"/>
              </w:rPr>
              <w:t xml:space="preserve"> </w:t>
            </w: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for con‑ sistency using physical  dependencies</w:t>
            </w:r>
          </w:p>
        </w:tc>
        <w:tc>
          <w:tcPr>
            <w:shd w:fill="auto" w:val="clear"/>
            <w:tcMar>
              <w:top w:w="100.0" w:type="dxa"/>
              <w:left w:w="100.0" w:type="dxa"/>
              <w:bottom w:w="100.0" w:type="dxa"/>
              <w:right w:w="100.0" w:type="dxa"/>
            </w:tcMar>
            <w:vAlign w:val="top"/>
          </w:tcPr>
          <w:p w:rsidR="00000000" w:rsidDel="00000000" w:rsidP="00000000" w:rsidRDefault="00000000" w:rsidRPr="00000000" w14:paraId="000008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7.1539306640625" w:right="0" w:firstLine="0"/>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Implement Guard M</w:t>
            </w:r>
          </w:p>
        </w:tc>
      </w:tr>
    </w:tbl>
    <w:p w:rsidR="00000000" w:rsidDel="00000000" w:rsidP="00000000" w:rsidRDefault="00000000" w:rsidRPr="00000000" w14:paraId="000008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8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8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61.966552734375" w:firstLine="0"/>
        <w:jc w:val="right"/>
        <w:rPr>
          <w:rFonts w:ascii="Cambria" w:cs="Cambria" w:eastAsia="Cambria" w:hAnsi="Cambria"/>
          <w:b w:val="1"/>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18"/>
          <w:szCs w:val="18"/>
          <w:u w:val="none"/>
          <w:shd w:fill="auto" w:val="clear"/>
          <w:vertAlign w:val="baseline"/>
          <w:rtl w:val="0"/>
        </w:rPr>
        <w:t xml:space="preserve">© ISO 2018 – All rights reserved </w:t>
      </w: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53 </w:t>
      </w:r>
    </w:p>
    <w:p w:rsidR="00000000" w:rsidDel="00000000" w:rsidP="00000000" w:rsidRDefault="00000000" w:rsidRPr="00000000" w14:paraId="000008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51.1679840087891" w:right="0" w:firstLine="0"/>
        <w:jc w:val="left"/>
        <w:rPr>
          <w:rFonts w:ascii="Cambria" w:cs="Cambria" w:eastAsia="Cambria" w:hAnsi="Cambria"/>
          <w:b w:val="0"/>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0"/>
          <w:i w:val="0"/>
          <w:smallCaps w:val="0"/>
          <w:strike w:val="0"/>
          <w:color w:val="231f20"/>
          <w:sz w:val="24"/>
          <w:szCs w:val="24"/>
          <w:u w:val="none"/>
          <w:shd w:fill="auto" w:val="clear"/>
          <w:vertAlign w:val="baseline"/>
          <w:rtl w:val="0"/>
        </w:rPr>
        <w:t xml:space="preserve">BS ISO 26262‑6:2018</w:t>
      </w:r>
    </w:p>
    <w:p w:rsidR="00000000" w:rsidDel="00000000" w:rsidP="00000000" w:rsidRDefault="00000000" w:rsidRPr="00000000" w14:paraId="000008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322265625" w:line="240" w:lineRule="auto"/>
        <w:ind w:left="748.2879638671875" w:right="0" w:firstLine="0"/>
        <w:jc w:val="left"/>
        <w:rPr>
          <w:rFonts w:ascii="Cambria" w:cs="Cambria" w:eastAsia="Cambria" w:hAnsi="Cambria"/>
          <w:b w:val="1"/>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1"/>
          <w:i w:val="0"/>
          <w:smallCaps w:val="0"/>
          <w:strike w:val="0"/>
          <w:color w:val="231f20"/>
          <w:sz w:val="24"/>
          <w:szCs w:val="24"/>
          <w:u w:val="none"/>
          <w:shd w:fill="auto" w:val="clear"/>
          <w:vertAlign w:val="baseline"/>
          <w:rtl w:val="0"/>
        </w:rPr>
        <w:t xml:space="preserve">ISO 26262-6:2018 </w:t>
      </w:r>
    </w:p>
    <w:p w:rsidR="00000000" w:rsidDel="00000000" w:rsidP="00000000" w:rsidRDefault="00000000" w:rsidRPr="00000000" w14:paraId="000008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07.6025390625" w:line="219.9118137359619" w:lineRule="auto"/>
        <w:ind w:left="744.8079681396484" w:right="870.936279296875" w:firstLine="4.420013427734375"/>
        <w:jc w:val="left"/>
        <w:rPr>
          <w:rFonts w:ascii="Cambria" w:cs="Cambria" w:eastAsia="Cambria" w:hAnsi="Cambria"/>
          <w:b w:val="1"/>
          <w:i w:val="0"/>
          <w:smallCaps w:val="0"/>
          <w:strike w:val="0"/>
          <w:color w:val="231f20"/>
          <w:sz w:val="26"/>
          <w:szCs w:val="26"/>
          <w:u w:val="none"/>
          <w:shd w:fill="auto" w:val="clear"/>
          <w:vertAlign w:val="baseline"/>
        </w:rPr>
      </w:pPr>
      <w:r w:rsidDel="00000000" w:rsidR="00000000" w:rsidRPr="00000000">
        <w:rPr>
          <w:rFonts w:ascii="Cambria" w:cs="Cambria" w:eastAsia="Cambria" w:hAnsi="Cambria"/>
          <w:b w:val="1"/>
          <w:i w:val="0"/>
          <w:smallCaps w:val="0"/>
          <w:strike w:val="0"/>
          <w:color w:val="231f20"/>
          <w:sz w:val="26"/>
          <w:szCs w:val="26"/>
          <w:u w:val="none"/>
          <w:shd w:fill="auto" w:val="clear"/>
          <w:vertAlign w:val="baseline"/>
          <w:rtl w:val="0"/>
        </w:rPr>
        <w:t xml:space="preserve">E.4  Mitigation strategy for weaknesses identified during safety and dependent failure analyses </w:t>
      </w:r>
    </w:p>
    <w:p w:rsidR="00000000" w:rsidDel="00000000" w:rsidP="00000000" w:rsidRDefault="00000000" w:rsidRPr="00000000" w14:paraId="000008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8.768310546875" w:line="219.9109983444214" w:lineRule="auto"/>
        <w:ind w:left="740.968017578125" w:right="675.24658203125" w:firstLine="3.079986572265625"/>
        <w:jc w:val="both"/>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The results of safety analyses and dependent failure analyses at the software architectural level allow  the selection of adequate safety measures to prevent or to detect and control faults and failures with  the potential to violate safety requirements or safety goals. </w:t>
      </w:r>
    </w:p>
    <w:p w:rsidR="00000000" w:rsidDel="00000000" w:rsidP="00000000" w:rsidRDefault="00000000" w:rsidRPr="00000000" w14:paraId="000008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92724609375" w:line="240" w:lineRule="auto"/>
        <w:ind w:left="737.6679992675781" w:right="0" w:firstLine="0"/>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A safety measures determination strategy can be based on the following considerations: </w:t>
      </w:r>
    </w:p>
    <w:p w:rsidR="00000000" w:rsidDel="00000000" w:rsidP="00000000" w:rsidRDefault="00000000" w:rsidRPr="00000000" w14:paraId="000008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1416015625" w:line="219.90933895111084" w:lineRule="auto"/>
        <w:ind w:left="1148.5480499267578" w:right="675.52734375" w:hanging="401.86004638671875"/>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the criticality of each identified fault, based on whether it can violate a safety goal or safety  requirement allocated to architectural elements, and their assigned ASIL; </w:t>
      </w:r>
    </w:p>
    <w:p w:rsidR="00000000" w:rsidDel="00000000" w:rsidP="00000000" w:rsidRDefault="00000000" w:rsidRPr="00000000" w14:paraId="000008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93212890625" w:line="219.91045475006104" w:lineRule="auto"/>
        <w:ind w:left="1143.4880828857422" w:right="675.64208984375" w:hanging="396.8000793457031"/>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whether the architectural design can be improved to eliminate identified weaknesses or to reduce  the criticality of the identified fault; </w:t>
      </w:r>
    </w:p>
    <w:p w:rsidR="00000000" w:rsidDel="00000000" w:rsidP="00000000" w:rsidRDefault="00000000" w:rsidRPr="00000000" w14:paraId="000008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9296875" w:line="219.91119861602783" w:lineRule="auto"/>
        <w:ind w:left="1143.4880828857422" w:right="675.501708984375" w:hanging="396.8000793457031"/>
        <w:jc w:val="both"/>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the effectiveness of determined development-time safety measures and whether they can sufficiently  mitigate the identified fault based on its criticality with corresponding rationale (e.g. rationale for  the effectiveness of defined verification activities considering the software fault model used during  the analyses); </w:t>
      </w:r>
    </w:p>
    <w:p w:rsidR="00000000" w:rsidDel="00000000" w:rsidP="00000000" w:rsidRDefault="00000000" w:rsidRPr="00000000" w14:paraId="000008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92724609375" w:line="219.91155624389648" w:lineRule="auto"/>
        <w:ind w:left="1142.6080322265625" w:right="675.528564453125" w:hanging="395.92002868652344"/>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the effectiveness of determined safety mechanisms to mitigate the identified critical fault(s) for  which development-time measures are considered insufficient; and </w:t>
      </w:r>
    </w:p>
    <w:p w:rsidR="00000000" w:rsidDel="00000000" w:rsidP="00000000" w:rsidRDefault="00000000" w:rsidRPr="00000000" w14:paraId="000008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9254150390625" w:line="219.91209983825684" w:lineRule="auto"/>
        <w:ind w:left="1143.4880828857422" w:right="675.85205078125" w:hanging="396.8000793457031"/>
        <w:jc w:val="both"/>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the complexity of the software architectural design (e.g. number of interfaces and software  components) or the software components (e.g. number of assigned requirements or size of  the component). </w:t>
      </w:r>
    </w:p>
    <w:p w:rsidR="00000000" w:rsidDel="00000000" w:rsidP="00000000" w:rsidRDefault="00000000" w:rsidRPr="00000000" w14:paraId="000008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5.9271240234375" w:line="219.9119997024536" w:lineRule="auto"/>
        <w:ind w:left="1145.7280731201172" w:right="680.277099609375" w:firstLine="5.5999755859375"/>
        <w:jc w:val="left"/>
        <w:rPr>
          <w:rFonts w:ascii="Cambria" w:cs="Cambria" w:eastAsia="Cambria" w:hAnsi="Cambria"/>
          <w:b w:val="0"/>
          <w:i w:val="0"/>
          <w:smallCaps w:val="0"/>
          <w:strike w:val="0"/>
          <w:color w:val="231f20"/>
          <w:sz w:val="20"/>
          <w:szCs w:val="20"/>
          <w:u w:val="none"/>
          <w:shd w:fill="auto" w:val="clear"/>
          <w:vertAlign w:val="baseline"/>
        </w:rPr>
      </w:pPr>
      <w:r w:rsidDel="00000000" w:rsidR="00000000" w:rsidRPr="00000000">
        <w:rPr>
          <w:rFonts w:ascii="Cambria" w:cs="Cambria" w:eastAsia="Cambria" w:hAnsi="Cambria"/>
          <w:b w:val="0"/>
          <w:i w:val="0"/>
          <w:smallCaps w:val="0"/>
          <w:strike w:val="0"/>
          <w:color w:val="231f20"/>
          <w:sz w:val="20"/>
          <w:szCs w:val="20"/>
          <w:u w:val="none"/>
          <w:shd w:fill="auto" w:val="clear"/>
          <w:vertAlign w:val="baseline"/>
          <w:rtl w:val="0"/>
        </w:rPr>
        <w:t xml:space="preserve">EXAMPLE For more complex software, an argument based solely on development-time measures is  less suitable. </w:t>
      </w:r>
    </w:p>
    <w:p w:rsidR="00000000" w:rsidDel="00000000" w:rsidP="00000000" w:rsidRDefault="00000000" w:rsidRPr="00000000" w14:paraId="000008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9.591064453125" w:line="219.91209983825684" w:lineRule="auto"/>
        <w:ind w:left="745.5879974365234" w:right="675.28564453125" w:hanging="7.9199981689453125"/>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According to the strategy above, it is not always necessary to implement safety mechanisms which are  able to prevent or detect and control such faults or failures at runtime. </w:t>
      </w:r>
    </w:p>
    <w:p w:rsidR="00000000" w:rsidDel="00000000" w:rsidP="00000000" w:rsidRDefault="00000000" w:rsidRPr="00000000" w14:paraId="000008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133.0743408203125" w:line="240" w:lineRule="auto"/>
        <w:ind w:left="0" w:right="0" w:firstLine="0"/>
        <w:jc w:val="center"/>
        <w:rPr>
          <w:rFonts w:ascii="Cambria" w:cs="Cambria" w:eastAsia="Cambria" w:hAnsi="Cambria"/>
          <w:b w:val="0"/>
          <w:i w:val="0"/>
          <w:smallCaps w:val="0"/>
          <w:strike w:val="0"/>
          <w:color w:val="231f20"/>
          <w:sz w:val="18"/>
          <w:szCs w:val="18"/>
          <w:u w:val="none"/>
          <w:shd w:fill="auto" w:val="clear"/>
          <w:vertAlign w:val="baseline"/>
        </w:rPr>
      </w:pP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54 </w:t>
      </w:r>
      <w:r w:rsidDel="00000000" w:rsidR="00000000" w:rsidRPr="00000000">
        <w:rPr>
          <w:rFonts w:ascii="Cambria" w:cs="Cambria" w:eastAsia="Cambria" w:hAnsi="Cambria"/>
          <w:b w:val="0"/>
          <w:i w:val="0"/>
          <w:smallCaps w:val="0"/>
          <w:strike w:val="0"/>
          <w:color w:val="231f20"/>
          <w:sz w:val="18"/>
          <w:szCs w:val="18"/>
          <w:u w:val="none"/>
          <w:shd w:fill="auto" w:val="clear"/>
          <w:vertAlign w:val="baseline"/>
          <w:rtl w:val="0"/>
        </w:rPr>
        <w:t xml:space="preserve">© ISO 2018 – All rights reserved </w:t>
      </w:r>
    </w:p>
    <w:p w:rsidR="00000000" w:rsidDel="00000000" w:rsidP="00000000" w:rsidRDefault="00000000" w:rsidRPr="00000000" w14:paraId="000008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56.573486328125" w:firstLine="0"/>
        <w:jc w:val="right"/>
        <w:rPr>
          <w:rFonts w:ascii="Cambria" w:cs="Cambria" w:eastAsia="Cambria" w:hAnsi="Cambria"/>
          <w:b w:val="0"/>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0"/>
          <w:i w:val="0"/>
          <w:smallCaps w:val="0"/>
          <w:strike w:val="0"/>
          <w:color w:val="231f20"/>
          <w:sz w:val="24"/>
          <w:szCs w:val="24"/>
          <w:u w:val="none"/>
          <w:shd w:fill="auto" w:val="clear"/>
          <w:vertAlign w:val="baseline"/>
          <w:rtl w:val="0"/>
        </w:rPr>
        <w:t xml:space="preserve">BS ISO 26262‑6:2018</w:t>
      </w:r>
    </w:p>
    <w:p w:rsidR="00000000" w:rsidDel="00000000" w:rsidP="00000000" w:rsidRDefault="00000000" w:rsidRPr="00000000" w14:paraId="000008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322265625" w:line="240" w:lineRule="auto"/>
        <w:ind w:left="0" w:right="55.750732421875" w:firstLine="0"/>
        <w:jc w:val="right"/>
        <w:rPr>
          <w:rFonts w:ascii="Cambria" w:cs="Cambria" w:eastAsia="Cambria" w:hAnsi="Cambria"/>
          <w:b w:val="1"/>
          <w:i w:val="0"/>
          <w:smallCaps w:val="0"/>
          <w:strike w:val="0"/>
          <w:color w:val="231f20"/>
          <w:sz w:val="24"/>
          <w:szCs w:val="24"/>
          <w:u w:val="none"/>
          <w:shd w:fill="auto" w:val="clear"/>
          <w:vertAlign w:val="baseline"/>
        </w:rPr>
      </w:pPr>
      <w:r w:rsidDel="00000000" w:rsidR="00000000" w:rsidRPr="00000000">
        <w:rPr>
          <w:rFonts w:ascii="Cambria" w:cs="Cambria" w:eastAsia="Cambria" w:hAnsi="Cambria"/>
          <w:b w:val="1"/>
          <w:i w:val="0"/>
          <w:smallCaps w:val="0"/>
          <w:strike w:val="0"/>
          <w:color w:val="231f20"/>
          <w:sz w:val="24"/>
          <w:szCs w:val="24"/>
          <w:u w:val="none"/>
          <w:shd w:fill="auto" w:val="clear"/>
          <w:vertAlign w:val="baseline"/>
          <w:rtl w:val="0"/>
        </w:rPr>
        <w:t xml:space="preserve">ISO 26262-6:2018 </w:t>
      </w:r>
    </w:p>
    <w:p w:rsidR="00000000" w:rsidDel="00000000" w:rsidP="00000000" w:rsidRDefault="00000000" w:rsidRPr="00000000" w14:paraId="000008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94.2724609375" w:line="240" w:lineRule="auto"/>
        <w:ind w:left="0" w:right="3967.965087890625" w:firstLine="0"/>
        <w:jc w:val="right"/>
        <w:rPr>
          <w:rFonts w:ascii="Cambria" w:cs="Cambria" w:eastAsia="Cambria" w:hAnsi="Cambria"/>
          <w:b w:val="1"/>
          <w:i w:val="0"/>
          <w:smallCaps w:val="0"/>
          <w:strike w:val="0"/>
          <w:color w:val="231f20"/>
          <w:sz w:val="32"/>
          <w:szCs w:val="32"/>
          <w:u w:val="none"/>
          <w:shd w:fill="auto" w:val="clear"/>
          <w:vertAlign w:val="baseline"/>
        </w:rPr>
      </w:pPr>
      <w:r w:rsidDel="00000000" w:rsidR="00000000" w:rsidRPr="00000000">
        <w:rPr>
          <w:rFonts w:ascii="Cambria" w:cs="Cambria" w:eastAsia="Cambria" w:hAnsi="Cambria"/>
          <w:b w:val="1"/>
          <w:i w:val="0"/>
          <w:smallCaps w:val="0"/>
          <w:strike w:val="0"/>
          <w:color w:val="231f20"/>
          <w:sz w:val="32"/>
          <w:szCs w:val="32"/>
          <w:u w:val="none"/>
          <w:shd w:fill="auto" w:val="clear"/>
          <w:vertAlign w:val="baseline"/>
          <w:rtl w:val="0"/>
        </w:rPr>
        <w:t xml:space="preserve">Bibliography </w:t>
      </w:r>
    </w:p>
    <w:p w:rsidR="00000000" w:rsidDel="00000000" w:rsidP="00000000" w:rsidRDefault="00000000" w:rsidRPr="00000000" w14:paraId="000008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48.87451171875" w:line="240" w:lineRule="auto"/>
        <w:ind w:left="0" w:right="1066.2408447265625" w:firstLine="0"/>
        <w:jc w:val="right"/>
        <w:rPr>
          <w:rFonts w:ascii="Cambria" w:cs="Cambria" w:eastAsia="Cambria" w:hAnsi="Cambria"/>
          <w:b w:val="0"/>
          <w:i w:val="1"/>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[1] </w:t>
      </w:r>
      <w:r w:rsidDel="00000000" w:rsidR="00000000" w:rsidRPr="00000000">
        <w:rPr>
          <w:rFonts w:ascii="Cambria" w:cs="Cambria" w:eastAsia="Cambria" w:hAnsi="Cambria"/>
          <w:b w:val="0"/>
          <w:i w:val="0"/>
          <w:smallCaps w:val="0"/>
          <w:strike w:val="0"/>
          <w:color w:val="053cf5"/>
          <w:sz w:val="22"/>
          <w:szCs w:val="22"/>
          <w:u w:val="single"/>
          <w:shd w:fill="auto" w:val="clear"/>
          <w:vertAlign w:val="baseline"/>
          <w:rtl w:val="0"/>
        </w:rPr>
        <w:t xml:space="preserve">ISO/IEC 12207:2008</w:t>
      </w:r>
      <w:r w:rsidDel="00000000" w:rsidR="00000000" w:rsidRPr="00000000">
        <w:rPr>
          <w:rFonts w:ascii="Cambria" w:cs="Cambria" w:eastAsia="Cambria" w:hAnsi="Cambria"/>
          <w:b w:val="0"/>
          <w:i w:val="0"/>
          <w:smallCaps w:val="0"/>
          <w:strike w:val="0"/>
          <w:color w:val="231f20"/>
          <w:sz w:val="22"/>
          <w:szCs w:val="22"/>
          <w:u w:val="single"/>
          <w:shd w:fill="auto" w:val="clear"/>
          <w:vertAlign w:val="baseline"/>
          <w:rtl w:val="0"/>
        </w:rPr>
        <w:t xml:space="preserve">,</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w:t>
      </w:r>
      <w:r w:rsidDel="00000000" w:rsidR="00000000" w:rsidRPr="00000000">
        <w:rPr>
          <w:rFonts w:ascii="Cambria" w:cs="Cambria" w:eastAsia="Cambria" w:hAnsi="Cambria"/>
          <w:b w:val="0"/>
          <w:i w:val="1"/>
          <w:smallCaps w:val="0"/>
          <w:strike w:val="0"/>
          <w:color w:val="231f20"/>
          <w:sz w:val="22"/>
          <w:szCs w:val="22"/>
          <w:u w:val="none"/>
          <w:shd w:fill="auto" w:val="clear"/>
          <w:vertAlign w:val="baseline"/>
          <w:rtl w:val="0"/>
        </w:rPr>
        <w:t xml:space="preserve">Systems and software engineering — Software life cycle processes </w:t>
      </w:r>
    </w:p>
    <w:p w:rsidR="00000000" w:rsidDel="00000000" w:rsidP="00000000" w:rsidRDefault="00000000" w:rsidRPr="00000000" w14:paraId="000008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12939453125" w:line="219.91267204284668" w:lineRule="auto"/>
        <w:ind w:left="2097.6380920410156" w:right="-4.552001953125" w:hanging="655.8941650390625"/>
        <w:jc w:val="left"/>
        <w:rPr>
          <w:rFonts w:ascii="Cambria" w:cs="Cambria" w:eastAsia="Cambria" w:hAnsi="Cambria"/>
          <w:b w:val="0"/>
          <w:i w:val="1"/>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[2] IEC 61508:2010, </w:t>
      </w:r>
      <w:r w:rsidDel="00000000" w:rsidR="00000000" w:rsidRPr="00000000">
        <w:rPr>
          <w:rFonts w:ascii="Cambria" w:cs="Cambria" w:eastAsia="Cambria" w:hAnsi="Cambria"/>
          <w:b w:val="0"/>
          <w:i w:val="1"/>
          <w:smallCaps w:val="0"/>
          <w:strike w:val="0"/>
          <w:color w:val="231f20"/>
          <w:sz w:val="22"/>
          <w:szCs w:val="22"/>
          <w:u w:val="none"/>
          <w:shd w:fill="auto" w:val="clear"/>
          <w:vertAlign w:val="baseline"/>
          <w:rtl w:val="0"/>
        </w:rPr>
        <w:t xml:space="preserve">(all parts), Functional safety of electrical/electronic/programmable electronic  safety-related systems </w:t>
      </w:r>
    </w:p>
    <w:p w:rsidR="00000000" w:rsidDel="00000000" w:rsidP="00000000" w:rsidRDefault="00000000" w:rsidRPr="00000000" w14:paraId="000008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923583984375" w:line="219.91155624389648" w:lineRule="auto"/>
        <w:ind w:left="2116.778106689453" w:right="55.736083984375" w:hanging="675.0341796875"/>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[3] MISRA C:2012, Guidelines for the use of the C language in critical systems, ISBN 978-1-906400- 10-1, MIRA, March 2013 </w:t>
      </w:r>
    </w:p>
    <w:p w:rsidR="00000000" w:rsidDel="00000000" w:rsidP="00000000" w:rsidRDefault="00000000" w:rsidRPr="00000000" w14:paraId="000008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9296875" w:line="219.91155624389648" w:lineRule="auto"/>
        <w:ind w:left="2110.1780700683594" w:right="-4.146728515625" w:hanging="668.4341430664062"/>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[4] MISRA AC GMG. Generic modelling design and style guidelines, ISBN 978-906400-06-4,  MIRA, May 2009 </w:t>
      </w:r>
    </w:p>
    <w:p w:rsidR="00000000" w:rsidDel="00000000" w:rsidP="00000000" w:rsidRDefault="00000000" w:rsidRPr="00000000" w14:paraId="000008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9248046875" w:line="240" w:lineRule="auto"/>
        <w:ind w:left="0" w:right="592.220458984375" w:firstLine="0"/>
        <w:jc w:val="right"/>
        <w:rPr>
          <w:rFonts w:ascii="Cambria" w:cs="Cambria" w:eastAsia="Cambria" w:hAnsi="Cambria"/>
          <w:b w:val="0"/>
          <w:i w:val="1"/>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[5] ISO/IEC/IEEE 29119:2013, </w:t>
      </w:r>
      <w:r w:rsidDel="00000000" w:rsidR="00000000" w:rsidRPr="00000000">
        <w:rPr>
          <w:rFonts w:ascii="Cambria" w:cs="Cambria" w:eastAsia="Cambria" w:hAnsi="Cambria"/>
          <w:b w:val="0"/>
          <w:i w:val="1"/>
          <w:smallCaps w:val="0"/>
          <w:strike w:val="0"/>
          <w:color w:val="231f20"/>
          <w:sz w:val="22"/>
          <w:szCs w:val="22"/>
          <w:u w:val="none"/>
          <w:shd w:fill="auto" w:val="clear"/>
          <w:vertAlign w:val="baseline"/>
          <w:rtl w:val="0"/>
        </w:rPr>
        <w:t xml:space="preserve">(all parts), Software and systems engineering — Software testing </w:t>
      </w:r>
    </w:p>
    <w:p w:rsidR="00000000" w:rsidDel="00000000" w:rsidP="00000000" w:rsidRDefault="00000000" w:rsidRPr="00000000" w14:paraId="000008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12939453125" w:line="219.91209983825684" w:lineRule="auto"/>
        <w:ind w:left="2099.6180725097656" w:right="-4.583740234375" w:hanging="657.8761291503906"/>
        <w:jc w:val="both"/>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[6] Bieman J.M., Dreilinger D., Lin L. “Using fault injection to increase software test coverage,”  in Software Reliability Engineering, 1996. Proceedings., Seventh International Symposium on,  vol., no., pp.166-174, 30 Oct-2 Nov 1996 doi: 10.1109/ISSRE.1996.558776 </w:t>
      </w:r>
    </w:p>
    <w:p w:rsidR="00000000" w:rsidDel="00000000" w:rsidP="00000000" w:rsidRDefault="00000000" w:rsidRPr="00000000" w14:paraId="000008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926025390625" w:line="219.91209983825684" w:lineRule="auto"/>
        <w:ind w:left="2097.858123779297" w:right="-4.803466796875" w:hanging="656.1141967773438"/>
        <w:jc w:val="left"/>
        <w:rPr>
          <w:rFonts w:ascii="Cambria" w:cs="Cambria" w:eastAsia="Cambria" w:hAnsi="Cambria"/>
          <w:b w:val="0"/>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[7] Jia Y., Merayo M., Harman M. 2015) Introduction to the special issue on Mutation Testing.  </w:t>
      </w:r>
      <w:r w:rsidDel="00000000" w:rsidR="00000000" w:rsidRPr="00000000">
        <w:rPr>
          <w:rFonts w:ascii="Cambria" w:cs="Cambria" w:eastAsia="Cambria" w:hAnsi="Cambria"/>
          <w:b w:val="0"/>
          <w:i w:val="1"/>
          <w:smallCaps w:val="0"/>
          <w:strike w:val="0"/>
          <w:color w:val="231f20"/>
          <w:sz w:val="22"/>
          <w:szCs w:val="22"/>
          <w:u w:val="none"/>
          <w:shd w:fill="auto" w:val="clear"/>
          <w:vertAlign w:val="baseline"/>
          <w:rtl w:val="0"/>
        </w:rPr>
        <w:t xml:space="preserve">Softw. Test. Verif. Reliab., </w:t>
      </w: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25</w:t>
      </w: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 461–463 </w:t>
      </w:r>
    </w:p>
    <w:p w:rsidR="00000000" w:rsidDel="00000000" w:rsidP="00000000" w:rsidRDefault="00000000" w:rsidRPr="00000000" w14:paraId="000008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926025390625" w:line="219.91209983825684" w:lineRule="auto"/>
        <w:ind w:left="2069.0380859375" w:right="-3.880615234375" w:hanging="627.2941589355469"/>
        <w:jc w:val="left"/>
        <w:rPr>
          <w:rFonts w:ascii="Cambria" w:cs="Cambria" w:eastAsia="Cambria" w:hAnsi="Cambria"/>
          <w:b w:val="0"/>
          <w:i w:val="1"/>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22"/>
          <w:szCs w:val="22"/>
          <w:u w:val="none"/>
          <w:shd w:fill="auto" w:val="clear"/>
          <w:vertAlign w:val="baseline"/>
          <w:rtl w:val="0"/>
        </w:rPr>
        <w:t xml:space="preserve">[8] ISO 26262‑12:2018, </w:t>
      </w:r>
      <w:r w:rsidDel="00000000" w:rsidR="00000000" w:rsidRPr="00000000">
        <w:rPr>
          <w:rFonts w:ascii="Cambria" w:cs="Cambria" w:eastAsia="Cambria" w:hAnsi="Cambria"/>
          <w:b w:val="0"/>
          <w:i w:val="1"/>
          <w:smallCaps w:val="0"/>
          <w:strike w:val="0"/>
          <w:color w:val="231f20"/>
          <w:sz w:val="22"/>
          <w:szCs w:val="22"/>
          <w:u w:val="none"/>
          <w:shd w:fill="auto" w:val="clear"/>
          <w:vertAlign w:val="baseline"/>
          <w:rtl w:val="0"/>
        </w:rPr>
        <w:t xml:space="preserve">Road Vehicles — Functional safety — Part 12: Adaptation of ISO 26262  for Motorcycles </w:t>
      </w:r>
    </w:p>
    <w:p w:rsidR="00000000" w:rsidDel="00000000" w:rsidP="00000000" w:rsidRDefault="00000000" w:rsidRPr="00000000" w14:paraId="000008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482.76611328125" w:line="240" w:lineRule="auto"/>
        <w:ind w:left="0" w:right="58.446044921875" w:firstLine="0"/>
        <w:jc w:val="right"/>
        <w:rPr>
          <w:rFonts w:ascii="Cambria" w:cs="Cambria" w:eastAsia="Cambria" w:hAnsi="Cambria"/>
          <w:b w:val="1"/>
          <w:i w:val="0"/>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0"/>
          <w:smallCaps w:val="0"/>
          <w:strike w:val="0"/>
          <w:color w:val="231f20"/>
          <w:sz w:val="18"/>
          <w:szCs w:val="18"/>
          <w:u w:val="none"/>
          <w:shd w:fill="auto" w:val="clear"/>
          <w:vertAlign w:val="baseline"/>
          <w:rtl w:val="0"/>
        </w:rPr>
        <w:t xml:space="preserve">© ISO 2018 – All rights reserved </w:t>
      </w:r>
      <w:r w:rsidDel="00000000" w:rsidR="00000000" w:rsidRPr="00000000">
        <w:rPr>
          <w:rFonts w:ascii="Cambria" w:cs="Cambria" w:eastAsia="Cambria" w:hAnsi="Cambria"/>
          <w:b w:val="1"/>
          <w:i w:val="0"/>
          <w:smallCaps w:val="0"/>
          <w:strike w:val="0"/>
          <w:color w:val="231f20"/>
          <w:sz w:val="22"/>
          <w:szCs w:val="22"/>
          <w:u w:val="none"/>
          <w:shd w:fill="auto" w:val="clear"/>
          <w:vertAlign w:val="baseline"/>
          <w:rtl w:val="0"/>
        </w:rPr>
        <w:t xml:space="preserve">55 </w:t>
      </w:r>
    </w:p>
    <w:p w:rsidR="00000000" w:rsidDel="00000000" w:rsidP="00000000" w:rsidRDefault="00000000" w:rsidRPr="00000000" w14:paraId="000008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62.7999877929688" w:right="0" w:firstLine="0"/>
        <w:jc w:val="left"/>
        <w:rPr>
          <w:rFonts w:ascii="Arial" w:cs="Arial" w:eastAsia="Arial" w:hAnsi="Arial"/>
          <w:b w:val="0"/>
          <w:i w:val="0"/>
          <w:smallCaps w:val="0"/>
          <w:strike w:val="0"/>
          <w:color w:val="231f20"/>
          <w:sz w:val="16"/>
          <w:szCs w:val="16"/>
          <w:u w:val="none"/>
          <w:shd w:fill="auto" w:val="clear"/>
          <w:vertAlign w:val="baseline"/>
        </w:rPr>
      </w:pPr>
      <w:r w:rsidDel="00000000" w:rsidR="00000000" w:rsidRPr="00000000">
        <w:rPr>
          <w:rFonts w:ascii="Arial" w:cs="Arial" w:eastAsia="Arial" w:hAnsi="Arial"/>
          <w:b w:val="0"/>
          <w:i w:val="0"/>
          <w:smallCaps w:val="0"/>
          <w:strike w:val="0"/>
          <w:color w:val="231f20"/>
          <w:sz w:val="16"/>
          <w:szCs w:val="16"/>
          <w:u w:val="none"/>
          <w:shd w:fill="auto" w:val="clear"/>
          <w:vertAlign w:val="baseline"/>
          <w:rtl w:val="0"/>
        </w:rPr>
        <w:t xml:space="preserve">NO COPYING WITHOUT BSI PERMISSION EXCEPT AS PERMITTED BY COPYRIGHT LAW</w:t>
      </w:r>
    </w:p>
    <w:p w:rsidR="00000000" w:rsidDel="00000000" w:rsidP="00000000" w:rsidRDefault="00000000" w:rsidRPr="00000000" w14:paraId="000008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12.525634765625" w:line="240" w:lineRule="auto"/>
        <w:ind w:left="566.8000030517578" w:right="0" w:firstLine="0"/>
        <w:jc w:val="left"/>
        <w:rPr>
          <w:rFonts w:ascii="Arial" w:cs="Arial" w:eastAsia="Arial" w:hAnsi="Arial"/>
          <w:b w:val="0"/>
          <w:i w:val="0"/>
          <w:smallCaps w:val="0"/>
          <w:strike w:val="0"/>
          <w:color w:val="ffffff"/>
          <w:sz w:val="56"/>
          <w:szCs w:val="56"/>
          <w:u w:val="none"/>
          <w:shd w:fill="auto" w:val="clear"/>
          <w:vertAlign w:val="baseline"/>
        </w:rPr>
      </w:pPr>
      <w:r w:rsidDel="00000000" w:rsidR="00000000" w:rsidRPr="00000000">
        <w:rPr>
          <w:rFonts w:ascii="Arial" w:cs="Arial" w:eastAsia="Arial" w:hAnsi="Arial"/>
          <w:b w:val="0"/>
          <w:i w:val="0"/>
          <w:smallCaps w:val="0"/>
          <w:strike w:val="0"/>
          <w:color w:val="ffffff"/>
          <w:sz w:val="56"/>
          <w:szCs w:val="56"/>
          <w:u w:val="none"/>
          <w:shd w:fill="auto" w:val="clear"/>
          <w:vertAlign w:val="baseline"/>
          <w:rtl w:val="0"/>
        </w:rPr>
        <w:t xml:space="preserve">British Standards Institution (BSI) </w:t>
      </w:r>
    </w:p>
    <w:p w:rsidR="00000000" w:rsidDel="00000000" w:rsidP="00000000" w:rsidRDefault="00000000" w:rsidRPr="00000000" w14:paraId="000008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0.457763671875" w:line="239.9040126800537" w:lineRule="auto"/>
        <w:ind w:left="552.681999206543" w:right="1153.4521484375" w:firstLine="13.800010681152344"/>
        <w:jc w:val="left"/>
        <w:rPr>
          <w:rFonts w:ascii="Arial" w:cs="Arial" w:eastAsia="Arial" w:hAnsi="Arial"/>
          <w:b w:val="0"/>
          <w:i w:val="0"/>
          <w:smallCaps w:val="0"/>
          <w:strike w:val="0"/>
          <w:color w:val="ffffff"/>
          <w:sz w:val="30"/>
          <w:szCs w:val="30"/>
          <w:u w:val="none"/>
          <w:shd w:fill="auto" w:val="clear"/>
          <w:vertAlign w:val="baseline"/>
        </w:rPr>
      </w:pPr>
      <w:r w:rsidDel="00000000" w:rsidR="00000000" w:rsidRPr="00000000">
        <w:rPr>
          <w:rFonts w:ascii="Arial" w:cs="Arial" w:eastAsia="Arial" w:hAnsi="Arial"/>
          <w:b w:val="0"/>
          <w:i w:val="0"/>
          <w:smallCaps w:val="0"/>
          <w:strike w:val="0"/>
          <w:color w:val="ffffff"/>
          <w:sz w:val="30"/>
          <w:szCs w:val="30"/>
          <w:u w:val="none"/>
          <w:shd w:fill="auto" w:val="clear"/>
          <w:vertAlign w:val="baseline"/>
          <w:rtl w:val="0"/>
        </w:rPr>
        <w:t xml:space="preserve">BSI is the national body responsible for preparing British Standards and other  standards-related publications, information and services. </w:t>
      </w:r>
    </w:p>
    <w:p w:rsidR="00000000" w:rsidDel="00000000" w:rsidP="00000000" w:rsidRDefault="00000000" w:rsidRPr="00000000" w14:paraId="000008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3.40087890625" w:line="239.9040126800537" w:lineRule="auto"/>
        <w:ind w:left="564.3819808959961" w:right="769.451904296875" w:firstLine="2.1000289916992188"/>
        <w:jc w:val="left"/>
        <w:rPr>
          <w:rFonts w:ascii="Arial" w:cs="Arial" w:eastAsia="Arial" w:hAnsi="Arial"/>
          <w:b w:val="0"/>
          <w:i w:val="0"/>
          <w:smallCaps w:val="0"/>
          <w:strike w:val="0"/>
          <w:color w:val="ffffff"/>
          <w:sz w:val="30"/>
          <w:szCs w:val="30"/>
          <w:u w:val="none"/>
          <w:shd w:fill="auto" w:val="clear"/>
          <w:vertAlign w:val="baseline"/>
        </w:rPr>
        <w:sectPr>
          <w:type w:val="continuous"/>
          <w:pgSz w:h="16820" w:w="11900" w:orient="portrait"/>
          <w:pgMar w:bottom="0" w:top="367.23388671875" w:left="0" w:right="687.474365234375" w:header="0" w:footer="720"/>
          <w:cols w:equalWidth="0" w:num="1">
            <w:col w:space="0" w:w="11212.525634765625"/>
          </w:cols>
        </w:sectPr>
      </w:pPr>
      <w:r w:rsidDel="00000000" w:rsidR="00000000" w:rsidRPr="00000000">
        <w:rPr>
          <w:rFonts w:ascii="Arial" w:cs="Arial" w:eastAsia="Arial" w:hAnsi="Arial"/>
          <w:b w:val="0"/>
          <w:i w:val="0"/>
          <w:smallCaps w:val="0"/>
          <w:strike w:val="0"/>
          <w:color w:val="ffffff"/>
          <w:sz w:val="30"/>
          <w:szCs w:val="30"/>
          <w:u w:val="none"/>
          <w:shd w:fill="auto" w:val="clear"/>
          <w:vertAlign w:val="baseline"/>
          <w:rtl w:val="0"/>
        </w:rPr>
        <w:t xml:space="preserve">BSI is incorporated by Royal Charter. British Standards and other standardization  products are published by BSI Standards Limited. </w:t>
      </w:r>
    </w:p>
    <w:p w:rsidR="00000000" w:rsidDel="00000000" w:rsidP="00000000" w:rsidRDefault="00000000" w:rsidRPr="00000000" w14:paraId="000008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07.7587890625" w:line="240" w:lineRule="auto"/>
        <w:ind w:left="0.540008544921875" w:right="0" w:firstLine="0"/>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About us </w:t>
      </w:r>
    </w:p>
    <w:p w:rsidR="00000000" w:rsidDel="00000000" w:rsidP="00000000" w:rsidRDefault="00000000" w:rsidRPr="00000000" w14:paraId="000008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3.294677734375" w:line="257.03999519348145" w:lineRule="auto"/>
        <w:ind w:left="4.340019226074219" w:right="664.0826416015625" w:hanging="4.340019226074219"/>
        <w:jc w:val="left"/>
        <w:rPr>
          <w:rFonts w:ascii="Arial" w:cs="Arial" w:eastAsia="Arial" w:hAnsi="Arial"/>
          <w:b w:val="0"/>
          <w:i w:val="0"/>
          <w:smallCaps w:val="0"/>
          <w:strike w:val="0"/>
          <w:color w:val="231f20"/>
          <w:sz w:val="14"/>
          <w:szCs w:val="14"/>
          <w:u w:val="none"/>
          <w:shd w:fill="auto" w:val="clear"/>
          <w:vertAlign w:val="baseline"/>
        </w:rPr>
      </w:pPr>
      <w:r w:rsidDel="00000000" w:rsidR="00000000" w:rsidRPr="00000000">
        <w:rPr>
          <w:rFonts w:ascii="Arial" w:cs="Arial" w:eastAsia="Arial" w:hAnsi="Arial"/>
          <w:b w:val="0"/>
          <w:i w:val="0"/>
          <w:smallCaps w:val="0"/>
          <w:strike w:val="0"/>
          <w:color w:val="231f20"/>
          <w:sz w:val="14"/>
          <w:szCs w:val="14"/>
          <w:u w:val="none"/>
          <w:shd w:fill="auto" w:val="clear"/>
          <w:vertAlign w:val="baseline"/>
          <w:rtl w:val="0"/>
        </w:rPr>
        <w:t xml:space="preserve">We bring together business, industry, government, consumers, innovators and others to shape their combined experience and expertise into standards -based solutions. </w:t>
      </w:r>
    </w:p>
    <w:p w:rsidR="00000000" w:rsidDel="00000000" w:rsidP="00000000" w:rsidRDefault="00000000" w:rsidRPr="00000000" w14:paraId="000008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3.37158203125" w:line="257.03999519348145" w:lineRule="auto"/>
        <w:ind w:left="0.1399993896484375" w:right="665.0625610351562" w:hanging="0.1399993896484375"/>
        <w:jc w:val="left"/>
        <w:rPr>
          <w:rFonts w:ascii="Arial" w:cs="Arial" w:eastAsia="Arial" w:hAnsi="Arial"/>
          <w:b w:val="0"/>
          <w:i w:val="0"/>
          <w:smallCaps w:val="0"/>
          <w:strike w:val="0"/>
          <w:color w:val="231f20"/>
          <w:sz w:val="14"/>
          <w:szCs w:val="14"/>
          <w:u w:val="none"/>
          <w:shd w:fill="auto" w:val="clear"/>
          <w:vertAlign w:val="baseline"/>
        </w:rPr>
      </w:pPr>
      <w:r w:rsidDel="00000000" w:rsidR="00000000" w:rsidRPr="00000000">
        <w:rPr>
          <w:rFonts w:ascii="Arial" w:cs="Arial" w:eastAsia="Arial" w:hAnsi="Arial"/>
          <w:b w:val="0"/>
          <w:i w:val="0"/>
          <w:smallCaps w:val="0"/>
          <w:strike w:val="0"/>
          <w:color w:val="231f20"/>
          <w:sz w:val="14"/>
          <w:szCs w:val="14"/>
          <w:u w:val="none"/>
          <w:shd w:fill="auto" w:val="clear"/>
          <w:vertAlign w:val="baseline"/>
          <w:rtl w:val="0"/>
        </w:rPr>
        <w:t xml:space="preserve">The knowledge embodied in our standards has been carefully assembled in  a dependable format and refined through our open consultation process.  Organizations of all sizes and across all sectors choose standards to help them achieve their goals. </w:t>
      </w:r>
    </w:p>
    <w:p w:rsidR="00000000" w:rsidDel="00000000" w:rsidP="00000000" w:rsidRDefault="00000000" w:rsidRPr="00000000" w14:paraId="000008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0.0665283203125" w:line="240" w:lineRule="auto"/>
        <w:ind w:left="12.540016174316406" w:right="0" w:firstLine="0"/>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Information on standards </w:t>
      </w:r>
    </w:p>
    <w:p w:rsidR="00000000" w:rsidDel="00000000" w:rsidP="00000000" w:rsidRDefault="00000000" w:rsidRPr="00000000" w14:paraId="000008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3.291015625" w:line="257.03999519348145" w:lineRule="auto"/>
        <w:ind w:left="0" w:right="641.2625122070312" w:firstLine="0"/>
        <w:jc w:val="left"/>
        <w:rPr>
          <w:rFonts w:ascii="Arial" w:cs="Arial" w:eastAsia="Arial" w:hAnsi="Arial"/>
          <w:b w:val="0"/>
          <w:i w:val="0"/>
          <w:smallCaps w:val="0"/>
          <w:strike w:val="0"/>
          <w:color w:val="231f20"/>
          <w:sz w:val="14"/>
          <w:szCs w:val="14"/>
          <w:u w:val="none"/>
          <w:shd w:fill="auto" w:val="clear"/>
          <w:vertAlign w:val="baseline"/>
        </w:rPr>
      </w:pPr>
      <w:r w:rsidDel="00000000" w:rsidR="00000000" w:rsidRPr="00000000">
        <w:rPr>
          <w:rFonts w:ascii="Arial" w:cs="Arial" w:eastAsia="Arial" w:hAnsi="Arial"/>
          <w:b w:val="0"/>
          <w:i w:val="0"/>
          <w:smallCaps w:val="0"/>
          <w:strike w:val="0"/>
          <w:color w:val="231f20"/>
          <w:sz w:val="14"/>
          <w:szCs w:val="14"/>
          <w:u w:val="none"/>
          <w:shd w:fill="auto" w:val="clear"/>
          <w:vertAlign w:val="baseline"/>
          <w:rtl w:val="0"/>
        </w:rPr>
        <w:t xml:space="preserve">We can provide you with the knowledge that your organization needs to succeed. Find out more about British Standards by visiting our website at  bsigroup.com/standards or contacting our Customer Services team or Knowledge Centre. </w:t>
      </w:r>
    </w:p>
    <w:p w:rsidR="00000000" w:rsidDel="00000000" w:rsidP="00000000" w:rsidRDefault="00000000" w:rsidRPr="00000000" w14:paraId="000008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0.067138671875" w:line="240" w:lineRule="auto"/>
        <w:ind w:left="14.939994812011719" w:right="0" w:firstLine="0"/>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Buying standards </w:t>
      </w:r>
    </w:p>
    <w:p w:rsidR="00000000" w:rsidDel="00000000" w:rsidP="00000000" w:rsidRDefault="00000000" w:rsidRPr="00000000" w14:paraId="000008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3.2928466796875" w:line="257.03999519348145" w:lineRule="auto"/>
        <w:ind w:left="4.340019226074219" w:right="616.9027709960938" w:hanging="3.9200210571289062"/>
        <w:jc w:val="left"/>
        <w:rPr>
          <w:rFonts w:ascii="Arial" w:cs="Arial" w:eastAsia="Arial" w:hAnsi="Arial"/>
          <w:b w:val="0"/>
          <w:i w:val="0"/>
          <w:smallCaps w:val="0"/>
          <w:strike w:val="0"/>
          <w:color w:val="231f20"/>
          <w:sz w:val="14"/>
          <w:szCs w:val="14"/>
          <w:u w:val="none"/>
          <w:shd w:fill="auto" w:val="clear"/>
          <w:vertAlign w:val="baseline"/>
        </w:rPr>
      </w:pPr>
      <w:r w:rsidDel="00000000" w:rsidR="00000000" w:rsidRPr="00000000">
        <w:rPr>
          <w:rFonts w:ascii="Arial" w:cs="Arial" w:eastAsia="Arial" w:hAnsi="Arial"/>
          <w:b w:val="0"/>
          <w:i w:val="0"/>
          <w:smallCaps w:val="0"/>
          <w:strike w:val="0"/>
          <w:color w:val="231f20"/>
          <w:sz w:val="14"/>
          <w:szCs w:val="14"/>
          <w:u w:val="none"/>
          <w:shd w:fill="auto" w:val="clear"/>
          <w:vertAlign w:val="baseline"/>
          <w:rtl w:val="0"/>
        </w:rPr>
        <w:t xml:space="preserve">You can buy and download PDF versions of BSI publications, including British and adopted European and international standards, through our website at  bsigroup.com/shop, where hard copies can also be purchased. </w:t>
      </w:r>
    </w:p>
    <w:p w:rsidR="00000000" w:rsidDel="00000000" w:rsidP="00000000" w:rsidRDefault="00000000" w:rsidRPr="00000000" w14:paraId="000008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3.372802734375" w:line="257.03999519348145" w:lineRule="auto"/>
        <w:ind w:left="6.020011901855469" w:right="206.0009765625" w:firstLine="3.4999847412109375"/>
        <w:jc w:val="left"/>
        <w:rPr>
          <w:rFonts w:ascii="Arial" w:cs="Arial" w:eastAsia="Arial" w:hAnsi="Arial"/>
          <w:b w:val="0"/>
          <w:i w:val="0"/>
          <w:smallCaps w:val="0"/>
          <w:strike w:val="0"/>
          <w:color w:val="231f20"/>
          <w:sz w:val="14"/>
          <w:szCs w:val="14"/>
          <w:u w:val="none"/>
          <w:shd w:fill="auto" w:val="clear"/>
          <w:vertAlign w:val="baseline"/>
        </w:rPr>
      </w:pPr>
      <w:r w:rsidDel="00000000" w:rsidR="00000000" w:rsidRPr="00000000">
        <w:rPr>
          <w:rFonts w:ascii="Arial" w:cs="Arial" w:eastAsia="Arial" w:hAnsi="Arial"/>
          <w:b w:val="0"/>
          <w:i w:val="0"/>
          <w:smallCaps w:val="0"/>
          <w:strike w:val="0"/>
          <w:color w:val="231f20"/>
          <w:sz w:val="14"/>
          <w:szCs w:val="14"/>
          <w:u w:val="none"/>
          <w:shd w:fill="auto" w:val="clear"/>
          <w:vertAlign w:val="baseline"/>
          <w:rtl w:val="0"/>
        </w:rPr>
        <w:t xml:space="preserve">If you need international and foreign standards from other Standards Development  Organizations, hard copies can be ordered from our Customer Services team. </w:t>
      </w:r>
    </w:p>
    <w:p w:rsidR="00000000" w:rsidDel="00000000" w:rsidP="00000000" w:rsidRDefault="00000000" w:rsidRPr="00000000" w14:paraId="000008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0.0665283203125" w:line="240" w:lineRule="auto"/>
        <w:ind w:left="8.139991760253906" w:right="0" w:firstLine="0"/>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Copyright in BSI publications </w:t>
      </w:r>
    </w:p>
    <w:p w:rsidR="00000000" w:rsidDel="00000000" w:rsidP="00000000" w:rsidRDefault="00000000" w:rsidRPr="00000000" w14:paraId="000008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3.29345703125" w:line="257.03999519348145" w:lineRule="auto"/>
        <w:ind w:left="0.55999755859375" w:right="428.5968017578125" w:hanging="0.55999755859375"/>
        <w:jc w:val="left"/>
        <w:rPr>
          <w:rFonts w:ascii="Arial" w:cs="Arial" w:eastAsia="Arial" w:hAnsi="Arial"/>
          <w:b w:val="0"/>
          <w:i w:val="0"/>
          <w:smallCaps w:val="0"/>
          <w:strike w:val="0"/>
          <w:color w:val="231f20"/>
          <w:sz w:val="14"/>
          <w:szCs w:val="14"/>
          <w:u w:val="none"/>
          <w:shd w:fill="auto" w:val="clear"/>
          <w:vertAlign w:val="baseline"/>
        </w:rPr>
      </w:pPr>
      <w:r w:rsidDel="00000000" w:rsidR="00000000" w:rsidRPr="00000000">
        <w:rPr>
          <w:rFonts w:ascii="Arial" w:cs="Arial" w:eastAsia="Arial" w:hAnsi="Arial"/>
          <w:b w:val="0"/>
          <w:i w:val="0"/>
          <w:smallCaps w:val="0"/>
          <w:strike w:val="0"/>
          <w:color w:val="231f20"/>
          <w:sz w:val="14"/>
          <w:szCs w:val="14"/>
          <w:u w:val="none"/>
          <w:shd w:fill="auto" w:val="clear"/>
          <w:vertAlign w:val="baseline"/>
          <w:rtl w:val="0"/>
        </w:rPr>
        <w:t xml:space="preserve">All the content in BSI publications, including British Standards, is the property  of and copyrighted by BSI or some person or entity that owns copyright in the  information used (such as the international standardization bodies) and has  formally licensed such information to BSI for commercial publication and use. </w:t>
      </w:r>
    </w:p>
    <w:p w:rsidR="00000000" w:rsidDel="00000000" w:rsidP="00000000" w:rsidRDefault="00000000" w:rsidRPr="00000000" w14:paraId="000008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3.372802734375" w:line="257.03999519348145" w:lineRule="auto"/>
        <w:ind w:left="4.480018615722656" w:right="258.78173828125" w:firstLine="2.3799896240234375"/>
        <w:jc w:val="left"/>
        <w:rPr>
          <w:rFonts w:ascii="Arial" w:cs="Arial" w:eastAsia="Arial" w:hAnsi="Arial"/>
          <w:b w:val="0"/>
          <w:i w:val="0"/>
          <w:smallCaps w:val="0"/>
          <w:strike w:val="0"/>
          <w:color w:val="231f20"/>
          <w:sz w:val="14"/>
          <w:szCs w:val="14"/>
          <w:u w:val="none"/>
          <w:shd w:fill="auto" w:val="clear"/>
          <w:vertAlign w:val="baseline"/>
        </w:rPr>
      </w:pPr>
      <w:r w:rsidDel="00000000" w:rsidR="00000000" w:rsidRPr="00000000">
        <w:rPr>
          <w:rFonts w:ascii="Arial" w:cs="Arial" w:eastAsia="Arial" w:hAnsi="Arial"/>
          <w:b w:val="0"/>
          <w:i w:val="0"/>
          <w:smallCaps w:val="0"/>
          <w:strike w:val="0"/>
          <w:color w:val="231f20"/>
          <w:sz w:val="14"/>
          <w:szCs w:val="14"/>
          <w:u w:val="none"/>
          <w:shd w:fill="auto" w:val="clear"/>
          <w:vertAlign w:val="baseline"/>
          <w:rtl w:val="0"/>
        </w:rPr>
        <w:t xml:space="preserve">Save for the provisions below, you may not transfer, share or disseminate any  portion of the standard to any other person. You may not adapt, distribute,  commercially exploit, or publicly display the standard or any portion thereof in any  manner whatsoever without BSI’s prior written consent. </w:t>
      </w:r>
    </w:p>
    <w:p w:rsidR="00000000" w:rsidDel="00000000" w:rsidP="00000000" w:rsidRDefault="00000000" w:rsidRPr="00000000" w14:paraId="000008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0.0653076171875" w:line="240" w:lineRule="auto"/>
        <w:ind w:left="10.340003967285156" w:right="0" w:firstLine="0"/>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Storing and using standards </w:t>
      </w:r>
    </w:p>
    <w:p w:rsidR="00000000" w:rsidDel="00000000" w:rsidP="00000000" w:rsidRDefault="00000000" w:rsidRPr="00000000" w14:paraId="000008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3.294677734375" w:line="240" w:lineRule="auto"/>
        <w:ind w:left="6.860008239746094" w:right="0" w:firstLine="0"/>
        <w:jc w:val="left"/>
        <w:rPr>
          <w:rFonts w:ascii="Arial" w:cs="Arial" w:eastAsia="Arial" w:hAnsi="Arial"/>
          <w:b w:val="0"/>
          <w:i w:val="0"/>
          <w:smallCaps w:val="0"/>
          <w:strike w:val="0"/>
          <w:color w:val="231f20"/>
          <w:sz w:val="14"/>
          <w:szCs w:val="14"/>
          <w:u w:val="none"/>
          <w:shd w:fill="auto" w:val="clear"/>
          <w:vertAlign w:val="baseline"/>
        </w:rPr>
      </w:pPr>
      <w:r w:rsidDel="00000000" w:rsidR="00000000" w:rsidRPr="00000000">
        <w:rPr>
          <w:rFonts w:ascii="Arial" w:cs="Arial" w:eastAsia="Arial" w:hAnsi="Arial"/>
          <w:b w:val="0"/>
          <w:i w:val="0"/>
          <w:smallCaps w:val="0"/>
          <w:strike w:val="0"/>
          <w:color w:val="231f20"/>
          <w:sz w:val="14"/>
          <w:szCs w:val="14"/>
          <w:u w:val="none"/>
          <w:shd w:fill="auto" w:val="clear"/>
          <w:vertAlign w:val="baseline"/>
          <w:rtl w:val="0"/>
        </w:rPr>
        <w:t xml:space="preserve">Standards purchased in soft copy format: </w:t>
      </w:r>
    </w:p>
    <w:p w:rsidR="00000000" w:rsidDel="00000000" w:rsidP="00000000" w:rsidRDefault="00000000" w:rsidRPr="00000000" w14:paraId="000008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3.311767578125" w:line="257.0391082763672" w:lineRule="auto"/>
        <w:ind w:left="191.2160873413086" w:right="372.3260498046875" w:hanging="181.83609008789062"/>
        <w:jc w:val="left"/>
        <w:rPr>
          <w:rFonts w:ascii="Arial" w:cs="Arial" w:eastAsia="Arial" w:hAnsi="Arial"/>
          <w:b w:val="0"/>
          <w:i w:val="0"/>
          <w:smallCaps w:val="0"/>
          <w:strike w:val="0"/>
          <w:color w:val="231f20"/>
          <w:sz w:val="14"/>
          <w:szCs w:val="14"/>
          <w:u w:val="none"/>
          <w:shd w:fill="auto" w:val="clear"/>
          <w:vertAlign w:val="baseline"/>
        </w:rPr>
      </w:pPr>
      <w:r w:rsidDel="00000000" w:rsidR="00000000" w:rsidRPr="00000000">
        <w:rPr>
          <w:rFonts w:ascii="Arial" w:cs="Arial" w:eastAsia="Arial" w:hAnsi="Arial"/>
          <w:b w:val="0"/>
          <w:i w:val="0"/>
          <w:smallCaps w:val="0"/>
          <w:strike w:val="0"/>
          <w:color w:val="231f20"/>
          <w:sz w:val="14"/>
          <w:szCs w:val="14"/>
          <w:u w:val="none"/>
          <w:shd w:fill="auto" w:val="clear"/>
          <w:vertAlign w:val="baseline"/>
          <w:rtl w:val="0"/>
        </w:rPr>
        <w:t xml:space="preserve">• A British Standard purchased in soft copy format is licensed to a sole named  user for personal or internal company use only. </w:t>
      </w:r>
    </w:p>
    <w:p w:rsidR="00000000" w:rsidDel="00000000" w:rsidP="00000000" w:rsidRDefault="00000000" w:rsidRPr="00000000" w14:paraId="000008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3.372802734375" w:line="257.03999519348145" w:lineRule="auto"/>
        <w:ind w:left="9.379997253417969" w:right="157.8607177734375" w:firstLine="0"/>
        <w:jc w:val="center"/>
        <w:rPr>
          <w:rFonts w:ascii="Arial" w:cs="Arial" w:eastAsia="Arial" w:hAnsi="Arial"/>
          <w:b w:val="0"/>
          <w:i w:val="0"/>
          <w:smallCaps w:val="0"/>
          <w:strike w:val="0"/>
          <w:color w:val="231f20"/>
          <w:sz w:val="14"/>
          <w:szCs w:val="14"/>
          <w:u w:val="none"/>
          <w:shd w:fill="auto" w:val="clear"/>
          <w:vertAlign w:val="baseline"/>
        </w:rPr>
      </w:pPr>
      <w:r w:rsidDel="00000000" w:rsidR="00000000" w:rsidRPr="00000000">
        <w:rPr>
          <w:rFonts w:ascii="Arial" w:cs="Arial" w:eastAsia="Arial" w:hAnsi="Arial"/>
          <w:b w:val="0"/>
          <w:i w:val="0"/>
          <w:smallCaps w:val="0"/>
          <w:strike w:val="0"/>
          <w:color w:val="231f20"/>
          <w:sz w:val="14"/>
          <w:szCs w:val="14"/>
          <w:u w:val="none"/>
          <w:shd w:fill="auto" w:val="clear"/>
          <w:vertAlign w:val="baseline"/>
          <w:rtl w:val="0"/>
        </w:rPr>
        <w:t xml:space="preserve">• The standard may be stored on more than 1 device provided that it is accessible  by the sole named user only and that only 1 copy is accessed at any one time. </w:t>
      </w:r>
    </w:p>
    <w:p w:rsidR="00000000" w:rsidDel="00000000" w:rsidP="00000000" w:rsidRDefault="00000000" w:rsidRPr="00000000" w14:paraId="000008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3.3734130859375" w:line="337.9969024658203" w:lineRule="auto"/>
        <w:ind w:left="9.379997253417969" w:right="291.0284423828125" w:firstLine="0"/>
        <w:jc w:val="left"/>
        <w:rPr>
          <w:rFonts w:ascii="Arial" w:cs="Arial" w:eastAsia="Arial" w:hAnsi="Arial"/>
          <w:b w:val="0"/>
          <w:i w:val="0"/>
          <w:smallCaps w:val="0"/>
          <w:strike w:val="0"/>
          <w:color w:val="231f20"/>
          <w:sz w:val="14"/>
          <w:szCs w:val="14"/>
          <w:u w:val="none"/>
          <w:shd w:fill="auto" w:val="clear"/>
          <w:vertAlign w:val="baseline"/>
        </w:rPr>
      </w:pPr>
      <w:r w:rsidDel="00000000" w:rsidR="00000000" w:rsidRPr="00000000">
        <w:rPr>
          <w:rFonts w:ascii="Arial" w:cs="Arial" w:eastAsia="Arial" w:hAnsi="Arial"/>
          <w:b w:val="0"/>
          <w:i w:val="0"/>
          <w:smallCaps w:val="0"/>
          <w:strike w:val="0"/>
          <w:color w:val="231f20"/>
          <w:sz w:val="14"/>
          <w:szCs w:val="14"/>
          <w:u w:val="none"/>
          <w:shd w:fill="auto" w:val="clear"/>
          <w:vertAlign w:val="baseline"/>
          <w:rtl w:val="0"/>
        </w:rPr>
        <w:t xml:space="preserve">• A single paper copy may be printed for personal or internal company use only. • Standards purchased in hard copy format: </w:t>
      </w:r>
    </w:p>
    <w:p w:rsidR="00000000" w:rsidDel="00000000" w:rsidP="00000000" w:rsidRDefault="00000000" w:rsidRPr="00000000" w14:paraId="000008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1492919921875" w:line="257.03999519348145" w:lineRule="auto"/>
        <w:ind w:left="185.89603424072266" w:right="430.7061767578125" w:hanging="176.5160369873047"/>
        <w:jc w:val="left"/>
        <w:rPr>
          <w:rFonts w:ascii="Arial" w:cs="Arial" w:eastAsia="Arial" w:hAnsi="Arial"/>
          <w:b w:val="0"/>
          <w:i w:val="0"/>
          <w:smallCaps w:val="0"/>
          <w:strike w:val="0"/>
          <w:color w:val="231f20"/>
          <w:sz w:val="14"/>
          <w:szCs w:val="14"/>
          <w:u w:val="none"/>
          <w:shd w:fill="auto" w:val="clear"/>
          <w:vertAlign w:val="baseline"/>
        </w:rPr>
      </w:pPr>
      <w:r w:rsidDel="00000000" w:rsidR="00000000" w:rsidRPr="00000000">
        <w:rPr>
          <w:rFonts w:ascii="Arial" w:cs="Arial" w:eastAsia="Arial" w:hAnsi="Arial"/>
          <w:b w:val="0"/>
          <w:i w:val="0"/>
          <w:smallCaps w:val="0"/>
          <w:strike w:val="0"/>
          <w:color w:val="231f20"/>
          <w:sz w:val="14"/>
          <w:szCs w:val="14"/>
          <w:u w:val="none"/>
          <w:shd w:fill="auto" w:val="clear"/>
          <w:vertAlign w:val="baseline"/>
          <w:rtl w:val="0"/>
        </w:rPr>
        <w:t xml:space="preserve">• A British Standard purchased in hard copy format is for personal or internal  company use only. </w:t>
      </w:r>
    </w:p>
    <w:p w:rsidR="00000000" w:rsidDel="00000000" w:rsidP="00000000" w:rsidRDefault="00000000" w:rsidRPr="00000000" w14:paraId="000008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3.37158203125" w:line="257.03999519348145" w:lineRule="auto"/>
        <w:ind w:left="181.5560531616211" w:right="149.600830078125" w:hanging="172.17605590820312"/>
        <w:jc w:val="left"/>
        <w:rPr>
          <w:rFonts w:ascii="Arial" w:cs="Arial" w:eastAsia="Arial" w:hAnsi="Arial"/>
          <w:b w:val="0"/>
          <w:i w:val="0"/>
          <w:smallCaps w:val="0"/>
          <w:strike w:val="0"/>
          <w:color w:val="231f20"/>
          <w:sz w:val="14"/>
          <w:szCs w:val="14"/>
          <w:u w:val="none"/>
          <w:shd w:fill="auto" w:val="clear"/>
          <w:vertAlign w:val="baseline"/>
        </w:rPr>
      </w:pPr>
      <w:r w:rsidDel="00000000" w:rsidR="00000000" w:rsidRPr="00000000">
        <w:rPr>
          <w:rFonts w:ascii="Arial" w:cs="Arial" w:eastAsia="Arial" w:hAnsi="Arial"/>
          <w:b w:val="0"/>
          <w:i w:val="0"/>
          <w:smallCaps w:val="0"/>
          <w:strike w:val="0"/>
          <w:color w:val="231f20"/>
          <w:sz w:val="14"/>
          <w:szCs w:val="14"/>
          <w:u w:val="none"/>
          <w:shd w:fill="auto" w:val="clear"/>
          <w:vertAlign w:val="baseline"/>
          <w:rtl w:val="0"/>
        </w:rPr>
        <w:t xml:space="preserve">• It may not be further reproduced – in any format – to create an additional copy.  This includes scanning of the document. </w:t>
      </w:r>
    </w:p>
    <w:p w:rsidR="00000000" w:rsidDel="00000000" w:rsidP="00000000" w:rsidRDefault="00000000" w:rsidRPr="00000000" w14:paraId="000008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3.37432861328125" w:line="257.03999519348145" w:lineRule="auto"/>
        <w:ind w:left="5.600013732910156" w:right="223.935546875" w:firstLine="3.91998291015625"/>
        <w:jc w:val="left"/>
        <w:rPr>
          <w:rFonts w:ascii="Arial" w:cs="Arial" w:eastAsia="Arial" w:hAnsi="Arial"/>
          <w:b w:val="0"/>
          <w:i w:val="0"/>
          <w:smallCaps w:val="0"/>
          <w:strike w:val="0"/>
          <w:color w:val="231f20"/>
          <w:sz w:val="14"/>
          <w:szCs w:val="14"/>
          <w:u w:val="none"/>
          <w:shd w:fill="auto" w:val="clear"/>
          <w:vertAlign w:val="baseline"/>
        </w:rPr>
      </w:pPr>
      <w:r w:rsidDel="00000000" w:rsidR="00000000" w:rsidRPr="00000000">
        <w:rPr>
          <w:rFonts w:ascii="Arial" w:cs="Arial" w:eastAsia="Arial" w:hAnsi="Arial"/>
          <w:b w:val="0"/>
          <w:i w:val="0"/>
          <w:smallCaps w:val="0"/>
          <w:strike w:val="0"/>
          <w:color w:val="231f20"/>
          <w:sz w:val="14"/>
          <w:szCs w:val="14"/>
          <w:u w:val="none"/>
          <w:shd w:fill="auto" w:val="clear"/>
          <w:vertAlign w:val="baseline"/>
          <w:rtl w:val="0"/>
        </w:rPr>
        <w:t xml:space="preserve">If you need more than 1 copy of the document, or if you wish to share the  document on an internal network, you can save money by choosing a subscription  product (see ‘Subscriptions’). </w:t>
      </w:r>
    </w:p>
    <w:p w:rsidR="00000000" w:rsidDel="00000000" w:rsidP="00000000" w:rsidRDefault="00000000" w:rsidRPr="00000000" w14:paraId="000008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4.9005126953125" w:right="0" w:firstLine="0"/>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Reproducing extracts </w:t>
      </w:r>
    </w:p>
    <w:p w:rsidR="00000000" w:rsidDel="00000000" w:rsidP="00000000" w:rsidRDefault="00000000" w:rsidRPr="00000000" w14:paraId="000008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3.294677734375" w:line="257.03999519348145" w:lineRule="auto"/>
        <w:ind w:left="109.0802001953125" w:right="596.016845703125" w:firstLine="2.80029296875"/>
        <w:jc w:val="left"/>
        <w:rPr>
          <w:rFonts w:ascii="Arial" w:cs="Arial" w:eastAsia="Arial" w:hAnsi="Arial"/>
          <w:b w:val="0"/>
          <w:i w:val="0"/>
          <w:smallCaps w:val="0"/>
          <w:strike w:val="0"/>
          <w:color w:val="231f20"/>
          <w:sz w:val="14"/>
          <w:szCs w:val="14"/>
          <w:u w:val="none"/>
          <w:shd w:fill="auto" w:val="clear"/>
          <w:vertAlign w:val="baseline"/>
        </w:rPr>
      </w:pPr>
      <w:r w:rsidDel="00000000" w:rsidR="00000000" w:rsidRPr="00000000">
        <w:rPr>
          <w:rFonts w:ascii="Arial" w:cs="Arial" w:eastAsia="Arial" w:hAnsi="Arial"/>
          <w:b w:val="0"/>
          <w:i w:val="0"/>
          <w:smallCaps w:val="0"/>
          <w:strike w:val="0"/>
          <w:color w:val="231f20"/>
          <w:sz w:val="14"/>
          <w:szCs w:val="14"/>
          <w:u w:val="none"/>
          <w:shd w:fill="auto" w:val="clear"/>
          <w:vertAlign w:val="baseline"/>
          <w:rtl w:val="0"/>
        </w:rPr>
        <w:t xml:space="preserve">For permission to reproduce content from BSI publications contact the BSI  Copyright &amp; Licensing team. </w:t>
      </w:r>
    </w:p>
    <w:p w:rsidR="00000000" w:rsidDel="00000000" w:rsidP="00000000" w:rsidRDefault="00000000" w:rsidRPr="00000000" w14:paraId="000008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0.0634765625" w:line="240" w:lineRule="auto"/>
        <w:ind w:left="112.7001953125" w:right="0" w:firstLine="0"/>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Subscriptions </w:t>
      </w:r>
    </w:p>
    <w:p w:rsidR="00000000" w:rsidDel="00000000" w:rsidP="00000000" w:rsidRDefault="00000000" w:rsidRPr="00000000" w14:paraId="000008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3.294677734375" w:line="257.03999519348145" w:lineRule="auto"/>
        <w:ind w:left="106.8402099609375" w:right="714.18212890625" w:firstLine="1.54052734375"/>
        <w:jc w:val="left"/>
        <w:rPr>
          <w:rFonts w:ascii="Arial" w:cs="Arial" w:eastAsia="Arial" w:hAnsi="Arial"/>
          <w:b w:val="0"/>
          <w:i w:val="0"/>
          <w:smallCaps w:val="0"/>
          <w:strike w:val="0"/>
          <w:color w:val="231f20"/>
          <w:sz w:val="14"/>
          <w:szCs w:val="14"/>
          <w:u w:val="none"/>
          <w:shd w:fill="auto" w:val="clear"/>
          <w:vertAlign w:val="baseline"/>
        </w:rPr>
      </w:pPr>
      <w:r w:rsidDel="00000000" w:rsidR="00000000" w:rsidRPr="00000000">
        <w:rPr>
          <w:rFonts w:ascii="Arial" w:cs="Arial" w:eastAsia="Arial" w:hAnsi="Arial"/>
          <w:b w:val="0"/>
          <w:i w:val="0"/>
          <w:smallCaps w:val="0"/>
          <w:strike w:val="0"/>
          <w:color w:val="231f20"/>
          <w:sz w:val="14"/>
          <w:szCs w:val="14"/>
          <w:u w:val="none"/>
          <w:shd w:fill="auto" w:val="clear"/>
          <w:vertAlign w:val="baseline"/>
          <w:rtl w:val="0"/>
        </w:rPr>
        <w:t xml:space="preserve">Our range of subscription services are designed to make using standards easier for you. For further information on our subscription products go to bsigroup.com/subscriptions. </w:t>
      </w:r>
    </w:p>
    <w:p w:rsidR="00000000" w:rsidDel="00000000" w:rsidP="00000000" w:rsidRDefault="00000000" w:rsidRPr="00000000" w14:paraId="000008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3.37158203125" w:line="257.03999519348145" w:lineRule="auto"/>
        <w:ind w:left="111.8804931640625" w:right="189.8779296875" w:hanging="9.520263671875"/>
        <w:jc w:val="left"/>
        <w:rPr>
          <w:rFonts w:ascii="Arial" w:cs="Arial" w:eastAsia="Arial" w:hAnsi="Arial"/>
          <w:b w:val="0"/>
          <w:i w:val="0"/>
          <w:smallCaps w:val="0"/>
          <w:strike w:val="0"/>
          <w:color w:val="231f20"/>
          <w:sz w:val="14"/>
          <w:szCs w:val="14"/>
          <w:u w:val="none"/>
          <w:shd w:fill="auto" w:val="clear"/>
          <w:vertAlign w:val="baseline"/>
        </w:rPr>
      </w:pPr>
      <w:r w:rsidDel="00000000" w:rsidR="00000000" w:rsidRPr="00000000">
        <w:rPr>
          <w:rFonts w:ascii="Arial" w:cs="Arial" w:eastAsia="Arial" w:hAnsi="Arial"/>
          <w:b w:val="0"/>
          <w:i w:val="0"/>
          <w:smallCaps w:val="0"/>
          <w:strike w:val="0"/>
          <w:color w:val="231f20"/>
          <w:sz w:val="14"/>
          <w:szCs w:val="14"/>
          <w:u w:val="none"/>
          <w:shd w:fill="auto" w:val="clear"/>
          <w:vertAlign w:val="baseline"/>
          <w:rtl w:val="0"/>
        </w:rPr>
        <w:t xml:space="preserve">With </w:t>
      </w:r>
      <w:r w:rsidDel="00000000" w:rsidR="00000000" w:rsidRPr="00000000">
        <w:rPr>
          <w:rFonts w:ascii="Arial" w:cs="Arial" w:eastAsia="Arial" w:hAnsi="Arial"/>
          <w:b w:val="1"/>
          <w:i w:val="0"/>
          <w:smallCaps w:val="0"/>
          <w:strike w:val="0"/>
          <w:color w:val="231f20"/>
          <w:sz w:val="14"/>
          <w:szCs w:val="14"/>
          <w:u w:val="none"/>
          <w:shd w:fill="auto" w:val="clear"/>
          <w:vertAlign w:val="baseline"/>
          <w:rtl w:val="0"/>
        </w:rPr>
        <w:t xml:space="preserve">British Standards Online (BSOL) </w:t>
      </w:r>
      <w:r w:rsidDel="00000000" w:rsidR="00000000" w:rsidRPr="00000000">
        <w:rPr>
          <w:rFonts w:ascii="Arial" w:cs="Arial" w:eastAsia="Arial" w:hAnsi="Arial"/>
          <w:b w:val="0"/>
          <w:i w:val="0"/>
          <w:smallCaps w:val="0"/>
          <w:strike w:val="0"/>
          <w:color w:val="231f20"/>
          <w:sz w:val="14"/>
          <w:szCs w:val="14"/>
          <w:u w:val="none"/>
          <w:shd w:fill="auto" w:val="clear"/>
          <w:vertAlign w:val="baseline"/>
          <w:rtl w:val="0"/>
        </w:rPr>
        <w:t xml:space="preserve">you’ll have instant access to over 55,000  British and adopted European and international standards from your desktop. It’s available 24/7 and is refreshed daily so you’ll always be up to date. </w:t>
      </w:r>
    </w:p>
    <w:p w:rsidR="00000000" w:rsidDel="00000000" w:rsidP="00000000" w:rsidRDefault="00000000" w:rsidRPr="00000000" w14:paraId="000008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3.3746337890625" w:line="257.03999519348145" w:lineRule="auto"/>
        <w:ind w:left="102.78076171875" w:right="157.821044921875" w:hanging="0.9796142578125"/>
        <w:jc w:val="left"/>
        <w:rPr>
          <w:rFonts w:ascii="Arial" w:cs="Arial" w:eastAsia="Arial" w:hAnsi="Arial"/>
          <w:b w:val="0"/>
          <w:i w:val="0"/>
          <w:smallCaps w:val="0"/>
          <w:strike w:val="0"/>
          <w:color w:val="231f20"/>
          <w:sz w:val="14"/>
          <w:szCs w:val="14"/>
          <w:u w:val="none"/>
          <w:shd w:fill="auto" w:val="clear"/>
          <w:vertAlign w:val="baseline"/>
        </w:rPr>
      </w:pPr>
      <w:r w:rsidDel="00000000" w:rsidR="00000000" w:rsidRPr="00000000">
        <w:rPr>
          <w:rFonts w:ascii="Arial" w:cs="Arial" w:eastAsia="Arial" w:hAnsi="Arial"/>
          <w:b w:val="0"/>
          <w:i w:val="0"/>
          <w:smallCaps w:val="0"/>
          <w:strike w:val="0"/>
          <w:color w:val="231f20"/>
          <w:sz w:val="14"/>
          <w:szCs w:val="14"/>
          <w:u w:val="none"/>
          <w:shd w:fill="auto" w:val="clear"/>
          <w:vertAlign w:val="baseline"/>
          <w:rtl w:val="0"/>
        </w:rPr>
        <w:t xml:space="preserve">You can keep in touch with standards developments and receive substantial  discounts on the purchase price of standards, both in single copy and subscription  format, by becoming a </w:t>
      </w:r>
      <w:r w:rsidDel="00000000" w:rsidR="00000000" w:rsidRPr="00000000">
        <w:rPr>
          <w:rFonts w:ascii="Arial" w:cs="Arial" w:eastAsia="Arial" w:hAnsi="Arial"/>
          <w:b w:val="1"/>
          <w:i w:val="0"/>
          <w:smallCaps w:val="0"/>
          <w:strike w:val="0"/>
          <w:color w:val="231f20"/>
          <w:sz w:val="14"/>
          <w:szCs w:val="14"/>
          <w:u w:val="none"/>
          <w:shd w:fill="auto" w:val="clear"/>
          <w:vertAlign w:val="baseline"/>
          <w:rtl w:val="0"/>
        </w:rPr>
        <w:t xml:space="preserve">BSI Subscribing Member</w:t>
      </w:r>
      <w:r w:rsidDel="00000000" w:rsidR="00000000" w:rsidRPr="00000000">
        <w:rPr>
          <w:rFonts w:ascii="Arial" w:cs="Arial" w:eastAsia="Arial" w:hAnsi="Arial"/>
          <w:b w:val="0"/>
          <w:i w:val="0"/>
          <w:smallCaps w:val="0"/>
          <w:strike w:val="0"/>
          <w:color w:val="231f20"/>
          <w:sz w:val="14"/>
          <w:szCs w:val="14"/>
          <w:u w:val="none"/>
          <w:shd w:fill="auto" w:val="clear"/>
          <w:vertAlign w:val="baseline"/>
          <w:rtl w:val="0"/>
        </w:rPr>
        <w:t xml:space="preserve">. </w:t>
      </w:r>
    </w:p>
    <w:p w:rsidR="00000000" w:rsidDel="00000000" w:rsidP="00000000" w:rsidRDefault="00000000" w:rsidRPr="00000000" w14:paraId="000008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3.372802734375" w:line="257.03999519348145" w:lineRule="auto"/>
        <w:ind w:left="106.700439453125" w:right="579.0838623046875" w:firstLine="4.06005859375"/>
        <w:jc w:val="left"/>
        <w:rPr>
          <w:rFonts w:ascii="Arial" w:cs="Arial" w:eastAsia="Arial" w:hAnsi="Arial"/>
          <w:b w:val="0"/>
          <w:i w:val="0"/>
          <w:smallCaps w:val="0"/>
          <w:strike w:val="0"/>
          <w:color w:val="231f20"/>
          <w:sz w:val="14"/>
          <w:szCs w:val="14"/>
          <w:u w:val="none"/>
          <w:shd w:fill="auto" w:val="clear"/>
          <w:vertAlign w:val="baseline"/>
        </w:rPr>
      </w:pPr>
      <w:r w:rsidDel="00000000" w:rsidR="00000000" w:rsidRPr="00000000">
        <w:rPr>
          <w:rFonts w:ascii="Arial" w:cs="Arial" w:eastAsia="Arial" w:hAnsi="Arial"/>
          <w:b w:val="1"/>
          <w:i w:val="0"/>
          <w:smallCaps w:val="0"/>
          <w:strike w:val="0"/>
          <w:color w:val="231f20"/>
          <w:sz w:val="14"/>
          <w:szCs w:val="14"/>
          <w:u w:val="none"/>
          <w:shd w:fill="auto" w:val="clear"/>
          <w:vertAlign w:val="baseline"/>
          <w:rtl w:val="0"/>
        </w:rPr>
        <w:t xml:space="preserve">PLUS </w:t>
      </w:r>
      <w:r w:rsidDel="00000000" w:rsidR="00000000" w:rsidRPr="00000000">
        <w:rPr>
          <w:rFonts w:ascii="Arial" w:cs="Arial" w:eastAsia="Arial" w:hAnsi="Arial"/>
          <w:b w:val="0"/>
          <w:i w:val="0"/>
          <w:smallCaps w:val="0"/>
          <w:strike w:val="0"/>
          <w:color w:val="231f20"/>
          <w:sz w:val="14"/>
          <w:szCs w:val="14"/>
          <w:u w:val="none"/>
          <w:shd w:fill="auto" w:val="clear"/>
          <w:vertAlign w:val="baseline"/>
          <w:rtl w:val="0"/>
        </w:rPr>
        <w:t xml:space="preserve">is an updating service exclusive to BSI Subscribing Members. You will  automatically receive the latest hard copy of your standards when they’re revised or replaced. </w:t>
      </w:r>
    </w:p>
    <w:p w:rsidR="00000000" w:rsidDel="00000000" w:rsidP="00000000" w:rsidRDefault="00000000" w:rsidRPr="00000000" w14:paraId="000008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3.3734130859375" w:line="257.03999519348145" w:lineRule="auto"/>
        <w:ind w:left="106.700439453125" w:right="455.7421875" w:hanging="4.1998291015625"/>
        <w:jc w:val="left"/>
        <w:rPr>
          <w:rFonts w:ascii="Arial" w:cs="Arial" w:eastAsia="Arial" w:hAnsi="Arial"/>
          <w:b w:val="0"/>
          <w:i w:val="0"/>
          <w:smallCaps w:val="0"/>
          <w:strike w:val="0"/>
          <w:color w:val="231f20"/>
          <w:sz w:val="14"/>
          <w:szCs w:val="14"/>
          <w:u w:val="none"/>
          <w:shd w:fill="auto" w:val="clear"/>
          <w:vertAlign w:val="baseline"/>
        </w:rPr>
      </w:pPr>
      <w:r w:rsidDel="00000000" w:rsidR="00000000" w:rsidRPr="00000000">
        <w:rPr>
          <w:rFonts w:ascii="Arial" w:cs="Arial" w:eastAsia="Arial" w:hAnsi="Arial"/>
          <w:b w:val="0"/>
          <w:i w:val="0"/>
          <w:smallCaps w:val="0"/>
          <w:strike w:val="0"/>
          <w:color w:val="231f20"/>
          <w:sz w:val="14"/>
          <w:szCs w:val="14"/>
          <w:u w:val="none"/>
          <w:shd w:fill="auto" w:val="clear"/>
          <w:vertAlign w:val="baseline"/>
          <w:rtl w:val="0"/>
        </w:rPr>
        <w:t xml:space="preserve">To find out more about becoming a BSI Subscribing Member and the benefits of membership, please visit bsigroup.com/shop. </w:t>
      </w:r>
    </w:p>
    <w:p w:rsidR="00000000" w:rsidDel="00000000" w:rsidP="00000000" w:rsidRDefault="00000000" w:rsidRPr="00000000" w14:paraId="000008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3.372802734375" w:line="257.03999519348145" w:lineRule="auto"/>
        <w:ind w:left="102.0806884765625" w:right="50.435791015625" w:firstLine="0.279541015625"/>
        <w:jc w:val="left"/>
        <w:rPr>
          <w:rFonts w:ascii="Arial" w:cs="Arial" w:eastAsia="Arial" w:hAnsi="Arial"/>
          <w:b w:val="0"/>
          <w:i w:val="0"/>
          <w:smallCaps w:val="0"/>
          <w:strike w:val="0"/>
          <w:color w:val="231f20"/>
          <w:sz w:val="14"/>
          <w:szCs w:val="14"/>
          <w:u w:val="none"/>
          <w:shd w:fill="auto" w:val="clear"/>
          <w:vertAlign w:val="baseline"/>
        </w:rPr>
      </w:pPr>
      <w:r w:rsidDel="00000000" w:rsidR="00000000" w:rsidRPr="00000000">
        <w:rPr>
          <w:rFonts w:ascii="Arial" w:cs="Arial" w:eastAsia="Arial" w:hAnsi="Arial"/>
          <w:b w:val="0"/>
          <w:i w:val="0"/>
          <w:smallCaps w:val="0"/>
          <w:strike w:val="0"/>
          <w:color w:val="231f20"/>
          <w:sz w:val="14"/>
          <w:szCs w:val="14"/>
          <w:u w:val="none"/>
          <w:shd w:fill="auto" w:val="clear"/>
          <w:vertAlign w:val="baseline"/>
          <w:rtl w:val="0"/>
        </w:rPr>
        <w:t xml:space="preserve">With a </w:t>
      </w:r>
      <w:r w:rsidDel="00000000" w:rsidR="00000000" w:rsidRPr="00000000">
        <w:rPr>
          <w:rFonts w:ascii="Arial" w:cs="Arial" w:eastAsia="Arial" w:hAnsi="Arial"/>
          <w:b w:val="1"/>
          <w:i w:val="0"/>
          <w:smallCaps w:val="0"/>
          <w:strike w:val="0"/>
          <w:color w:val="231f20"/>
          <w:sz w:val="14"/>
          <w:szCs w:val="14"/>
          <w:u w:val="none"/>
          <w:shd w:fill="auto" w:val="clear"/>
          <w:vertAlign w:val="baseline"/>
          <w:rtl w:val="0"/>
        </w:rPr>
        <w:t xml:space="preserve">Multi-User Network Licence (MUNL) </w:t>
      </w:r>
      <w:r w:rsidDel="00000000" w:rsidR="00000000" w:rsidRPr="00000000">
        <w:rPr>
          <w:rFonts w:ascii="Arial" w:cs="Arial" w:eastAsia="Arial" w:hAnsi="Arial"/>
          <w:b w:val="0"/>
          <w:i w:val="0"/>
          <w:smallCaps w:val="0"/>
          <w:strike w:val="0"/>
          <w:color w:val="231f20"/>
          <w:sz w:val="14"/>
          <w:szCs w:val="14"/>
          <w:u w:val="none"/>
          <w:shd w:fill="auto" w:val="clear"/>
          <w:vertAlign w:val="baseline"/>
          <w:rtl w:val="0"/>
        </w:rPr>
        <w:t xml:space="preserve">you are able to host standards  publications on your intranet. Licences can cover as few or as many users as you  wish. With updates supplied as soon as they’re available, you can be sure your  documentation is current. For further information, email subscriptions@bsigroup.com. </w:t>
      </w:r>
    </w:p>
    <w:p w:rsidR="00000000" w:rsidDel="00000000" w:rsidP="00000000" w:rsidRDefault="00000000" w:rsidRPr="00000000" w14:paraId="000008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0.0665283203125" w:line="240" w:lineRule="auto"/>
        <w:ind w:left="114.9005126953125" w:right="0" w:firstLine="0"/>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Revisions </w:t>
      </w:r>
    </w:p>
    <w:p w:rsidR="00000000" w:rsidDel="00000000" w:rsidP="00000000" w:rsidRDefault="00000000" w:rsidRPr="00000000" w14:paraId="000008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3.29345703125" w:line="240" w:lineRule="auto"/>
        <w:ind w:left="0" w:right="24.68017578125" w:firstLine="0"/>
        <w:jc w:val="right"/>
        <w:rPr>
          <w:rFonts w:ascii="Arial" w:cs="Arial" w:eastAsia="Arial" w:hAnsi="Arial"/>
          <w:b w:val="0"/>
          <w:i w:val="0"/>
          <w:smallCaps w:val="0"/>
          <w:strike w:val="0"/>
          <w:color w:val="231f20"/>
          <w:sz w:val="14"/>
          <w:szCs w:val="14"/>
          <w:u w:val="none"/>
          <w:shd w:fill="auto" w:val="clear"/>
          <w:vertAlign w:val="baseline"/>
        </w:rPr>
      </w:pPr>
      <w:r w:rsidDel="00000000" w:rsidR="00000000" w:rsidRPr="00000000">
        <w:rPr>
          <w:rFonts w:ascii="Arial" w:cs="Arial" w:eastAsia="Arial" w:hAnsi="Arial"/>
          <w:b w:val="0"/>
          <w:i w:val="0"/>
          <w:smallCaps w:val="0"/>
          <w:strike w:val="0"/>
          <w:color w:val="231f20"/>
          <w:sz w:val="14"/>
          <w:szCs w:val="14"/>
          <w:u w:val="none"/>
          <w:shd w:fill="auto" w:val="clear"/>
          <w:vertAlign w:val="baseline"/>
          <w:rtl w:val="0"/>
        </w:rPr>
        <w:t xml:space="preserve">Our British Standards and other publications are updated by amendment or revision.  </w:t>
      </w:r>
    </w:p>
    <w:p w:rsidR="00000000" w:rsidDel="00000000" w:rsidP="00000000" w:rsidRDefault="00000000" w:rsidRPr="00000000" w14:paraId="000008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3.3123779296875" w:line="257.03999519348145" w:lineRule="auto"/>
        <w:ind w:left="111.3201904296875" w:right="198.560791015625" w:hanging="8.9599609375"/>
        <w:jc w:val="left"/>
        <w:rPr>
          <w:rFonts w:ascii="Arial" w:cs="Arial" w:eastAsia="Arial" w:hAnsi="Arial"/>
          <w:b w:val="0"/>
          <w:i w:val="0"/>
          <w:smallCaps w:val="0"/>
          <w:strike w:val="0"/>
          <w:color w:val="231f20"/>
          <w:sz w:val="14"/>
          <w:szCs w:val="14"/>
          <w:u w:val="none"/>
          <w:shd w:fill="auto" w:val="clear"/>
          <w:vertAlign w:val="baseline"/>
        </w:rPr>
      </w:pPr>
      <w:r w:rsidDel="00000000" w:rsidR="00000000" w:rsidRPr="00000000">
        <w:rPr>
          <w:rFonts w:ascii="Arial" w:cs="Arial" w:eastAsia="Arial" w:hAnsi="Arial"/>
          <w:b w:val="0"/>
          <w:i w:val="0"/>
          <w:smallCaps w:val="0"/>
          <w:strike w:val="0"/>
          <w:color w:val="231f20"/>
          <w:sz w:val="14"/>
          <w:szCs w:val="14"/>
          <w:u w:val="none"/>
          <w:shd w:fill="auto" w:val="clear"/>
          <w:vertAlign w:val="baseline"/>
          <w:rtl w:val="0"/>
        </w:rPr>
        <w:t xml:space="preserve">We continually improve the quality of our products and services to benefit your  business. If you find an inaccuracy or ambiguity within a British Standard or other  BSI publication please inform the Knowledge Centre. </w:t>
      </w:r>
    </w:p>
    <w:p w:rsidR="00000000" w:rsidDel="00000000" w:rsidP="00000000" w:rsidRDefault="00000000" w:rsidRPr="00000000" w14:paraId="000008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0.0653076171875" w:line="240" w:lineRule="auto"/>
        <w:ind w:left="116.3006591796875" w:right="0" w:firstLine="0"/>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Useful Contacts </w:t>
      </w:r>
    </w:p>
    <w:p w:rsidR="00000000" w:rsidDel="00000000" w:rsidP="00000000" w:rsidRDefault="00000000" w:rsidRPr="00000000" w14:paraId="000008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6.5997314453125" w:line="240" w:lineRule="auto"/>
        <w:ind w:left="107.6806640625" w:right="0" w:firstLine="0"/>
        <w:jc w:val="left"/>
        <w:rPr>
          <w:rFonts w:ascii="Arial" w:cs="Arial" w:eastAsia="Arial" w:hAnsi="Arial"/>
          <w:b w:val="1"/>
          <w:i w:val="0"/>
          <w:smallCaps w:val="0"/>
          <w:strike w:val="0"/>
          <w:color w:val="231f20"/>
          <w:sz w:val="14"/>
          <w:szCs w:val="14"/>
          <w:u w:val="none"/>
          <w:shd w:fill="auto" w:val="clear"/>
          <w:vertAlign w:val="baseline"/>
        </w:rPr>
      </w:pPr>
      <w:r w:rsidDel="00000000" w:rsidR="00000000" w:rsidRPr="00000000">
        <w:rPr>
          <w:rFonts w:ascii="Arial" w:cs="Arial" w:eastAsia="Arial" w:hAnsi="Arial"/>
          <w:b w:val="1"/>
          <w:i w:val="0"/>
          <w:smallCaps w:val="0"/>
          <w:strike w:val="0"/>
          <w:color w:val="231f20"/>
          <w:sz w:val="14"/>
          <w:szCs w:val="14"/>
          <w:u w:val="none"/>
          <w:shd w:fill="auto" w:val="clear"/>
          <w:vertAlign w:val="baseline"/>
          <w:rtl w:val="0"/>
        </w:rPr>
        <w:t xml:space="preserve">Customer Services </w:t>
      </w:r>
    </w:p>
    <w:p w:rsidR="00000000" w:rsidDel="00000000" w:rsidP="00000000" w:rsidRDefault="00000000" w:rsidRPr="00000000" w14:paraId="000008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619873046875" w:line="240" w:lineRule="auto"/>
        <w:ind w:left="102.220458984375" w:right="0" w:firstLine="0"/>
        <w:jc w:val="left"/>
        <w:rPr>
          <w:rFonts w:ascii="Arial" w:cs="Arial" w:eastAsia="Arial" w:hAnsi="Arial"/>
          <w:b w:val="0"/>
          <w:i w:val="0"/>
          <w:smallCaps w:val="0"/>
          <w:strike w:val="0"/>
          <w:color w:val="231f20"/>
          <w:sz w:val="14"/>
          <w:szCs w:val="14"/>
          <w:u w:val="none"/>
          <w:shd w:fill="auto" w:val="clear"/>
          <w:vertAlign w:val="baseline"/>
        </w:rPr>
      </w:pPr>
      <w:r w:rsidDel="00000000" w:rsidR="00000000" w:rsidRPr="00000000">
        <w:rPr>
          <w:rFonts w:ascii="Arial" w:cs="Arial" w:eastAsia="Arial" w:hAnsi="Arial"/>
          <w:b w:val="1"/>
          <w:i w:val="0"/>
          <w:smallCaps w:val="0"/>
          <w:strike w:val="0"/>
          <w:color w:val="231f20"/>
          <w:sz w:val="14"/>
          <w:szCs w:val="14"/>
          <w:u w:val="none"/>
          <w:shd w:fill="auto" w:val="clear"/>
          <w:vertAlign w:val="baseline"/>
          <w:rtl w:val="0"/>
        </w:rPr>
        <w:t xml:space="preserve">Tel: </w:t>
      </w:r>
      <w:r w:rsidDel="00000000" w:rsidR="00000000" w:rsidRPr="00000000">
        <w:rPr>
          <w:rFonts w:ascii="Arial" w:cs="Arial" w:eastAsia="Arial" w:hAnsi="Arial"/>
          <w:b w:val="0"/>
          <w:i w:val="0"/>
          <w:smallCaps w:val="0"/>
          <w:strike w:val="0"/>
          <w:color w:val="231f20"/>
          <w:sz w:val="14"/>
          <w:szCs w:val="14"/>
          <w:u w:val="none"/>
          <w:shd w:fill="auto" w:val="clear"/>
          <w:vertAlign w:val="baseline"/>
          <w:rtl w:val="0"/>
        </w:rPr>
        <w:t xml:space="preserve">+44 345 086 9001 </w:t>
      </w:r>
    </w:p>
    <w:p w:rsidR="00000000" w:rsidDel="00000000" w:rsidP="00000000" w:rsidRDefault="00000000" w:rsidRPr="00000000" w14:paraId="000008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619873046875" w:line="240" w:lineRule="auto"/>
        <w:ind w:left="112.440185546875" w:right="0" w:firstLine="0"/>
        <w:jc w:val="left"/>
        <w:rPr>
          <w:rFonts w:ascii="Arial" w:cs="Arial" w:eastAsia="Arial" w:hAnsi="Arial"/>
          <w:b w:val="0"/>
          <w:i w:val="0"/>
          <w:smallCaps w:val="0"/>
          <w:strike w:val="0"/>
          <w:color w:val="231f20"/>
          <w:sz w:val="14"/>
          <w:szCs w:val="14"/>
          <w:u w:val="none"/>
          <w:shd w:fill="auto" w:val="clear"/>
          <w:vertAlign w:val="baseline"/>
        </w:rPr>
      </w:pPr>
      <w:r w:rsidDel="00000000" w:rsidR="00000000" w:rsidRPr="00000000">
        <w:rPr>
          <w:rFonts w:ascii="Arial" w:cs="Arial" w:eastAsia="Arial" w:hAnsi="Arial"/>
          <w:b w:val="1"/>
          <w:i w:val="0"/>
          <w:smallCaps w:val="0"/>
          <w:strike w:val="0"/>
          <w:color w:val="231f20"/>
          <w:sz w:val="14"/>
          <w:szCs w:val="14"/>
          <w:u w:val="none"/>
          <w:shd w:fill="auto" w:val="clear"/>
          <w:vertAlign w:val="baseline"/>
          <w:rtl w:val="0"/>
        </w:rPr>
        <w:t xml:space="preserve">Email (orders): </w:t>
      </w:r>
      <w:r w:rsidDel="00000000" w:rsidR="00000000" w:rsidRPr="00000000">
        <w:rPr>
          <w:rFonts w:ascii="Arial" w:cs="Arial" w:eastAsia="Arial" w:hAnsi="Arial"/>
          <w:b w:val="0"/>
          <w:i w:val="0"/>
          <w:smallCaps w:val="0"/>
          <w:strike w:val="0"/>
          <w:color w:val="231f20"/>
          <w:sz w:val="14"/>
          <w:szCs w:val="14"/>
          <w:u w:val="none"/>
          <w:shd w:fill="auto" w:val="clear"/>
          <w:vertAlign w:val="baseline"/>
          <w:rtl w:val="0"/>
        </w:rPr>
        <w:t xml:space="preserve">orders@bsigroup.com </w:t>
      </w:r>
    </w:p>
    <w:p w:rsidR="00000000" w:rsidDel="00000000" w:rsidP="00000000" w:rsidRDefault="00000000" w:rsidRPr="00000000" w14:paraId="000008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6204833984375" w:line="240" w:lineRule="auto"/>
        <w:ind w:left="112.440185546875" w:right="0" w:firstLine="0"/>
        <w:jc w:val="left"/>
        <w:rPr>
          <w:rFonts w:ascii="Arial" w:cs="Arial" w:eastAsia="Arial" w:hAnsi="Arial"/>
          <w:b w:val="0"/>
          <w:i w:val="0"/>
          <w:smallCaps w:val="0"/>
          <w:strike w:val="0"/>
          <w:color w:val="231f20"/>
          <w:sz w:val="14"/>
          <w:szCs w:val="14"/>
          <w:u w:val="none"/>
          <w:shd w:fill="auto" w:val="clear"/>
          <w:vertAlign w:val="baseline"/>
        </w:rPr>
      </w:pPr>
      <w:r w:rsidDel="00000000" w:rsidR="00000000" w:rsidRPr="00000000">
        <w:rPr>
          <w:rFonts w:ascii="Arial" w:cs="Arial" w:eastAsia="Arial" w:hAnsi="Arial"/>
          <w:b w:val="1"/>
          <w:i w:val="0"/>
          <w:smallCaps w:val="0"/>
          <w:strike w:val="0"/>
          <w:color w:val="231f20"/>
          <w:sz w:val="14"/>
          <w:szCs w:val="14"/>
          <w:u w:val="none"/>
          <w:shd w:fill="auto" w:val="clear"/>
          <w:vertAlign w:val="baseline"/>
          <w:rtl w:val="0"/>
        </w:rPr>
        <w:t xml:space="preserve">Email (enquiries): </w:t>
      </w:r>
      <w:r w:rsidDel="00000000" w:rsidR="00000000" w:rsidRPr="00000000">
        <w:rPr>
          <w:rFonts w:ascii="Arial" w:cs="Arial" w:eastAsia="Arial" w:hAnsi="Arial"/>
          <w:b w:val="0"/>
          <w:i w:val="0"/>
          <w:smallCaps w:val="0"/>
          <w:strike w:val="0"/>
          <w:color w:val="231f20"/>
          <w:sz w:val="14"/>
          <w:szCs w:val="14"/>
          <w:u w:val="none"/>
          <w:shd w:fill="auto" w:val="clear"/>
          <w:vertAlign w:val="baseline"/>
          <w:rtl w:val="0"/>
        </w:rPr>
        <w:t xml:space="preserve">cservices@bsigroup.com </w:t>
      </w:r>
    </w:p>
    <w:p w:rsidR="00000000" w:rsidDel="00000000" w:rsidP="00000000" w:rsidRDefault="00000000" w:rsidRPr="00000000" w14:paraId="000008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0.00579833984375" w:line="240" w:lineRule="auto"/>
        <w:ind w:left="109.2205810546875" w:right="0" w:firstLine="0"/>
        <w:jc w:val="left"/>
        <w:rPr>
          <w:rFonts w:ascii="Arial" w:cs="Arial" w:eastAsia="Arial" w:hAnsi="Arial"/>
          <w:b w:val="1"/>
          <w:i w:val="0"/>
          <w:smallCaps w:val="0"/>
          <w:strike w:val="0"/>
          <w:color w:val="231f20"/>
          <w:sz w:val="14"/>
          <w:szCs w:val="14"/>
          <w:u w:val="none"/>
          <w:shd w:fill="auto" w:val="clear"/>
          <w:vertAlign w:val="baseline"/>
        </w:rPr>
      </w:pPr>
      <w:r w:rsidDel="00000000" w:rsidR="00000000" w:rsidRPr="00000000">
        <w:rPr>
          <w:rFonts w:ascii="Arial" w:cs="Arial" w:eastAsia="Arial" w:hAnsi="Arial"/>
          <w:b w:val="1"/>
          <w:i w:val="0"/>
          <w:smallCaps w:val="0"/>
          <w:strike w:val="0"/>
          <w:color w:val="231f20"/>
          <w:sz w:val="14"/>
          <w:szCs w:val="14"/>
          <w:u w:val="none"/>
          <w:shd w:fill="auto" w:val="clear"/>
          <w:vertAlign w:val="baseline"/>
          <w:rtl w:val="0"/>
        </w:rPr>
        <w:t xml:space="preserve">Subscriptions </w:t>
      </w:r>
    </w:p>
    <w:p w:rsidR="00000000" w:rsidDel="00000000" w:rsidP="00000000" w:rsidRDefault="00000000" w:rsidRPr="00000000" w14:paraId="000008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619873046875" w:line="240" w:lineRule="auto"/>
        <w:ind w:left="102.220458984375" w:right="0" w:firstLine="0"/>
        <w:jc w:val="left"/>
        <w:rPr>
          <w:rFonts w:ascii="Arial" w:cs="Arial" w:eastAsia="Arial" w:hAnsi="Arial"/>
          <w:b w:val="0"/>
          <w:i w:val="0"/>
          <w:smallCaps w:val="0"/>
          <w:strike w:val="0"/>
          <w:color w:val="231f20"/>
          <w:sz w:val="14"/>
          <w:szCs w:val="14"/>
          <w:u w:val="none"/>
          <w:shd w:fill="auto" w:val="clear"/>
          <w:vertAlign w:val="baseline"/>
        </w:rPr>
      </w:pPr>
      <w:r w:rsidDel="00000000" w:rsidR="00000000" w:rsidRPr="00000000">
        <w:rPr>
          <w:rFonts w:ascii="Arial" w:cs="Arial" w:eastAsia="Arial" w:hAnsi="Arial"/>
          <w:b w:val="1"/>
          <w:i w:val="0"/>
          <w:smallCaps w:val="0"/>
          <w:strike w:val="0"/>
          <w:color w:val="231f20"/>
          <w:sz w:val="14"/>
          <w:szCs w:val="14"/>
          <w:u w:val="none"/>
          <w:shd w:fill="auto" w:val="clear"/>
          <w:vertAlign w:val="baseline"/>
          <w:rtl w:val="0"/>
        </w:rPr>
        <w:t xml:space="preserve">Tel: </w:t>
      </w:r>
      <w:r w:rsidDel="00000000" w:rsidR="00000000" w:rsidRPr="00000000">
        <w:rPr>
          <w:rFonts w:ascii="Arial" w:cs="Arial" w:eastAsia="Arial" w:hAnsi="Arial"/>
          <w:b w:val="0"/>
          <w:i w:val="0"/>
          <w:smallCaps w:val="0"/>
          <w:strike w:val="0"/>
          <w:color w:val="231f20"/>
          <w:sz w:val="14"/>
          <w:szCs w:val="14"/>
          <w:u w:val="none"/>
          <w:shd w:fill="auto" w:val="clear"/>
          <w:vertAlign w:val="baseline"/>
          <w:rtl w:val="0"/>
        </w:rPr>
        <w:t xml:space="preserve">+44 345 086 9001 </w:t>
      </w:r>
    </w:p>
    <w:p w:rsidR="00000000" w:rsidDel="00000000" w:rsidP="00000000" w:rsidRDefault="00000000" w:rsidRPr="00000000" w14:paraId="000008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619873046875" w:line="240" w:lineRule="auto"/>
        <w:ind w:left="112.440185546875" w:right="0" w:firstLine="0"/>
        <w:jc w:val="left"/>
        <w:rPr>
          <w:rFonts w:ascii="Arial" w:cs="Arial" w:eastAsia="Arial" w:hAnsi="Arial"/>
          <w:b w:val="0"/>
          <w:i w:val="0"/>
          <w:smallCaps w:val="0"/>
          <w:strike w:val="0"/>
          <w:color w:val="231f20"/>
          <w:sz w:val="14"/>
          <w:szCs w:val="14"/>
          <w:u w:val="none"/>
          <w:shd w:fill="auto" w:val="clear"/>
          <w:vertAlign w:val="baseline"/>
        </w:rPr>
      </w:pPr>
      <w:r w:rsidDel="00000000" w:rsidR="00000000" w:rsidRPr="00000000">
        <w:rPr>
          <w:rFonts w:ascii="Arial" w:cs="Arial" w:eastAsia="Arial" w:hAnsi="Arial"/>
          <w:b w:val="1"/>
          <w:i w:val="0"/>
          <w:smallCaps w:val="0"/>
          <w:strike w:val="0"/>
          <w:color w:val="231f20"/>
          <w:sz w:val="14"/>
          <w:szCs w:val="14"/>
          <w:u w:val="none"/>
          <w:shd w:fill="auto" w:val="clear"/>
          <w:vertAlign w:val="baseline"/>
          <w:rtl w:val="0"/>
        </w:rPr>
        <w:t xml:space="preserve">Email: </w:t>
      </w:r>
      <w:r w:rsidDel="00000000" w:rsidR="00000000" w:rsidRPr="00000000">
        <w:rPr>
          <w:rFonts w:ascii="Arial" w:cs="Arial" w:eastAsia="Arial" w:hAnsi="Arial"/>
          <w:b w:val="0"/>
          <w:i w:val="0"/>
          <w:smallCaps w:val="0"/>
          <w:strike w:val="0"/>
          <w:color w:val="231f20"/>
          <w:sz w:val="14"/>
          <w:szCs w:val="14"/>
          <w:u w:val="none"/>
          <w:shd w:fill="auto" w:val="clear"/>
          <w:vertAlign w:val="baseline"/>
          <w:rtl w:val="0"/>
        </w:rPr>
        <w:t xml:space="preserve">subscriptions@bsigroup.com </w:t>
      </w:r>
    </w:p>
    <w:p w:rsidR="00000000" w:rsidDel="00000000" w:rsidP="00000000" w:rsidRDefault="00000000" w:rsidRPr="00000000" w14:paraId="000008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0.0054931640625" w:line="240" w:lineRule="auto"/>
        <w:ind w:left="112.440185546875" w:right="0" w:firstLine="0"/>
        <w:jc w:val="left"/>
        <w:rPr>
          <w:rFonts w:ascii="Arial" w:cs="Arial" w:eastAsia="Arial" w:hAnsi="Arial"/>
          <w:b w:val="1"/>
          <w:i w:val="0"/>
          <w:smallCaps w:val="0"/>
          <w:strike w:val="0"/>
          <w:color w:val="231f20"/>
          <w:sz w:val="14"/>
          <w:szCs w:val="14"/>
          <w:u w:val="none"/>
          <w:shd w:fill="auto" w:val="clear"/>
          <w:vertAlign w:val="baseline"/>
        </w:rPr>
      </w:pPr>
      <w:r w:rsidDel="00000000" w:rsidR="00000000" w:rsidRPr="00000000">
        <w:rPr>
          <w:rFonts w:ascii="Arial" w:cs="Arial" w:eastAsia="Arial" w:hAnsi="Arial"/>
          <w:b w:val="1"/>
          <w:i w:val="0"/>
          <w:smallCaps w:val="0"/>
          <w:strike w:val="0"/>
          <w:color w:val="231f20"/>
          <w:sz w:val="14"/>
          <w:szCs w:val="14"/>
          <w:u w:val="none"/>
          <w:shd w:fill="auto" w:val="clear"/>
          <w:vertAlign w:val="baseline"/>
          <w:rtl w:val="0"/>
        </w:rPr>
        <w:t xml:space="preserve">Knowledge Centre </w:t>
      </w:r>
    </w:p>
    <w:p w:rsidR="00000000" w:rsidDel="00000000" w:rsidP="00000000" w:rsidRDefault="00000000" w:rsidRPr="00000000" w14:paraId="000008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619873046875" w:line="240" w:lineRule="auto"/>
        <w:ind w:left="102.220458984375" w:right="0" w:firstLine="0"/>
        <w:jc w:val="left"/>
        <w:rPr>
          <w:rFonts w:ascii="Arial" w:cs="Arial" w:eastAsia="Arial" w:hAnsi="Arial"/>
          <w:b w:val="0"/>
          <w:i w:val="0"/>
          <w:smallCaps w:val="0"/>
          <w:strike w:val="0"/>
          <w:color w:val="231f20"/>
          <w:sz w:val="14"/>
          <w:szCs w:val="14"/>
          <w:u w:val="none"/>
          <w:shd w:fill="auto" w:val="clear"/>
          <w:vertAlign w:val="baseline"/>
        </w:rPr>
      </w:pPr>
      <w:r w:rsidDel="00000000" w:rsidR="00000000" w:rsidRPr="00000000">
        <w:rPr>
          <w:rFonts w:ascii="Arial" w:cs="Arial" w:eastAsia="Arial" w:hAnsi="Arial"/>
          <w:b w:val="1"/>
          <w:i w:val="0"/>
          <w:smallCaps w:val="0"/>
          <w:strike w:val="0"/>
          <w:color w:val="231f20"/>
          <w:sz w:val="14"/>
          <w:szCs w:val="14"/>
          <w:u w:val="none"/>
          <w:shd w:fill="auto" w:val="clear"/>
          <w:vertAlign w:val="baseline"/>
          <w:rtl w:val="0"/>
        </w:rPr>
        <w:t xml:space="preserve">Tel: </w:t>
      </w:r>
      <w:r w:rsidDel="00000000" w:rsidR="00000000" w:rsidRPr="00000000">
        <w:rPr>
          <w:rFonts w:ascii="Arial" w:cs="Arial" w:eastAsia="Arial" w:hAnsi="Arial"/>
          <w:b w:val="0"/>
          <w:i w:val="0"/>
          <w:smallCaps w:val="0"/>
          <w:strike w:val="0"/>
          <w:color w:val="231f20"/>
          <w:sz w:val="14"/>
          <w:szCs w:val="14"/>
          <w:u w:val="none"/>
          <w:shd w:fill="auto" w:val="clear"/>
          <w:vertAlign w:val="baseline"/>
          <w:rtl w:val="0"/>
        </w:rPr>
        <w:t xml:space="preserve">+44 20 8996 7004 </w:t>
      </w:r>
    </w:p>
    <w:p w:rsidR="00000000" w:rsidDel="00000000" w:rsidP="00000000" w:rsidRDefault="00000000" w:rsidRPr="00000000" w14:paraId="000008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619873046875" w:line="240" w:lineRule="auto"/>
        <w:ind w:left="112.440185546875" w:right="0" w:firstLine="0"/>
        <w:jc w:val="left"/>
        <w:rPr>
          <w:rFonts w:ascii="Arial" w:cs="Arial" w:eastAsia="Arial" w:hAnsi="Arial"/>
          <w:b w:val="0"/>
          <w:i w:val="0"/>
          <w:smallCaps w:val="0"/>
          <w:strike w:val="0"/>
          <w:color w:val="231f20"/>
          <w:sz w:val="14"/>
          <w:szCs w:val="14"/>
          <w:u w:val="none"/>
          <w:shd w:fill="auto" w:val="clear"/>
          <w:vertAlign w:val="baseline"/>
        </w:rPr>
      </w:pPr>
      <w:r w:rsidDel="00000000" w:rsidR="00000000" w:rsidRPr="00000000">
        <w:rPr>
          <w:rFonts w:ascii="Arial" w:cs="Arial" w:eastAsia="Arial" w:hAnsi="Arial"/>
          <w:b w:val="1"/>
          <w:i w:val="0"/>
          <w:smallCaps w:val="0"/>
          <w:strike w:val="0"/>
          <w:color w:val="231f20"/>
          <w:sz w:val="14"/>
          <w:szCs w:val="14"/>
          <w:u w:val="none"/>
          <w:shd w:fill="auto" w:val="clear"/>
          <w:vertAlign w:val="baseline"/>
          <w:rtl w:val="0"/>
        </w:rPr>
        <w:t xml:space="preserve">Email: </w:t>
      </w:r>
      <w:r w:rsidDel="00000000" w:rsidR="00000000" w:rsidRPr="00000000">
        <w:rPr>
          <w:rFonts w:ascii="Arial" w:cs="Arial" w:eastAsia="Arial" w:hAnsi="Arial"/>
          <w:b w:val="0"/>
          <w:i w:val="0"/>
          <w:smallCaps w:val="0"/>
          <w:strike w:val="0"/>
          <w:color w:val="231f20"/>
          <w:sz w:val="14"/>
          <w:szCs w:val="14"/>
          <w:u w:val="none"/>
          <w:shd w:fill="auto" w:val="clear"/>
          <w:vertAlign w:val="baseline"/>
          <w:rtl w:val="0"/>
        </w:rPr>
        <w:t xml:space="preserve">knowledgecentre@bsigroup.com </w:t>
      </w:r>
    </w:p>
    <w:p w:rsidR="00000000" w:rsidDel="00000000" w:rsidP="00000000" w:rsidRDefault="00000000" w:rsidRPr="00000000" w14:paraId="000008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0.00640869140625" w:line="240" w:lineRule="auto"/>
        <w:ind w:left="107.6806640625" w:right="0" w:firstLine="0"/>
        <w:jc w:val="left"/>
        <w:rPr>
          <w:rFonts w:ascii="Arial" w:cs="Arial" w:eastAsia="Arial" w:hAnsi="Arial"/>
          <w:b w:val="1"/>
          <w:i w:val="0"/>
          <w:smallCaps w:val="0"/>
          <w:strike w:val="0"/>
          <w:color w:val="231f20"/>
          <w:sz w:val="14"/>
          <w:szCs w:val="14"/>
          <w:u w:val="none"/>
          <w:shd w:fill="auto" w:val="clear"/>
          <w:vertAlign w:val="baseline"/>
        </w:rPr>
      </w:pPr>
      <w:r w:rsidDel="00000000" w:rsidR="00000000" w:rsidRPr="00000000">
        <w:rPr>
          <w:rFonts w:ascii="Arial" w:cs="Arial" w:eastAsia="Arial" w:hAnsi="Arial"/>
          <w:b w:val="1"/>
          <w:i w:val="0"/>
          <w:smallCaps w:val="0"/>
          <w:strike w:val="0"/>
          <w:color w:val="231f20"/>
          <w:sz w:val="14"/>
          <w:szCs w:val="14"/>
          <w:u w:val="none"/>
          <w:shd w:fill="auto" w:val="clear"/>
          <w:vertAlign w:val="baseline"/>
          <w:rtl w:val="0"/>
        </w:rPr>
        <w:t xml:space="preserve">Copyright &amp; Licensing </w:t>
      </w:r>
    </w:p>
    <w:p w:rsidR="00000000" w:rsidDel="00000000" w:rsidP="00000000" w:rsidRDefault="00000000" w:rsidRPr="00000000" w14:paraId="000008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619873046875" w:line="240" w:lineRule="auto"/>
        <w:ind w:left="102.220458984375" w:right="0" w:firstLine="0"/>
        <w:jc w:val="left"/>
        <w:rPr>
          <w:rFonts w:ascii="Arial" w:cs="Arial" w:eastAsia="Arial" w:hAnsi="Arial"/>
          <w:b w:val="0"/>
          <w:i w:val="0"/>
          <w:smallCaps w:val="0"/>
          <w:strike w:val="0"/>
          <w:color w:val="231f20"/>
          <w:sz w:val="14"/>
          <w:szCs w:val="14"/>
          <w:u w:val="none"/>
          <w:shd w:fill="auto" w:val="clear"/>
          <w:vertAlign w:val="baseline"/>
        </w:rPr>
      </w:pPr>
      <w:r w:rsidDel="00000000" w:rsidR="00000000" w:rsidRPr="00000000">
        <w:rPr>
          <w:rFonts w:ascii="Arial" w:cs="Arial" w:eastAsia="Arial" w:hAnsi="Arial"/>
          <w:b w:val="1"/>
          <w:i w:val="0"/>
          <w:smallCaps w:val="0"/>
          <w:strike w:val="0"/>
          <w:color w:val="231f20"/>
          <w:sz w:val="14"/>
          <w:szCs w:val="14"/>
          <w:u w:val="none"/>
          <w:shd w:fill="auto" w:val="clear"/>
          <w:vertAlign w:val="baseline"/>
          <w:rtl w:val="0"/>
        </w:rPr>
        <w:t xml:space="preserve">Tel: </w:t>
      </w:r>
      <w:r w:rsidDel="00000000" w:rsidR="00000000" w:rsidRPr="00000000">
        <w:rPr>
          <w:rFonts w:ascii="Arial" w:cs="Arial" w:eastAsia="Arial" w:hAnsi="Arial"/>
          <w:b w:val="0"/>
          <w:i w:val="0"/>
          <w:smallCaps w:val="0"/>
          <w:strike w:val="0"/>
          <w:color w:val="231f20"/>
          <w:sz w:val="14"/>
          <w:szCs w:val="14"/>
          <w:u w:val="none"/>
          <w:shd w:fill="auto" w:val="clear"/>
          <w:vertAlign w:val="baseline"/>
          <w:rtl w:val="0"/>
        </w:rPr>
        <w:t xml:space="preserve">+44 20 8996 7070 </w:t>
      </w:r>
    </w:p>
    <w:p w:rsidR="00000000" w:rsidDel="00000000" w:rsidP="00000000" w:rsidRDefault="00000000" w:rsidRPr="00000000" w14:paraId="000008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619873046875" w:line="240" w:lineRule="auto"/>
        <w:ind w:left="112.440185546875" w:right="0" w:firstLine="0"/>
        <w:jc w:val="left"/>
        <w:rPr>
          <w:rFonts w:ascii="Arial" w:cs="Arial" w:eastAsia="Arial" w:hAnsi="Arial"/>
          <w:b w:val="0"/>
          <w:i w:val="0"/>
          <w:smallCaps w:val="0"/>
          <w:strike w:val="0"/>
          <w:color w:val="231f20"/>
          <w:sz w:val="14"/>
          <w:szCs w:val="14"/>
          <w:u w:val="none"/>
          <w:shd w:fill="auto" w:val="clear"/>
          <w:vertAlign w:val="baseline"/>
        </w:rPr>
      </w:pPr>
      <w:r w:rsidDel="00000000" w:rsidR="00000000" w:rsidRPr="00000000">
        <w:rPr>
          <w:rFonts w:ascii="Arial" w:cs="Arial" w:eastAsia="Arial" w:hAnsi="Arial"/>
          <w:b w:val="1"/>
          <w:i w:val="0"/>
          <w:smallCaps w:val="0"/>
          <w:strike w:val="0"/>
          <w:color w:val="231f20"/>
          <w:sz w:val="14"/>
          <w:szCs w:val="14"/>
          <w:u w:val="none"/>
          <w:shd w:fill="auto" w:val="clear"/>
          <w:vertAlign w:val="baseline"/>
          <w:rtl w:val="0"/>
        </w:rPr>
        <w:t xml:space="preserve">Email: </w:t>
      </w:r>
      <w:r w:rsidDel="00000000" w:rsidR="00000000" w:rsidRPr="00000000">
        <w:rPr>
          <w:rFonts w:ascii="Arial" w:cs="Arial" w:eastAsia="Arial" w:hAnsi="Arial"/>
          <w:b w:val="0"/>
          <w:i w:val="0"/>
          <w:smallCaps w:val="0"/>
          <w:strike w:val="0"/>
          <w:color w:val="231f20"/>
          <w:sz w:val="14"/>
          <w:szCs w:val="14"/>
          <w:u w:val="none"/>
          <w:shd w:fill="auto" w:val="clear"/>
          <w:vertAlign w:val="baseline"/>
          <w:rtl w:val="0"/>
        </w:rPr>
        <w:t xml:space="preserve">copyright@bsigroup.com </w:t>
      </w:r>
    </w:p>
    <w:p w:rsidR="00000000" w:rsidDel="00000000" w:rsidP="00000000" w:rsidRDefault="00000000" w:rsidRPr="00000000" w14:paraId="000008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0.0054931640625" w:line="240" w:lineRule="auto"/>
        <w:ind w:left="117.3004150390625" w:right="0" w:firstLine="0"/>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BSI Group Headquarters </w:t>
      </w:r>
    </w:p>
    <w:p w:rsidR="00000000" w:rsidDel="00000000" w:rsidP="00000000" w:rsidRDefault="00000000" w:rsidRPr="00000000" w14:paraId="000008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3.292083740234375" w:line="240" w:lineRule="auto"/>
        <w:ind w:left="108.1005859375" w:right="0" w:firstLine="0"/>
        <w:jc w:val="left"/>
        <w:rPr>
          <w:rFonts w:ascii="Arial" w:cs="Arial" w:eastAsia="Arial" w:hAnsi="Arial"/>
          <w:b w:val="0"/>
          <w:i w:val="0"/>
          <w:smallCaps w:val="0"/>
          <w:strike w:val="0"/>
          <w:color w:val="231f20"/>
          <w:sz w:val="14"/>
          <w:szCs w:val="14"/>
          <w:u w:val="none"/>
          <w:shd w:fill="auto" w:val="clear"/>
          <w:vertAlign w:val="baseline"/>
        </w:rPr>
        <w:sectPr>
          <w:type w:val="continuous"/>
          <w:pgSz w:h="16820" w:w="11900" w:orient="portrait"/>
          <w:pgMar w:bottom="0" w:top="367.23388671875" w:left="551.7419815063477" w:right="1132.938232421875" w:header="0" w:footer="720"/>
          <w:cols w:equalWidth="0" w:num="2">
            <w:col w:space="0" w:w="5120"/>
            <w:col w:space="0" w:w="5120"/>
          </w:cols>
        </w:sectPr>
      </w:pPr>
      <w:r w:rsidDel="00000000" w:rsidR="00000000" w:rsidRPr="00000000">
        <w:rPr>
          <w:rFonts w:ascii="Arial" w:cs="Arial" w:eastAsia="Arial" w:hAnsi="Arial"/>
          <w:b w:val="0"/>
          <w:i w:val="0"/>
          <w:smallCaps w:val="0"/>
          <w:strike w:val="0"/>
          <w:color w:val="231f20"/>
          <w:sz w:val="14"/>
          <w:szCs w:val="14"/>
          <w:u w:val="none"/>
          <w:shd w:fill="auto" w:val="clear"/>
          <w:vertAlign w:val="baseline"/>
          <w:rtl w:val="0"/>
        </w:rPr>
        <w:t xml:space="preserve">389 Chiswick High Road London W4 4AL UK </w:t>
      </w:r>
    </w:p>
    <w:p w:rsidR="00000000" w:rsidDel="00000000" w:rsidP="00000000" w:rsidRDefault="00000000" w:rsidRPr="00000000" w14:paraId="000008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73.8479614257812" w:line="240" w:lineRule="auto"/>
        <w:ind w:left="757.0279693603516" w:right="0" w:firstLine="0"/>
        <w:jc w:val="left"/>
        <w:rPr>
          <w:rFonts w:ascii="Cambria" w:cs="Cambria" w:eastAsia="Cambria" w:hAnsi="Cambria"/>
          <w:b w:val="0"/>
          <w:i w:val="1"/>
          <w:smallCaps w:val="0"/>
          <w:strike w:val="0"/>
          <w:color w:val="231f20"/>
          <w:sz w:val="22"/>
          <w:szCs w:val="22"/>
          <w:u w:val="none"/>
          <w:shd w:fill="auto" w:val="clear"/>
          <w:vertAlign w:val="baseline"/>
        </w:rPr>
      </w:pPr>
      <w:r w:rsidDel="00000000" w:rsidR="00000000" w:rsidRPr="00000000">
        <w:rPr>
          <w:rFonts w:ascii="Cambria" w:cs="Cambria" w:eastAsia="Cambria" w:hAnsi="Cambria"/>
          <w:b w:val="0"/>
          <w:i w:val="1"/>
          <w:smallCaps w:val="0"/>
          <w:strike w:val="0"/>
          <w:color w:val="231f20"/>
          <w:sz w:val="22"/>
          <w:szCs w:val="22"/>
          <w:highlight w:val="white"/>
          <w:u w:val="none"/>
          <w:vertAlign w:val="baseline"/>
          <w:rtl w:val="0"/>
        </w:rPr>
        <w:t xml:space="preserve">This page deliberately left blank</w:t>
      </w:r>
      <w:r w:rsidDel="00000000" w:rsidR="00000000" w:rsidRPr="00000000">
        <w:rPr>
          <w:rFonts w:ascii="Cambria" w:cs="Cambria" w:eastAsia="Cambria" w:hAnsi="Cambria"/>
          <w:b w:val="0"/>
          <w:i w:val="1"/>
          <w:smallCaps w:val="0"/>
          <w:strike w:val="0"/>
          <w:color w:val="231f20"/>
          <w:sz w:val="22"/>
          <w:szCs w:val="22"/>
          <w:u w:val="none"/>
          <w:shd w:fill="auto" w:val="clear"/>
          <w:vertAlign w:val="baseline"/>
          <w:rtl w:val="0"/>
        </w:rPr>
        <w:t xml:space="preserve"> </w:t>
      </w:r>
    </w:p>
    <w:sectPr>
      <w:type w:val="continuous"/>
      <w:pgSz w:h="16820" w:w="11900" w:orient="portrait"/>
      <w:pgMar w:bottom="0" w:top="367.23388671875" w:left="0" w:right="687.474365234375" w:header="0" w:footer="720"/>
      <w:cols w:equalWidth="0" w:num="1">
        <w:col w:space="0" w:w="11212.525634765625"/>
      </w:cols>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Cambr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 w:type="table" w:styleId="Table6">
    <w:basedOn w:val="TableNormal"/>
    <w:tblPr>
      <w:tblStyleRowBandSize w:val="1"/>
      <w:tblStyleColBandSize w:val="1"/>
      <w:tblCellMar>
        <w:top w:w="100.0" w:type="dxa"/>
        <w:left w:w="100.0" w:type="dxa"/>
        <w:bottom w:w="100.0" w:type="dxa"/>
        <w:right w:w="100.0" w:type="dxa"/>
      </w:tblCellMar>
    </w:tblPr>
  </w:style>
  <w:style w:type="table" w:styleId="Table7">
    <w:basedOn w:val="TableNormal"/>
    <w:tblPr>
      <w:tblStyleRowBandSize w:val="1"/>
      <w:tblStyleColBandSize w:val="1"/>
      <w:tblCellMar>
        <w:top w:w="100.0" w:type="dxa"/>
        <w:left w:w="100.0" w:type="dxa"/>
        <w:bottom w:w="100.0" w:type="dxa"/>
        <w:right w:w="100.0" w:type="dxa"/>
      </w:tblCellMar>
    </w:tblPr>
  </w:style>
  <w:style w:type="table" w:styleId="Table8">
    <w:basedOn w:val="TableNormal"/>
    <w:tblPr>
      <w:tblStyleRowBandSize w:val="1"/>
      <w:tblStyleColBandSize w:val="1"/>
      <w:tblCellMar>
        <w:top w:w="100.0" w:type="dxa"/>
        <w:left w:w="100.0" w:type="dxa"/>
        <w:bottom w:w="100.0" w:type="dxa"/>
        <w:right w:w="100.0" w:type="dxa"/>
      </w:tblCellMar>
    </w:tblPr>
  </w:style>
  <w:style w:type="table" w:styleId="Table9">
    <w:basedOn w:val="TableNormal"/>
    <w:tblPr>
      <w:tblStyleRowBandSize w:val="1"/>
      <w:tblStyleColBandSize w:val="1"/>
      <w:tblCellMar>
        <w:top w:w="100.0" w:type="dxa"/>
        <w:left w:w="100.0" w:type="dxa"/>
        <w:bottom w:w="100.0" w:type="dxa"/>
        <w:right w:w="100.0" w:type="dxa"/>
      </w:tblCellMar>
    </w:tblPr>
  </w:style>
  <w:style w:type="table" w:styleId="Table10">
    <w:basedOn w:val="TableNormal"/>
    <w:tblPr>
      <w:tblStyleRowBandSize w:val="1"/>
      <w:tblStyleColBandSize w:val="1"/>
      <w:tblCellMar>
        <w:top w:w="100.0" w:type="dxa"/>
        <w:left w:w="100.0" w:type="dxa"/>
        <w:bottom w:w="100.0" w:type="dxa"/>
        <w:right w:w="100.0" w:type="dxa"/>
      </w:tblCellMar>
    </w:tblPr>
  </w:style>
  <w:style w:type="table" w:styleId="Table11">
    <w:basedOn w:val="TableNormal"/>
    <w:tblPr>
      <w:tblStyleRowBandSize w:val="1"/>
      <w:tblStyleColBandSize w:val="1"/>
      <w:tblCellMar>
        <w:top w:w="100.0" w:type="dxa"/>
        <w:left w:w="100.0" w:type="dxa"/>
        <w:bottom w:w="100.0" w:type="dxa"/>
        <w:right w:w="100.0" w:type="dxa"/>
      </w:tblCellMar>
    </w:tblPr>
  </w:style>
  <w:style w:type="table" w:styleId="Table12">
    <w:basedOn w:val="TableNormal"/>
    <w:tblPr>
      <w:tblStyleRowBandSize w:val="1"/>
      <w:tblStyleColBandSize w:val="1"/>
      <w:tblCellMar>
        <w:top w:w="100.0" w:type="dxa"/>
        <w:left w:w="100.0" w:type="dxa"/>
        <w:bottom w:w="100.0" w:type="dxa"/>
        <w:right w:w="100.0" w:type="dxa"/>
      </w:tblCellMar>
    </w:tblPr>
  </w:style>
  <w:style w:type="table" w:styleId="Table13">
    <w:basedOn w:val="TableNormal"/>
    <w:tblPr>
      <w:tblStyleRowBandSize w:val="1"/>
      <w:tblStyleColBandSize w:val="1"/>
      <w:tblCellMar>
        <w:top w:w="100.0" w:type="dxa"/>
        <w:left w:w="100.0" w:type="dxa"/>
        <w:bottom w:w="100.0" w:type="dxa"/>
        <w:right w:w="100.0" w:type="dxa"/>
      </w:tblCellMar>
    </w:tblPr>
  </w:style>
  <w:style w:type="table" w:styleId="Table14">
    <w:basedOn w:val="TableNormal"/>
    <w:tblPr>
      <w:tblStyleRowBandSize w:val="1"/>
      <w:tblStyleColBandSize w:val="1"/>
      <w:tblCellMar>
        <w:top w:w="100.0" w:type="dxa"/>
        <w:left w:w="100.0" w:type="dxa"/>
        <w:bottom w:w="100.0" w:type="dxa"/>
        <w:right w:w="100.0" w:type="dxa"/>
      </w:tblCellMar>
    </w:tblPr>
  </w:style>
  <w:style w:type="table" w:styleId="Table15">
    <w:basedOn w:val="TableNormal"/>
    <w:tblPr>
      <w:tblStyleRowBandSize w:val="1"/>
      <w:tblStyleColBandSize w:val="1"/>
      <w:tblCellMar>
        <w:top w:w="100.0" w:type="dxa"/>
        <w:left w:w="100.0" w:type="dxa"/>
        <w:bottom w:w="100.0" w:type="dxa"/>
        <w:right w:w="100.0" w:type="dxa"/>
      </w:tblCellMar>
    </w:tblPr>
  </w:style>
  <w:style w:type="table" w:styleId="Table16">
    <w:basedOn w:val="TableNormal"/>
    <w:tblPr>
      <w:tblStyleRowBandSize w:val="1"/>
      <w:tblStyleColBandSize w:val="1"/>
      <w:tblCellMar>
        <w:top w:w="100.0" w:type="dxa"/>
        <w:left w:w="100.0" w:type="dxa"/>
        <w:bottom w:w="100.0" w:type="dxa"/>
        <w:right w:w="100.0" w:type="dxa"/>
      </w:tblCellMar>
    </w:tblPr>
  </w:style>
  <w:style w:type="table" w:styleId="Table17">
    <w:basedOn w:val="TableNormal"/>
    <w:tblPr>
      <w:tblStyleRowBandSize w:val="1"/>
      <w:tblStyleColBandSize w:val="1"/>
      <w:tblCellMar>
        <w:top w:w="100.0" w:type="dxa"/>
        <w:left w:w="100.0" w:type="dxa"/>
        <w:bottom w:w="100.0" w:type="dxa"/>
        <w:right w:w="100.0" w:type="dxa"/>
      </w:tblCellMar>
    </w:tblPr>
  </w:style>
  <w:style w:type="table" w:styleId="Table18">
    <w:basedOn w:val="TableNormal"/>
    <w:tblPr>
      <w:tblStyleRowBandSize w:val="1"/>
      <w:tblStyleColBandSize w:val="1"/>
      <w:tblCellMar>
        <w:top w:w="100.0" w:type="dxa"/>
        <w:left w:w="100.0" w:type="dxa"/>
        <w:bottom w:w="100.0" w:type="dxa"/>
        <w:right w:w="100.0" w:type="dxa"/>
      </w:tblCellMar>
    </w:tblPr>
  </w:style>
  <w:style w:type="table" w:styleId="Table19">
    <w:basedOn w:val="TableNormal"/>
    <w:tblPr>
      <w:tblStyleRowBandSize w:val="1"/>
      <w:tblStyleColBandSize w:val="1"/>
      <w:tblCellMar>
        <w:top w:w="100.0" w:type="dxa"/>
        <w:left w:w="100.0" w:type="dxa"/>
        <w:bottom w:w="100.0" w:type="dxa"/>
        <w:right w:w="100.0" w:type="dxa"/>
      </w:tblCellMar>
    </w:tblPr>
  </w:style>
  <w:style w:type="table" w:styleId="Table20">
    <w:basedOn w:val="TableNormal"/>
    <w:tblPr>
      <w:tblStyleRowBandSize w:val="1"/>
      <w:tblStyleColBandSize w:val="1"/>
      <w:tblCellMar>
        <w:top w:w="100.0" w:type="dxa"/>
        <w:left w:w="100.0" w:type="dxa"/>
        <w:bottom w:w="100.0" w:type="dxa"/>
        <w:right w:w="100.0" w:type="dxa"/>
      </w:tblCellMar>
    </w:tblPr>
  </w:style>
  <w:style w:type="table" w:styleId="Table21">
    <w:basedOn w:val="TableNormal"/>
    <w:tblPr>
      <w:tblStyleRowBandSize w:val="1"/>
      <w:tblStyleColBandSize w:val="1"/>
      <w:tblCellMar>
        <w:top w:w="100.0" w:type="dxa"/>
        <w:left w:w="100.0" w:type="dxa"/>
        <w:bottom w:w="100.0" w:type="dxa"/>
        <w:right w:w="100.0" w:type="dxa"/>
      </w:tblCellMar>
    </w:tblPr>
  </w:style>
  <w:style w:type="table" w:styleId="Table22">
    <w:basedOn w:val="TableNormal"/>
    <w:tblPr>
      <w:tblStyleRowBandSize w:val="1"/>
      <w:tblStyleColBandSize w:val="1"/>
      <w:tblCellMar>
        <w:top w:w="100.0" w:type="dxa"/>
        <w:left w:w="100.0" w:type="dxa"/>
        <w:bottom w:w="100.0" w:type="dxa"/>
        <w:right w:w="100.0" w:type="dxa"/>
      </w:tblCellMar>
    </w:tblPr>
  </w:style>
  <w:style w:type="table" w:styleId="Table23">
    <w:basedOn w:val="TableNormal"/>
    <w:tblPr>
      <w:tblStyleRowBandSize w:val="1"/>
      <w:tblStyleColBandSize w:val="1"/>
      <w:tblCellMar>
        <w:top w:w="100.0" w:type="dxa"/>
        <w:left w:w="100.0" w:type="dxa"/>
        <w:bottom w:w="100.0" w:type="dxa"/>
        <w:right w:w="100.0" w:type="dxa"/>
      </w:tblCellMar>
    </w:tblPr>
  </w:style>
  <w:style w:type="table" w:styleId="Table24">
    <w:basedOn w:val="TableNormal"/>
    <w:tblPr>
      <w:tblStyleRowBandSize w:val="1"/>
      <w:tblStyleColBandSize w:val="1"/>
      <w:tblCellMar>
        <w:top w:w="100.0" w:type="dxa"/>
        <w:left w:w="100.0" w:type="dxa"/>
        <w:bottom w:w="100.0" w:type="dxa"/>
        <w:right w:w="100.0" w:type="dxa"/>
      </w:tblCellMar>
    </w:tblPr>
  </w:style>
  <w:style w:type="table" w:styleId="Table25">
    <w:basedOn w:val="TableNormal"/>
    <w:tblPr>
      <w:tblStyleRowBandSize w:val="1"/>
      <w:tblStyleColBandSize w:val="1"/>
      <w:tblCellMar>
        <w:top w:w="100.0" w:type="dxa"/>
        <w:left w:w="100.0" w:type="dxa"/>
        <w:bottom w:w="100.0" w:type="dxa"/>
        <w:right w:w="100.0" w:type="dxa"/>
      </w:tblCellMar>
    </w:tblPr>
  </w:style>
  <w:style w:type="table" w:styleId="Table26">
    <w:basedOn w:val="TableNormal"/>
    <w:tblPr>
      <w:tblStyleRowBandSize w:val="1"/>
      <w:tblStyleColBandSize w:val="1"/>
      <w:tblCellMar>
        <w:top w:w="100.0" w:type="dxa"/>
        <w:left w:w="100.0" w:type="dxa"/>
        <w:bottom w:w="100.0" w:type="dxa"/>
        <w:right w:w="100.0" w:type="dxa"/>
      </w:tblCellMar>
    </w:tblPr>
  </w:style>
  <w:style w:type="table" w:styleId="Table27">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4.png"/><Relationship Id="rId5" Type="http://schemas.openxmlformats.org/officeDocument/2006/relationships/styles" Target="styles.xml"/><Relationship Id="rId6" Type="http://schemas.openxmlformats.org/officeDocument/2006/relationships/image" Target="media/image2.png"/><Relationship Id="rId7" Type="http://schemas.openxmlformats.org/officeDocument/2006/relationships/image" Target="media/image1.png"/><Relationship Id="rId8"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